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99" w:rsidRPr="009B5FD1" w:rsidRDefault="00226AF3" w:rsidP="00AE2AEB">
      <w:pPr>
        <w:shd w:val="clear" w:color="auto" w:fill="FFFFFF" w:themeFill="background1"/>
        <w:spacing w:before="180"/>
        <w:jc w:val="right"/>
      </w:pPr>
      <w:r>
        <w:rPr>
          <w:color w:val="341B13"/>
        </w:rPr>
        <w:t> </w:t>
      </w:r>
      <w:r w:rsidR="00611B99" w:rsidRPr="009B5FD1">
        <w:t>УТВЕРЖДАЮ</w:t>
      </w:r>
    </w:p>
    <w:p w:rsidR="00360B2C" w:rsidRDefault="007611EC" w:rsidP="00AE2AEB">
      <w:pPr>
        <w:jc w:val="right"/>
      </w:pPr>
      <w:r w:rsidRPr="009B5FD1">
        <w:t xml:space="preserve"> </w:t>
      </w:r>
      <w:r w:rsidR="004D7303" w:rsidRPr="009B5FD1">
        <w:t xml:space="preserve">    </w:t>
      </w:r>
      <w:r w:rsidRPr="009B5FD1">
        <w:t xml:space="preserve">   </w:t>
      </w:r>
      <w:r w:rsidR="002079B1">
        <w:t>И.о. главы</w:t>
      </w:r>
      <w:r w:rsidR="00360B2C">
        <w:t xml:space="preserve"> администрации </w:t>
      </w:r>
    </w:p>
    <w:p w:rsidR="00611B99" w:rsidRPr="009B5FD1" w:rsidRDefault="00360B2C" w:rsidP="00AE2AEB">
      <w:pPr>
        <w:jc w:val="right"/>
      </w:pPr>
      <w:r>
        <w:t xml:space="preserve">МО "Светогорское городское поселение" </w:t>
      </w:r>
    </w:p>
    <w:p w:rsidR="00611B99" w:rsidRPr="009B5FD1" w:rsidRDefault="00611B99" w:rsidP="00AE2AEB">
      <w:pPr>
        <w:jc w:val="right"/>
      </w:pPr>
      <w:r w:rsidRPr="009B5FD1">
        <w:t xml:space="preserve">                                                                                  </w:t>
      </w:r>
      <w:r w:rsidR="004D0737">
        <w:t xml:space="preserve">                   </w:t>
      </w:r>
      <w:r w:rsidR="00360B2C">
        <w:tab/>
        <w:t xml:space="preserve">   </w:t>
      </w:r>
      <w:r w:rsidR="004D0737">
        <w:t xml:space="preserve"> </w:t>
      </w:r>
      <w:r w:rsidRPr="009B5FD1">
        <w:t>_</w:t>
      </w:r>
      <w:r w:rsidR="007611EC" w:rsidRPr="009B5FD1">
        <w:t>_____</w:t>
      </w:r>
      <w:r w:rsidR="004D7303" w:rsidRPr="009B5FD1">
        <w:t>________</w:t>
      </w:r>
      <w:r w:rsidR="002079B1">
        <w:t>А.А. Ренжин</w:t>
      </w:r>
    </w:p>
    <w:p w:rsidR="00611B99" w:rsidRPr="009B5FD1" w:rsidRDefault="00611B99" w:rsidP="00E5144E">
      <w:pPr>
        <w:jc w:val="both"/>
      </w:pPr>
      <w:r w:rsidRPr="009B5FD1">
        <w:t>                  </w:t>
      </w:r>
      <w:r w:rsidR="00E5144E">
        <w:t>   </w:t>
      </w:r>
      <w:r w:rsidRPr="009B5FD1">
        <w:t>                                                 </w:t>
      </w:r>
      <w:r w:rsidR="004D0737">
        <w:t xml:space="preserve">              </w:t>
      </w:r>
      <w:r w:rsidR="00AE2AEB">
        <w:t xml:space="preserve">                              </w:t>
      </w:r>
      <w:r w:rsidRPr="009B5FD1">
        <w:t xml:space="preserve"> «</w:t>
      </w:r>
      <w:r w:rsidR="00AE2AEB">
        <w:t>____</w:t>
      </w:r>
      <w:r w:rsidR="007611EC" w:rsidRPr="009B5FD1">
        <w:t>»</w:t>
      </w:r>
      <w:r w:rsidRPr="009B5FD1">
        <w:t xml:space="preserve"> </w:t>
      </w:r>
      <w:r w:rsidR="00360B2C">
        <w:t>_________</w:t>
      </w:r>
      <w:r w:rsidRPr="009B5FD1">
        <w:t>201</w:t>
      </w:r>
      <w:r w:rsidR="00DC1D65" w:rsidRPr="002079B1">
        <w:t>7</w:t>
      </w:r>
      <w:r w:rsidRPr="009B5FD1">
        <w:t xml:space="preserve"> года</w:t>
      </w:r>
    </w:p>
    <w:p w:rsidR="007611EC" w:rsidRPr="009B5FD1" w:rsidRDefault="007611EC" w:rsidP="004D0737">
      <w:pPr>
        <w:jc w:val="both"/>
      </w:pPr>
    </w:p>
    <w:p w:rsidR="007611EC" w:rsidRPr="009B5FD1" w:rsidRDefault="007611EC" w:rsidP="004D0737">
      <w:pPr>
        <w:jc w:val="both"/>
      </w:pPr>
    </w:p>
    <w:p w:rsidR="00611B99" w:rsidRPr="004D0737" w:rsidRDefault="00611B99" w:rsidP="004D0737">
      <w:pPr>
        <w:jc w:val="center"/>
        <w:rPr>
          <w:b/>
        </w:rPr>
      </w:pPr>
      <w:r w:rsidRPr="004D0737">
        <w:rPr>
          <w:b/>
        </w:rPr>
        <w:t>КОНКУРСНАЯ ДОКУМЕНТАЦИЯ</w:t>
      </w:r>
    </w:p>
    <w:p w:rsidR="00611B99" w:rsidRPr="004D0737" w:rsidRDefault="00611B99" w:rsidP="004D0737">
      <w:pPr>
        <w:jc w:val="center"/>
        <w:rPr>
          <w:b/>
        </w:rPr>
      </w:pPr>
      <w:r w:rsidRPr="004D0737">
        <w:rPr>
          <w:b/>
        </w:rPr>
        <w:t xml:space="preserve">по проведению открытого конкурса по отбору организации для оказания услуг населению по сбору, вывозу и утилизации твердых бытовых отходов на территории </w:t>
      </w:r>
      <w:r w:rsidR="00E5144E">
        <w:rPr>
          <w:b/>
        </w:rPr>
        <w:br/>
      </w:r>
      <w:r w:rsidR="00360B2C">
        <w:rPr>
          <w:b/>
        </w:rPr>
        <w:t>МО "Св</w:t>
      </w:r>
      <w:r w:rsidR="00E5144E">
        <w:rPr>
          <w:b/>
        </w:rPr>
        <w:t>етогорское городское поселение"</w:t>
      </w:r>
      <w:r w:rsidR="00E5144E" w:rsidRPr="00E5144E">
        <w:rPr>
          <w:b/>
        </w:rPr>
        <w:t xml:space="preserve"> </w:t>
      </w:r>
      <w:r w:rsidR="00E5144E" w:rsidRPr="004D0737">
        <w:rPr>
          <w:b/>
        </w:rPr>
        <w:t>в 201</w:t>
      </w:r>
      <w:r w:rsidR="00DC1D65" w:rsidRPr="00DC1D65">
        <w:rPr>
          <w:b/>
        </w:rPr>
        <w:t>7</w:t>
      </w:r>
      <w:r w:rsidR="00E5144E" w:rsidRPr="004D0737">
        <w:rPr>
          <w:b/>
        </w:rPr>
        <w:t>-202</w:t>
      </w:r>
      <w:r w:rsidR="00DC1D65" w:rsidRPr="00DC1D65">
        <w:rPr>
          <w:b/>
        </w:rPr>
        <w:t>2</w:t>
      </w:r>
      <w:r w:rsidR="00E5144E" w:rsidRPr="004D0737">
        <w:rPr>
          <w:b/>
        </w:rPr>
        <w:t xml:space="preserve"> годах</w:t>
      </w:r>
      <w:r w:rsidR="00E5144E">
        <w:rPr>
          <w:b/>
        </w:rPr>
        <w:t>.</w:t>
      </w:r>
    </w:p>
    <w:p w:rsidR="00611B99" w:rsidRPr="004D0737" w:rsidRDefault="00611B99" w:rsidP="004D0737">
      <w:pPr>
        <w:jc w:val="center"/>
        <w:rPr>
          <w:b/>
        </w:rPr>
      </w:pPr>
    </w:p>
    <w:p w:rsidR="00611B99" w:rsidRPr="009B5FD1" w:rsidRDefault="00E5144E" w:rsidP="004D0737">
      <w:pPr>
        <w:jc w:val="both"/>
      </w:pPr>
      <w:r>
        <w:rPr>
          <w:b/>
          <w:bCs/>
        </w:rPr>
        <w:t> </w:t>
      </w:r>
      <w:r w:rsidR="00611B99" w:rsidRPr="009B5FD1">
        <w:rPr>
          <w:b/>
          <w:bCs/>
        </w:rPr>
        <w:t>Организатор конкурса:</w:t>
      </w:r>
      <w:r w:rsidR="00611B99" w:rsidRPr="009B5FD1">
        <w:t xml:space="preserve">   Администрация </w:t>
      </w:r>
      <w:r w:rsidR="00360B2C">
        <w:t xml:space="preserve">МО "Светогорское городское поселение" </w:t>
      </w:r>
    </w:p>
    <w:p w:rsidR="00D163B6" w:rsidRDefault="00611B99" w:rsidP="004D0737">
      <w:pPr>
        <w:jc w:val="both"/>
      </w:pPr>
      <w:r w:rsidRPr="009B5FD1">
        <w:t> </w:t>
      </w:r>
    </w:p>
    <w:p w:rsidR="00611B99" w:rsidRPr="009B5FD1" w:rsidRDefault="00611B99" w:rsidP="004D0737">
      <w:pPr>
        <w:jc w:val="both"/>
      </w:pPr>
      <w:r w:rsidRPr="009B5FD1">
        <w:t>СОДЕРЖАНИЕ КОНКУРСНОЙ ДОКУМЕНТАЦИИ</w:t>
      </w:r>
    </w:p>
    <w:p w:rsidR="00611B99" w:rsidRPr="009B5FD1" w:rsidRDefault="00611B99" w:rsidP="004D0737">
      <w:pPr>
        <w:jc w:val="both"/>
      </w:pPr>
      <w:r w:rsidRPr="009B5FD1">
        <w:t>1.    Общие положения</w:t>
      </w:r>
    </w:p>
    <w:p w:rsidR="00611B99" w:rsidRPr="009B5FD1" w:rsidRDefault="00611B99" w:rsidP="004D0737">
      <w:pPr>
        <w:jc w:val="both"/>
      </w:pPr>
      <w:r w:rsidRPr="009B5FD1">
        <w:t>2.   Требования к заявителям</w:t>
      </w:r>
    </w:p>
    <w:p w:rsidR="00611B99" w:rsidRPr="009B5FD1" w:rsidRDefault="00611B99" w:rsidP="004D0737">
      <w:pPr>
        <w:jc w:val="both"/>
      </w:pPr>
      <w:r w:rsidRPr="009B5FD1">
        <w:t>3.   Техническое задание</w:t>
      </w:r>
    </w:p>
    <w:p w:rsidR="00611B99" w:rsidRPr="009B5FD1" w:rsidRDefault="00D163B6" w:rsidP="004D0737">
      <w:pPr>
        <w:jc w:val="both"/>
      </w:pPr>
      <w:r>
        <w:t xml:space="preserve">4.   </w:t>
      </w:r>
      <w:r w:rsidR="00611B99" w:rsidRPr="009B5FD1">
        <w:t xml:space="preserve"> Извещение о проведении конкурса</w:t>
      </w:r>
    </w:p>
    <w:p w:rsidR="00611B99" w:rsidRPr="009B5FD1" w:rsidRDefault="00D163B6" w:rsidP="004D0737">
      <w:pPr>
        <w:jc w:val="both"/>
      </w:pPr>
      <w:r>
        <w:t xml:space="preserve">5.   </w:t>
      </w:r>
      <w:r w:rsidR="00611B99" w:rsidRPr="009B5FD1">
        <w:t xml:space="preserve"> Порядок подачи заявок</w:t>
      </w:r>
    </w:p>
    <w:p w:rsidR="00611B99" w:rsidRPr="009B5FD1" w:rsidRDefault="00611B99" w:rsidP="004D0737">
      <w:pPr>
        <w:jc w:val="both"/>
      </w:pPr>
      <w:r w:rsidRPr="009B5FD1">
        <w:t>6.    Порядок рассмотрения, оценки и сопоставления заявок</w:t>
      </w:r>
    </w:p>
    <w:p w:rsidR="00611B99" w:rsidRPr="009B5FD1" w:rsidRDefault="00611B99" w:rsidP="004D0737">
      <w:pPr>
        <w:jc w:val="both"/>
      </w:pPr>
      <w:r w:rsidRPr="009B5FD1">
        <w:t>7.    Формы документов:</w:t>
      </w:r>
    </w:p>
    <w:p w:rsidR="00611B99" w:rsidRPr="009B5FD1" w:rsidRDefault="00D163B6" w:rsidP="004D0737">
      <w:pPr>
        <w:jc w:val="both"/>
      </w:pPr>
      <w:r>
        <w:t>7.1</w:t>
      </w:r>
      <w:r w:rsidR="00611B99" w:rsidRPr="009B5FD1">
        <w:t>  Форма описи документов</w:t>
      </w:r>
    </w:p>
    <w:p w:rsidR="00611B99" w:rsidRPr="009B5FD1" w:rsidRDefault="00D163B6" w:rsidP="004D0737">
      <w:pPr>
        <w:jc w:val="both"/>
      </w:pPr>
      <w:r>
        <w:t>7.2.</w:t>
      </w:r>
      <w:r w:rsidR="00611B99" w:rsidRPr="009B5FD1">
        <w:t xml:space="preserve"> Форма заявки на участие в конкурсе</w:t>
      </w:r>
    </w:p>
    <w:p w:rsidR="00611B99" w:rsidRPr="009B5FD1" w:rsidRDefault="00611B99" w:rsidP="004D0737">
      <w:pPr>
        <w:jc w:val="both"/>
      </w:pPr>
      <w:r w:rsidRPr="009B5FD1">
        <w:t>7.3. Форма анкеты заявителя</w:t>
      </w:r>
    </w:p>
    <w:p w:rsidR="00611B99" w:rsidRDefault="00D163B6" w:rsidP="004D0737">
      <w:pPr>
        <w:jc w:val="both"/>
      </w:pPr>
      <w:r>
        <w:t> 7.4</w:t>
      </w:r>
      <w:r w:rsidR="003205A2">
        <w:t xml:space="preserve"> </w:t>
      </w:r>
      <w:r w:rsidR="00611B99" w:rsidRPr="009B5FD1">
        <w:t>Форма доверенности</w:t>
      </w:r>
    </w:p>
    <w:p w:rsidR="009F2B9E" w:rsidRPr="009B5FD1" w:rsidRDefault="009F2B9E" w:rsidP="004D0737">
      <w:pPr>
        <w:jc w:val="both"/>
      </w:pPr>
      <w:r>
        <w:t>Приложение: Проект Муниципального контракта</w:t>
      </w:r>
    </w:p>
    <w:p w:rsidR="00D163B6" w:rsidRDefault="00D163B6" w:rsidP="004D0737">
      <w:pPr>
        <w:jc w:val="both"/>
      </w:pPr>
    </w:p>
    <w:p w:rsidR="00611B99" w:rsidRPr="009B5FD1" w:rsidRDefault="00611B99" w:rsidP="004D0737">
      <w:pPr>
        <w:jc w:val="both"/>
      </w:pPr>
      <w:r w:rsidRPr="009B5FD1">
        <w:t>1. ОБЩИЕ ПОЛОЖЕНИЯ</w:t>
      </w:r>
    </w:p>
    <w:p w:rsidR="00611B99" w:rsidRPr="009B5FD1" w:rsidRDefault="00611B99" w:rsidP="004D0737">
      <w:pPr>
        <w:jc w:val="both"/>
      </w:pPr>
      <w:r w:rsidRPr="009B5FD1">
        <w:t xml:space="preserve">1.1.    Настоящая конкурсная документация устанавливает порядок организации и проведения открытого конкурса по отбору организации для оказания услуг населению по сбору, вывозу и утилизации твердых бытовых отходов на территории </w:t>
      </w:r>
      <w:r w:rsidR="00472E0A">
        <w:t xml:space="preserve">МО "Светогорское городское поселение" </w:t>
      </w:r>
      <w:r w:rsidRPr="009B5FD1">
        <w:t xml:space="preserve"> </w:t>
      </w:r>
      <w:r w:rsidR="00AE2AEB" w:rsidRPr="009B5FD1">
        <w:t>в 201</w:t>
      </w:r>
      <w:r w:rsidR="00DC1D65" w:rsidRPr="00DC1D65">
        <w:t>7</w:t>
      </w:r>
      <w:r w:rsidR="00AE2AEB" w:rsidRPr="009B5FD1">
        <w:t>-202</w:t>
      </w:r>
      <w:r w:rsidR="00DC1D65" w:rsidRPr="00DC1D65">
        <w:t>2</w:t>
      </w:r>
      <w:r w:rsidR="00AE2AEB" w:rsidRPr="009B5FD1">
        <w:t xml:space="preserve"> годах </w:t>
      </w:r>
      <w:r w:rsidRPr="009B5FD1">
        <w:t>(далее - Конкурс).</w:t>
      </w:r>
    </w:p>
    <w:p w:rsidR="00611B99" w:rsidRPr="009B5FD1" w:rsidRDefault="00611B99" w:rsidP="004D0737">
      <w:pPr>
        <w:jc w:val="both"/>
      </w:pPr>
      <w:r w:rsidRPr="009B5FD1">
        <w:t xml:space="preserve">1.2.  </w:t>
      </w:r>
      <w:r w:rsidR="00AE2AEB">
        <w:tab/>
      </w:r>
      <w:r w:rsidRPr="009B5FD1">
        <w:t>Услуги населению по сбору, вывозу и захоронению твердых бытовых отходов включают в себя:</w:t>
      </w:r>
    </w:p>
    <w:p w:rsidR="00611B99" w:rsidRPr="009B5FD1" w:rsidRDefault="00611B99" w:rsidP="004D0737">
      <w:pPr>
        <w:jc w:val="both"/>
      </w:pPr>
      <w:r w:rsidRPr="009B5FD1">
        <w:t>1.2.1.   Услуги по сбору, вывозу и захоронению твердых бытовых отходов (ТБО): погрузку ТБО в специализированный транспорт, транспортировку отходов к месту их захоронения на специализированный полигон, захоронение ТБО в соответствии с требованиями действующего законодательства Российской Федерации.</w:t>
      </w:r>
    </w:p>
    <w:p w:rsidR="00611B99" w:rsidRPr="009B5FD1" w:rsidRDefault="00226AF3" w:rsidP="004D0737">
      <w:pPr>
        <w:jc w:val="both"/>
      </w:pPr>
      <w:r>
        <w:t>1.3.     </w:t>
      </w:r>
      <w:r w:rsidR="00611B99" w:rsidRPr="001B06DD">
        <w:t xml:space="preserve">Потребителями услуг </w:t>
      </w:r>
      <w:r w:rsidR="00FB212B" w:rsidRPr="00D231BB">
        <w:t>являе</w:t>
      </w:r>
      <w:r w:rsidR="00611B99" w:rsidRPr="00D231BB">
        <w:t xml:space="preserve">тся </w:t>
      </w:r>
      <w:r w:rsidR="00FB212B" w:rsidRPr="00D231BB">
        <w:t>население</w:t>
      </w:r>
      <w:r w:rsidR="001B06DD" w:rsidRPr="00D231BB">
        <w:t>, проживающие</w:t>
      </w:r>
      <w:r w:rsidR="001B06DD" w:rsidRPr="001B06DD">
        <w:t xml:space="preserve"> на территории </w:t>
      </w:r>
      <w:r w:rsidR="00FB212B">
        <w:t>муниципального образования</w:t>
      </w:r>
      <w:r w:rsidR="00611B99" w:rsidRPr="001B06DD">
        <w:t>.</w:t>
      </w:r>
    </w:p>
    <w:p w:rsidR="00611B99" w:rsidRPr="009B5FD1" w:rsidRDefault="00611B99" w:rsidP="004D0737">
      <w:pPr>
        <w:jc w:val="both"/>
      </w:pPr>
      <w:r w:rsidRPr="009B5FD1">
        <w:t xml:space="preserve">1.4.    Предметом конкурса является право </w:t>
      </w:r>
      <w:r w:rsidRPr="00D231BB">
        <w:t xml:space="preserve">оказания </w:t>
      </w:r>
      <w:r w:rsidR="00FB212B" w:rsidRPr="00D231BB">
        <w:t>населению</w:t>
      </w:r>
      <w:r w:rsidR="001B06DD" w:rsidRPr="00D231BB">
        <w:t>,</w:t>
      </w:r>
      <w:r w:rsidR="00FB212B">
        <w:t xml:space="preserve"> проживающему</w:t>
      </w:r>
      <w:r w:rsidR="001B06DD" w:rsidRPr="001B06DD">
        <w:t xml:space="preserve"> на территории </w:t>
      </w:r>
      <w:r w:rsidR="00FB212B">
        <w:t>муниципального образования</w:t>
      </w:r>
      <w:r w:rsidRPr="009B5FD1">
        <w:t xml:space="preserve">, услуг по </w:t>
      </w:r>
      <w:r w:rsidR="007A21FB">
        <w:t>сбору, вывозу и утилизации</w:t>
      </w:r>
      <w:r w:rsidRPr="009B5FD1">
        <w:t xml:space="preserve"> твердых бытовых отходов в 201</w:t>
      </w:r>
      <w:r w:rsidR="00DC1D65" w:rsidRPr="00DC1D65">
        <w:t>7</w:t>
      </w:r>
      <w:r w:rsidRPr="009B5FD1">
        <w:t>-20</w:t>
      </w:r>
      <w:r w:rsidR="007611EC" w:rsidRPr="009B5FD1">
        <w:t>2</w:t>
      </w:r>
      <w:r w:rsidR="00DC1D65" w:rsidRPr="00DC1D65">
        <w:t>2</w:t>
      </w:r>
      <w:r w:rsidRPr="009B5FD1">
        <w:t>гг.</w:t>
      </w:r>
    </w:p>
    <w:p w:rsidR="00611B99" w:rsidRPr="009B5FD1" w:rsidRDefault="00611B99" w:rsidP="004D0737">
      <w:pPr>
        <w:jc w:val="both"/>
      </w:pPr>
      <w:r w:rsidRPr="009B5FD1">
        <w:t xml:space="preserve">1.5.    Организатор конкурса - Администрация </w:t>
      </w:r>
      <w:r w:rsidR="00472E0A">
        <w:t>МО "Светогорское городское поселение"</w:t>
      </w:r>
      <w:r w:rsidRPr="009B5FD1">
        <w:t>.</w:t>
      </w:r>
    </w:p>
    <w:p w:rsidR="00611B99" w:rsidRPr="009B5FD1" w:rsidRDefault="00611B99" w:rsidP="004D0737">
      <w:pPr>
        <w:jc w:val="both"/>
      </w:pPr>
      <w:r w:rsidRPr="009B5FD1">
        <w:t>1.6.    Проведение конкурса осуществляется конкурсной комиссией, состав которой утвержд</w:t>
      </w:r>
      <w:r w:rsidR="00226AF3">
        <w:t>ен</w:t>
      </w:r>
      <w:r w:rsidRPr="009B5FD1">
        <w:t xml:space="preserve"> </w:t>
      </w:r>
      <w:r w:rsidR="00700093" w:rsidRPr="009B5FD1">
        <w:t>Постановлением главы</w:t>
      </w:r>
      <w:r w:rsidR="00472E0A">
        <w:t xml:space="preserve"> администрации МО "Светогорское городское поселение"</w:t>
      </w:r>
      <w:r w:rsidR="00226AF3">
        <w:t xml:space="preserve"> </w:t>
      </w:r>
      <w:r w:rsidR="00AE2AEB">
        <w:br/>
      </w:r>
      <w:r w:rsidR="00700093" w:rsidRPr="00700093">
        <w:t>от «26</w:t>
      </w:r>
      <w:r w:rsidR="00226AF3" w:rsidRPr="00700093">
        <w:t xml:space="preserve">» </w:t>
      </w:r>
      <w:r w:rsidR="00700093" w:rsidRPr="00700093">
        <w:t>июня</w:t>
      </w:r>
      <w:r w:rsidR="00893A6B" w:rsidRPr="00700093">
        <w:t xml:space="preserve"> 2016</w:t>
      </w:r>
      <w:r w:rsidR="00700093">
        <w:t xml:space="preserve"> </w:t>
      </w:r>
      <w:r w:rsidR="00700093" w:rsidRPr="00700093">
        <w:t>года № 328</w:t>
      </w:r>
    </w:p>
    <w:p w:rsidR="00611B99" w:rsidRPr="009B5FD1" w:rsidRDefault="00611B99" w:rsidP="004D0737">
      <w:pPr>
        <w:jc w:val="both"/>
      </w:pPr>
      <w:r w:rsidRPr="009B5FD1">
        <w:t xml:space="preserve">Членами конкурсной комиссии не могут быть физические лица, лично заинтересованные </w:t>
      </w:r>
      <w:r w:rsidR="00226AF3">
        <w:br/>
      </w:r>
      <w:r w:rsidRPr="009B5FD1">
        <w:t xml:space="preserve">в результатах конкурса, в том числе физические лица, подавшие заявки на участие в конкурсе (далее - заявки) либо состоящие в штате организаций, подавших заявки, а также физические лица, </w:t>
      </w:r>
      <w:r w:rsidR="00700093" w:rsidRPr="009B5FD1">
        <w:t>являющиеся аффилированными</w:t>
      </w:r>
      <w:r w:rsidRPr="009B5FD1">
        <w:t xml:space="preserve"> лицами по отношению к заявителям, в том числе физические лица, являющиеся участниками (акционерами) этих организаций, членами их органов управления и их кредиторами. В случае выявления в составе комиссии указанных лиц организатор конкурса обязан незамедлительно заменить их иными физическими лицами, </w:t>
      </w:r>
      <w:r w:rsidRPr="009B5FD1">
        <w:lastRenderedPageBreak/>
        <w:t>которые лично не заинтересованы в результатах конкурса и на которых не способны оказывать влияние заявители.</w:t>
      </w:r>
    </w:p>
    <w:p w:rsidR="00611B99" w:rsidRPr="00922ABA" w:rsidRDefault="00611B99" w:rsidP="004D0737">
      <w:pPr>
        <w:jc w:val="both"/>
      </w:pPr>
      <w:r w:rsidRPr="00922ABA">
        <w:t>1.7.  Основными принципами деятельности конкурсной комиссии являются:</w:t>
      </w:r>
    </w:p>
    <w:p w:rsidR="00611B99" w:rsidRPr="00922ABA" w:rsidRDefault="009B5FD1" w:rsidP="004D0737">
      <w:pPr>
        <w:jc w:val="both"/>
      </w:pPr>
      <w:r w:rsidRPr="00922ABA">
        <w:t>1.7</w:t>
      </w:r>
      <w:r w:rsidR="00611B99" w:rsidRPr="00922ABA">
        <w:t>.1.   Создание для заявителей равных условий участия в конкурсе.</w:t>
      </w:r>
    </w:p>
    <w:p w:rsidR="00611B99" w:rsidRPr="00922ABA" w:rsidRDefault="009B5FD1" w:rsidP="004D0737">
      <w:pPr>
        <w:jc w:val="both"/>
      </w:pPr>
      <w:r w:rsidRPr="00922ABA">
        <w:t>1.7</w:t>
      </w:r>
      <w:r w:rsidR="00611B99" w:rsidRPr="00922ABA">
        <w:t>.2.  Добросовестная конкуренция.</w:t>
      </w:r>
    </w:p>
    <w:p w:rsidR="00611B99" w:rsidRPr="00922ABA" w:rsidRDefault="009B5FD1" w:rsidP="004D0737">
      <w:pPr>
        <w:jc w:val="both"/>
      </w:pPr>
      <w:r w:rsidRPr="00922ABA">
        <w:t>1.7</w:t>
      </w:r>
      <w:r w:rsidR="00611B99" w:rsidRPr="00922ABA">
        <w:t>.3.  Доступность информации о проведении конкурса и обеспечение открытости его проведения.</w:t>
      </w:r>
    </w:p>
    <w:p w:rsidR="00611B99" w:rsidRPr="00922ABA" w:rsidRDefault="00611B99" w:rsidP="004D0737">
      <w:pPr>
        <w:jc w:val="both"/>
      </w:pPr>
      <w:r w:rsidRPr="00922ABA">
        <w:t>1.8.  Функции конкурсной комиссии:</w:t>
      </w:r>
    </w:p>
    <w:p w:rsidR="00611B99" w:rsidRPr="00922ABA" w:rsidRDefault="009B5FD1" w:rsidP="004D0737">
      <w:pPr>
        <w:jc w:val="both"/>
      </w:pPr>
      <w:r w:rsidRPr="00922ABA">
        <w:t>1.8</w:t>
      </w:r>
      <w:r w:rsidR="00611B99" w:rsidRPr="00922ABA">
        <w:t>.1.   Принятие решения по итогам рассмотрения заявок.</w:t>
      </w:r>
    </w:p>
    <w:p w:rsidR="00611B99" w:rsidRPr="00922ABA" w:rsidRDefault="009B5FD1" w:rsidP="004D0737">
      <w:pPr>
        <w:jc w:val="both"/>
      </w:pPr>
      <w:r w:rsidRPr="00922ABA">
        <w:t>1.8</w:t>
      </w:r>
      <w:r w:rsidR="00611B99" w:rsidRPr="00922ABA">
        <w:t>.2.   Определение победителя конкурса.</w:t>
      </w:r>
    </w:p>
    <w:p w:rsidR="00611B99" w:rsidRPr="00922ABA" w:rsidRDefault="009B5FD1" w:rsidP="004D0737">
      <w:pPr>
        <w:jc w:val="both"/>
      </w:pPr>
      <w:r w:rsidRPr="00922ABA">
        <w:t>1.8</w:t>
      </w:r>
      <w:r w:rsidR="00611B99" w:rsidRPr="00922ABA">
        <w:t>.3.   Совершение иных действий, связанных с проведением конкурса.</w:t>
      </w:r>
    </w:p>
    <w:p w:rsidR="00611B99" w:rsidRPr="00922ABA" w:rsidRDefault="00611B99" w:rsidP="004D0737">
      <w:pPr>
        <w:jc w:val="both"/>
      </w:pPr>
      <w:r w:rsidRPr="00922ABA">
        <w:t>1.9.      Заседания конкурсной комиссии, принятие решений по организационным и процедурным вопросам, подведение итогов конкурса проводятся председателем конкурсной комиссии (а при его отсутствии - его заместителем).</w:t>
      </w:r>
    </w:p>
    <w:p w:rsidR="00611B99" w:rsidRPr="00922ABA" w:rsidRDefault="00611B99" w:rsidP="004D0737">
      <w:pPr>
        <w:jc w:val="both"/>
      </w:pPr>
      <w:r w:rsidRPr="00922ABA">
        <w:t>Заседание комиссии считается правомочным, если на нем присутствуют 2/3 от общего числа состава членов конкурсной комиссии.</w:t>
      </w:r>
    </w:p>
    <w:p w:rsidR="00611B99" w:rsidRPr="00922ABA" w:rsidRDefault="00611B99" w:rsidP="004D0737">
      <w:pPr>
        <w:jc w:val="both"/>
      </w:pPr>
      <w:r w:rsidRPr="00922ABA">
        <w:t>1.10.    Решения конкурсной комиссии принимаются открытым голосованием простым большинством голосов членов комиссии, присутствующих на заседании. Каждый член комиссии имеет 1 голос.</w:t>
      </w:r>
    </w:p>
    <w:p w:rsidR="00611B99" w:rsidRPr="00922ABA" w:rsidRDefault="00611B99" w:rsidP="004D0737">
      <w:pPr>
        <w:jc w:val="both"/>
      </w:pPr>
      <w:r w:rsidRPr="00922ABA">
        <w:t>1.11.    Члены конкурсной комиссии участвуют в заседаниях лично и подписывают протоколы заседаний комиссии.</w:t>
      </w:r>
    </w:p>
    <w:p w:rsidR="00F636B9" w:rsidRDefault="00F636B9" w:rsidP="004D0737">
      <w:pPr>
        <w:jc w:val="both"/>
      </w:pPr>
    </w:p>
    <w:p w:rsidR="00611B99" w:rsidRPr="00922ABA" w:rsidRDefault="00611B99" w:rsidP="004D0737">
      <w:pPr>
        <w:jc w:val="both"/>
      </w:pPr>
      <w:r w:rsidRPr="00922ABA">
        <w:t>2. ТРЕБОВАНИЯ К ЗАЯВИТЕЛЯМ</w:t>
      </w:r>
    </w:p>
    <w:p w:rsidR="00611B99" w:rsidRPr="00922ABA" w:rsidRDefault="00611B99" w:rsidP="004D0737">
      <w:pPr>
        <w:jc w:val="both"/>
      </w:pPr>
      <w:r w:rsidRPr="00922ABA">
        <w:t>2.1.    При проведении конкурса устанавливаются следующие обязательные требования к заявителям:</w:t>
      </w:r>
    </w:p>
    <w:p w:rsidR="00611B99" w:rsidRPr="009B5FD1" w:rsidRDefault="00611B99" w:rsidP="004D0737">
      <w:pPr>
        <w:jc w:val="both"/>
      </w:pPr>
      <w:r w:rsidRPr="009B5FD1">
        <w:t>2.1.1.   Соответствие заявителя требованиям, устанавливаемым в соответствии с законодательством Российской Федерации к лицам, осуществляющим оказание услуг, являющихся предметом конкурса.</w:t>
      </w:r>
    </w:p>
    <w:p w:rsidR="00611B99" w:rsidRPr="009B5FD1" w:rsidRDefault="00611B99" w:rsidP="004D0737">
      <w:pPr>
        <w:jc w:val="both"/>
      </w:pPr>
      <w:r w:rsidRPr="009B5FD1">
        <w:t>2.1.2.  Не</w:t>
      </w:r>
      <w:r w:rsidR="001206C3" w:rsidRPr="009B5FD1">
        <w:t xml:space="preserve"> </w:t>
      </w:r>
      <w:r w:rsidRPr="009B5FD1">
        <w:t>проведение ликвидации заявителя - юридического лица и отсутствие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производства.</w:t>
      </w:r>
    </w:p>
    <w:p w:rsidR="00611B99" w:rsidRPr="009B5FD1" w:rsidRDefault="00611B99" w:rsidP="004D0737">
      <w:pPr>
        <w:jc w:val="both"/>
      </w:pPr>
      <w:r w:rsidRPr="009B5FD1">
        <w:t>2.1.3.  Не</w:t>
      </w:r>
      <w:r w:rsidR="001206C3" w:rsidRPr="009B5FD1">
        <w:t xml:space="preserve"> </w:t>
      </w:r>
      <w:r w:rsidRPr="009B5FD1">
        <w:t>приостановление деятельности заявителя в порядке, предусмотренном Кодексом Российской Федерации об административных правонарушениях, на день подачи заявки.</w:t>
      </w:r>
    </w:p>
    <w:p w:rsidR="00611B99" w:rsidRPr="009B5FD1" w:rsidRDefault="00611B99" w:rsidP="004D0737">
      <w:pPr>
        <w:jc w:val="both"/>
      </w:pPr>
      <w:r w:rsidRPr="009B5FD1">
        <w:t>2.1.4.  Отсутствие у заявителя задолженности по налогам,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период. При этом заявитель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 на день рассмотрения заявки.</w:t>
      </w:r>
    </w:p>
    <w:p w:rsidR="00611B99" w:rsidRPr="00922ABA" w:rsidRDefault="00611B99" w:rsidP="004D0737">
      <w:pPr>
        <w:jc w:val="both"/>
      </w:pPr>
      <w:r w:rsidRPr="00922ABA">
        <w:t>2.2.   Дополнительные требования к заявителям (критерии оценки):</w:t>
      </w:r>
    </w:p>
    <w:p w:rsidR="00611B99" w:rsidRPr="00922ABA" w:rsidRDefault="00922ABA" w:rsidP="004D0737">
      <w:pPr>
        <w:jc w:val="both"/>
      </w:pPr>
      <w:r>
        <w:t>2.2.1.  </w:t>
      </w:r>
      <w:r w:rsidR="00611B99" w:rsidRPr="00922ABA">
        <w:t>Наличие специализированных автомобилей для сбора и вывоза ТБО (мусоровозов).</w:t>
      </w:r>
    </w:p>
    <w:p w:rsidR="00611B99" w:rsidRPr="00922ABA" w:rsidRDefault="00922ABA" w:rsidP="004D0737">
      <w:pPr>
        <w:jc w:val="both"/>
      </w:pPr>
      <w:r>
        <w:t>2.2.2.  </w:t>
      </w:r>
      <w:r w:rsidR="00611B99" w:rsidRPr="00922ABA">
        <w:t>Наличие у заявителя договора на захоронение твердых отходов с организацией, эксплуатирующей полигон ТБО или наличие полигона.</w:t>
      </w:r>
    </w:p>
    <w:p w:rsidR="00611B99" w:rsidRPr="00922ABA" w:rsidRDefault="00611B99" w:rsidP="004D0737">
      <w:pPr>
        <w:jc w:val="both"/>
      </w:pPr>
      <w:r w:rsidRPr="00922ABA">
        <w:t>2.3.   Проверка заявителей на соответствие требованиям, указанным в п.п. 2.1.1. - 2.1.5. конкурсной документации, осуществляется конкурсной комиссией.</w:t>
      </w:r>
    </w:p>
    <w:p w:rsidR="00611B99" w:rsidRPr="00922ABA" w:rsidRDefault="00611B99" w:rsidP="004D0737">
      <w:pPr>
        <w:jc w:val="both"/>
      </w:pPr>
      <w:r w:rsidRPr="00922ABA">
        <w:t>2.4.   Основаниями для отказа в допуске к участию в конкурсе являются:</w:t>
      </w:r>
    </w:p>
    <w:p w:rsidR="00611B99" w:rsidRPr="009B5FD1" w:rsidRDefault="00922ABA" w:rsidP="004D0737">
      <w:pPr>
        <w:jc w:val="both"/>
      </w:pPr>
      <w:r>
        <w:t>2.4.1. </w:t>
      </w:r>
      <w:r w:rsidR="00611B99" w:rsidRPr="009B5FD1">
        <w:t xml:space="preserve"> Непредставление заявителем документов и информации, предусмотренных п. 2.1. настоящей конкурсной документацией, либо наличие в них недостоверных сведений.</w:t>
      </w:r>
    </w:p>
    <w:p w:rsidR="00611B99" w:rsidRPr="009B5FD1" w:rsidRDefault="00922ABA" w:rsidP="004D0737">
      <w:pPr>
        <w:jc w:val="both"/>
      </w:pPr>
      <w:r>
        <w:t>2.4.2.   </w:t>
      </w:r>
      <w:r w:rsidR="00611B99" w:rsidRPr="009B5FD1">
        <w:t>Несоответствие заявителя требованиям, установленным п.п. 2.1.1. - 2.1.5. конкурсной документации.</w:t>
      </w:r>
    </w:p>
    <w:p w:rsidR="00611B99" w:rsidRPr="009B5FD1" w:rsidRDefault="00922ABA" w:rsidP="004D0737">
      <w:pPr>
        <w:jc w:val="both"/>
      </w:pPr>
      <w:r>
        <w:t>2.4.3.  </w:t>
      </w:r>
      <w:r w:rsidR="00611B99" w:rsidRPr="009B5FD1">
        <w:t xml:space="preserve"> Несоответствие заявки и прилагаемых к ней документов требованиям, установленным настоящей конкурсной документацией.</w:t>
      </w:r>
    </w:p>
    <w:p w:rsidR="00922ABA" w:rsidRDefault="00922ABA">
      <w:r>
        <w:br w:type="page"/>
      </w:r>
    </w:p>
    <w:p w:rsidR="00611B99" w:rsidRPr="009B5FD1" w:rsidRDefault="00611B99" w:rsidP="004D0737">
      <w:pPr>
        <w:jc w:val="both"/>
      </w:pPr>
      <w:r w:rsidRPr="009B5FD1">
        <w:lastRenderedPageBreak/>
        <w:t>3. ТЕХНИЧЕСКОЕ ЗАДАНИЕ </w:t>
      </w:r>
    </w:p>
    <w:tbl>
      <w:tblPr>
        <w:tblW w:w="99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8"/>
        <w:gridCol w:w="6288"/>
      </w:tblGrid>
      <w:tr w:rsidR="00611B99" w:rsidRPr="009B5FD1" w:rsidTr="004D0737">
        <w:trPr>
          <w:trHeight w:val="540"/>
          <w:jc w:val="center"/>
        </w:trPr>
        <w:tc>
          <w:tcPr>
            <w:tcW w:w="362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Наименование услуги</w:t>
            </w:r>
          </w:p>
        </w:tc>
        <w:tc>
          <w:tcPr>
            <w:tcW w:w="628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AE2AEB">
            <w:pPr>
              <w:jc w:val="both"/>
            </w:pPr>
            <w:r w:rsidRPr="009B5FD1">
              <w:t xml:space="preserve">Сбор, вывоз и утилизация твердых бытовых отходов у населения </w:t>
            </w:r>
            <w:r w:rsidR="00472E0A">
              <w:t>МО "Светогорское городское поселение"</w:t>
            </w:r>
            <w:r w:rsidRPr="009B5FD1">
              <w:t>.</w:t>
            </w:r>
          </w:p>
        </w:tc>
      </w:tr>
      <w:tr w:rsidR="00611B99" w:rsidRPr="009B5FD1" w:rsidTr="004D0737">
        <w:trPr>
          <w:trHeight w:val="285"/>
          <w:jc w:val="center"/>
        </w:trPr>
        <w:tc>
          <w:tcPr>
            <w:tcW w:w="362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Сроки оказания услуг</w:t>
            </w:r>
          </w:p>
        </w:tc>
        <w:tc>
          <w:tcPr>
            <w:tcW w:w="628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750E9E" w:rsidRDefault="00611B99" w:rsidP="002079B1">
            <w:pPr>
              <w:jc w:val="both"/>
              <w:rPr>
                <w:highlight w:val="yellow"/>
              </w:rPr>
            </w:pPr>
            <w:r w:rsidRPr="002079B1">
              <w:t xml:space="preserve">С </w:t>
            </w:r>
            <w:r w:rsidR="00AE2AEB" w:rsidRPr="002079B1">
              <w:t>«</w:t>
            </w:r>
            <w:r w:rsidR="002079B1" w:rsidRPr="002079B1">
              <w:t>20</w:t>
            </w:r>
            <w:r w:rsidR="00AE2AEB" w:rsidRPr="002079B1">
              <w:t>»</w:t>
            </w:r>
            <w:r w:rsidR="00472E0A" w:rsidRPr="002079B1">
              <w:t xml:space="preserve"> </w:t>
            </w:r>
            <w:r w:rsidR="00E268F3" w:rsidRPr="002079B1">
              <w:t>августа</w:t>
            </w:r>
            <w:r w:rsidR="00FB76AC" w:rsidRPr="002079B1">
              <w:t xml:space="preserve"> </w:t>
            </w:r>
            <w:r w:rsidRPr="002079B1">
              <w:t xml:space="preserve"> 201</w:t>
            </w:r>
            <w:r w:rsidR="002079B1" w:rsidRPr="002079B1">
              <w:t>7</w:t>
            </w:r>
            <w:r w:rsidRPr="002079B1">
              <w:t xml:space="preserve"> года по </w:t>
            </w:r>
            <w:r w:rsidR="00AE2AEB" w:rsidRPr="002079B1">
              <w:t>«</w:t>
            </w:r>
            <w:r w:rsidR="002079B1" w:rsidRPr="002079B1">
              <w:t>19</w:t>
            </w:r>
            <w:r w:rsidR="00AE2AEB" w:rsidRPr="002079B1">
              <w:t>»</w:t>
            </w:r>
            <w:r w:rsidRPr="002079B1">
              <w:t xml:space="preserve"> </w:t>
            </w:r>
            <w:r w:rsidR="002079B1" w:rsidRPr="002079B1">
              <w:t>августа</w:t>
            </w:r>
            <w:r w:rsidRPr="002079B1">
              <w:t xml:space="preserve"> 20</w:t>
            </w:r>
            <w:r w:rsidR="00AB2B80" w:rsidRPr="002079B1">
              <w:t>2</w:t>
            </w:r>
            <w:r w:rsidR="002079B1" w:rsidRPr="002079B1">
              <w:t>2</w:t>
            </w:r>
            <w:r w:rsidRPr="002079B1">
              <w:t>года.</w:t>
            </w:r>
          </w:p>
        </w:tc>
      </w:tr>
      <w:tr w:rsidR="00611B99" w:rsidRPr="009B5FD1" w:rsidTr="00EF3085">
        <w:trPr>
          <w:trHeight w:val="260"/>
          <w:jc w:val="center"/>
        </w:trPr>
        <w:tc>
          <w:tcPr>
            <w:tcW w:w="362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Место оказания услуг</w:t>
            </w:r>
          </w:p>
        </w:tc>
        <w:tc>
          <w:tcPr>
            <w:tcW w:w="628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AE2AEB" w:rsidP="00EF3085">
            <w:pPr>
              <w:jc w:val="both"/>
            </w:pPr>
            <w:r w:rsidRPr="009B5FD1">
              <w:t xml:space="preserve">Территория </w:t>
            </w:r>
            <w:r w:rsidR="00472E0A">
              <w:t>МО "Светогорское городское поселение"</w:t>
            </w:r>
            <w:r>
              <w:t xml:space="preserve"> </w:t>
            </w:r>
          </w:p>
        </w:tc>
      </w:tr>
      <w:tr w:rsidR="00611B99" w:rsidRPr="009B5FD1" w:rsidTr="00AE2AEB">
        <w:trPr>
          <w:trHeight w:val="3074"/>
          <w:jc w:val="center"/>
        </w:trPr>
        <w:tc>
          <w:tcPr>
            <w:tcW w:w="362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Условия сбора, вывоза и утилизации твердых отходов</w:t>
            </w:r>
          </w:p>
        </w:tc>
        <w:tc>
          <w:tcPr>
            <w:tcW w:w="628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06C3" w:rsidRPr="009B5FD1" w:rsidRDefault="00611B99" w:rsidP="004D0737">
            <w:pPr>
              <w:jc w:val="both"/>
            </w:pPr>
            <w:r w:rsidRPr="009B5FD1">
              <w:t>Условия сбора, вывоза и утилизации твердых бытовых отходов:</w:t>
            </w:r>
          </w:p>
          <w:p w:rsidR="00136ECA" w:rsidRPr="00136ECA" w:rsidRDefault="00136ECA" w:rsidP="00136ECA">
            <w:pPr>
              <w:jc w:val="both"/>
              <w:rPr>
                <w:color w:val="333333"/>
              </w:rPr>
            </w:pPr>
            <w:r w:rsidRPr="00136ECA">
              <w:rPr>
                <w:color w:val="333333"/>
              </w:rPr>
              <w:t>Сбор и временное хранение отходов потребления, образующихся в результате деятельности хозяйствующих субъектов (собственников твердых бытовых отходов), осуществляется хозяйствующим субъектом самостоятельно в специально оборудованных для этих целей местах на собственных территориях.</w:t>
            </w:r>
          </w:p>
          <w:p w:rsidR="00136ECA" w:rsidRPr="00136ECA" w:rsidRDefault="00136ECA" w:rsidP="00136ECA">
            <w:pPr>
              <w:jc w:val="both"/>
              <w:rPr>
                <w:color w:val="333333"/>
              </w:rPr>
            </w:pPr>
            <w:r w:rsidRPr="00136ECA">
              <w:rPr>
                <w:color w:val="333333"/>
              </w:rPr>
              <w:t>Граждане, в результате жизнедеятельности которых образуются отходы (от приготовления пищи, уборки и текущего ремонта жилых помещений, зданий, упаковки товаров, крупногабаритных предметов домашнего обихода и др.) </w:t>
            </w:r>
            <w:r w:rsidRPr="00136ECA">
              <w:rPr>
                <w:b/>
                <w:bCs/>
                <w:color w:val="333333"/>
              </w:rPr>
              <w:t>обязаны:</w:t>
            </w:r>
          </w:p>
          <w:p w:rsidR="00136ECA" w:rsidRPr="00136ECA" w:rsidRDefault="00136ECA" w:rsidP="00136ECA">
            <w:pPr>
              <w:jc w:val="both"/>
              <w:rPr>
                <w:color w:val="333333"/>
              </w:rPr>
            </w:pPr>
            <w:r w:rsidRPr="00136ECA">
              <w:rPr>
                <w:color w:val="333333"/>
              </w:rPr>
              <w:t>Соблюдать правила сбора твердых и жидких бытовых отходов:</w:t>
            </w:r>
          </w:p>
          <w:p w:rsidR="00136ECA" w:rsidRPr="00136ECA" w:rsidRDefault="00136ECA" w:rsidP="00136ECA">
            <w:pPr>
              <w:jc w:val="both"/>
              <w:rPr>
                <w:color w:val="333333"/>
              </w:rPr>
            </w:pPr>
            <w:r w:rsidRPr="00136ECA">
              <w:rPr>
                <w:color w:val="333333"/>
              </w:rPr>
              <w:t>- бытовые отходы складывать только в мешки для сбора мусора или другую тару;</w:t>
            </w:r>
          </w:p>
          <w:p w:rsidR="00136ECA" w:rsidRPr="00136ECA" w:rsidRDefault="00136ECA" w:rsidP="00136ECA">
            <w:pPr>
              <w:jc w:val="both"/>
              <w:rPr>
                <w:color w:val="333333"/>
              </w:rPr>
            </w:pPr>
            <w:r w:rsidRPr="00136ECA">
              <w:rPr>
                <w:color w:val="333333"/>
              </w:rPr>
              <w:t>- установить на территории собственных домовладений контейнеры для временного хранения твердых бытовых отходов на расстоянии не менее  20 метров от жилого дома;</w:t>
            </w:r>
          </w:p>
          <w:p w:rsidR="00136ECA" w:rsidRPr="00136ECA" w:rsidRDefault="00136ECA" w:rsidP="00136ECA">
            <w:pPr>
              <w:jc w:val="both"/>
              <w:rPr>
                <w:color w:val="333333"/>
              </w:rPr>
            </w:pPr>
            <w:r w:rsidRPr="00136ECA">
              <w:rPr>
                <w:color w:val="333333"/>
              </w:rPr>
              <w:t>-  до приезда специализированной техники по вывозу отходов, складировать мешки с мусором в контейнер;</w:t>
            </w:r>
          </w:p>
          <w:p w:rsidR="00136ECA" w:rsidRPr="00136ECA" w:rsidRDefault="00136ECA" w:rsidP="00136ECA">
            <w:pPr>
              <w:jc w:val="both"/>
              <w:rPr>
                <w:color w:val="333333"/>
              </w:rPr>
            </w:pPr>
            <w:r w:rsidRPr="00136ECA">
              <w:rPr>
                <w:color w:val="333333"/>
              </w:rPr>
              <w:t>-  пользоваться услугой специализированных автомашин, производящих вывоз отходов;</w:t>
            </w:r>
          </w:p>
          <w:p w:rsidR="00136ECA" w:rsidRPr="00136ECA" w:rsidRDefault="00136ECA" w:rsidP="00136ECA">
            <w:pPr>
              <w:jc w:val="both"/>
              <w:rPr>
                <w:color w:val="333333"/>
              </w:rPr>
            </w:pPr>
            <w:r w:rsidRPr="00136ECA">
              <w:rPr>
                <w:color w:val="333333"/>
              </w:rPr>
              <w:t>- граждане, передающие специализированной организации бытовые отходы, образующиеся в результате своей жизнедеятельности, обязаны произвести оплату за предоставленные услуги (заключить договор).</w:t>
            </w:r>
          </w:p>
          <w:p w:rsidR="00136ECA" w:rsidRPr="00136ECA" w:rsidRDefault="00136ECA" w:rsidP="00136ECA">
            <w:pPr>
              <w:jc w:val="both"/>
              <w:rPr>
                <w:color w:val="333333"/>
              </w:rPr>
            </w:pPr>
            <w:r w:rsidRPr="00136ECA">
              <w:rPr>
                <w:color w:val="333333"/>
              </w:rPr>
              <w:t>- граждане оплачивают услуги специализированной  организации по вывозу твердых бытовых отходов по тарифам, установленным специализированной  организацией.</w:t>
            </w:r>
          </w:p>
          <w:p w:rsidR="00136ECA" w:rsidRPr="00136ECA" w:rsidRDefault="00136ECA" w:rsidP="00136ECA">
            <w:pPr>
              <w:jc w:val="both"/>
              <w:rPr>
                <w:color w:val="333333"/>
              </w:rPr>
            </w:pPr>
            <w:r w:rsidRPr="00136ECA">
              <w:rPr>
                <w:color w:val="333333"/>
              </w:rPr>
              <w:t>- владельцы индивидуальных жилых домов обязаны компостировать растительные остатки (опавшая листва, скошенная трава, обрезанные ветки) и пищевые отходы личного потребления (отходы жизнедеятельности) в компостных кучах на территории своего земельного участка.</w:t>
            </w:r>
          </w:p>
          <w:p w:rsidR="00136ECA" w:rsidRPr="00136ECA" w:rsidRDefault="00136ECA" w:rsidP="00136ECA">
            <w:pPr>
              <w:jc w:val="both"/>
              <w:rPr>
                <w:color w:val="333333"/>
              </w:rPr>
            </w:pPr>
            <w:r w:rsidRPr="00136ECA">
              <w:rPr>
                <w:color w:val="333333"/>
              </w:rPr>
              <w:t>Соблюдать действующие экологические, санитарно-гигиенические и противоэпидемиологические нормы и правила, которыми запрещается:</w:t>
            </w:r>
          </w:p>
          <w:p w:rsidR="00136ECA" w:rsidRPr="00136ECA" w:rsidRDefault="00136ECA" w:rsidP="00136ECA">
            <w:pPr>
              <w:jc w:val="both"/>
              <w:rPr>
                <w:color w:val="333333"/>
              </w:rPr>
            </w:pPr>
            <w:r w:rsidRPr="00136ECA">
              <w:rPr>
                <w:color w:val="333333"/>
              </w:rPr>
              <w:t>-сбрасывать отходы и канализационные стоки вне установленных мест, в водоемы общего пользования;</w:t>
            </w:r>
          </w:p>
          <w:p w:rsidR="00136ECA" w:rsidRPr="00136ECA" w:rsidRDefault="00136ECA" w:rsidP="00136ECA">
            <w:pPr>
              <w:jc w:val="both"/>
              <w:rPr>
                <w:color w:val="333333"/>
              </w:rPr>
            </w:pPr>
            <w:r w:rsidRPr="00136ECA">
              <w:rPr>
                <w:color w:val="333333"/>
              </w:rPr>
              <w:t>- сжигать бытовые и растительные отходы на территории жилой застройки.</w:t>
            </w:r>
          </w:p>
          <w:p w:rsidR="00136ECA" w:rsidRPr="00136ECA" w:rsidRDefault="00136ECA" w:rsidP="00136ECA">
            <w:pPr>
              <w:jc w:val="both"/>
              <w:rPr>
                <w:color w:val="333333"/>
              </w:rPr>
            </w:pPr>
            <w:r w:rsidRPr="00136ECA">
              <w:rPr>
                <w:color w:val="333333"/>
              </w:rPr>
              <w:t>Порядок сбора отходов индивидуальными предпринимателями и юридическими лицами.</w:t>
            </w:r>
          </w:p>
          <w:p w:rsidR="00136ECA" w:rsidRPr="00136ECA" w:rsidRDefault="00136ECA" w:rsidP="00136ECA">
            <w:pPr>
              <w:jc w:val="both"/>
              <w:rPr>
                <w:color w:val="333333"/>
              </w:rPr>
            </w:pPr>
            <w:r w:rsidRPr="00136ECA">
              <w:rPr>
                <w:color w:val="333333"/>
              </w:rPr>
              <w:t>Вывоз твердых бытовых отходов осуществляется на санкционированную свалку.</w:t>
            </w:r>
          </w:p>
          <w:p w:rsidR="00136ECA" w:rsidRPr="0095238C" w:rsidRDefault="00136ECA" w:rsidP="00136ECA">
            <w:pPr>
              <w:jc w:val="both"/>
              <w:rPr>
                <w:color w:val="333333"/>
              </w:rPr>
            </w:pPr>
            <w:r w:rsidRPr="0095238C">
              <w:rPr>
                <w:color w:val="333333"/>
              </w:rPr>
              <w:t xml:space="preserve">Периодичность удаления бытовых отходов устанавливается </w:t>
            </w:r>
            <w:r w:rsidRPr="0095238C">
              <w:rPr>
                <w:color w:val="333333"/>
              </w:rPr>
              <w:lastRenderedPageBreak/>
              <w:t xml:space="preserve">в соответствии с санитарными правилами и нормами 42-128-4690-88 «Санитарные правила содержания территорий населенных мест», срок хранения отходов в холодное время года (при температуре – 5 и ниже) должен быть не более трех суток, в теплое время (при плюсовой температуре свыше + 5) не более суток (ежедневный вывоз). Удаление крупногабаритных отходов из домовладений следует производить по мере их накопления, но не реже одного раза в неделю. </w:t>
            </w:r>
          </w:p>
          <w:p w:rsidR="00136ECA" w:rsidRPr="00136ECA" w:rsidRDefault="00136ECA" w:rsidP="00136ECA">
            <w:pPr>
              <w:jc w:val="both"/>
              <w:rPr>
                <w:color w:val="333333"/>
              </w:rPr>
            </w:pPr>
            <w:r w:rsidRPr="00136ECA">
              <w:rPr>
                <w:color w:val="333333"/>
              </w:rPr>
              <w:t>Транспортировка отходов должна осуществляться способами, исключающими возможность их потери в процессе перевозки, создания аварийных ситуаций, причинения вреда окружающей среде, здоровью людей, хозяйственным и иным объектам.</w:t>
            </w:r>
          </w:p>
          <w:p w:rsidR="00136ECA" w:rsidRPr="00136ECA" w:rsidRDefault="00136ECA" w:rsidP="00136ECA">
            <w:pPr>
              <w:jc w:val="both"/>
              <w:rPr>
                <w:color w:val="333333"/>
              </w:rPr>
            </w:pPr>
            <w:r w:rsidRPr="00136ECA">
              <w:rPr>
                <w:color w:val="333333"/>
              </w:rPr>
              <w:t>Порядок транспортировки, а также требования к погрузочно-разгрузочным работам, упаковке, маркировке, обеспечению экологической, санитарно-эпидемиологической и пожарной безопасности определяются в соответствии с законодательством Российской Федерации.</w:t>
            </w:r>
          </w:p>
          <w:p w:rsidR="00136ECA" w:rsidRPr="00136ECA" w:rsidRDefault="00136ECA" w:rsidP="00136ECA">
            <w:pPr>
              <w:jc w:val="both"/>
              <w:rPr>
                <w:color w:val="333333"/>
              </w:rPr>
            </w:pPr>
            <w:r w:rsidRPr="00136ECA">
              <w:rPr>
                <w:color w:val="333333"/>
              </w:rPr>
              <w:t>Транспортировка отходов допускается только на специально оборудованных и снабженных специальными знаками транспортных средствах при наличии копий следующих документов:</w:t>
            </w:r>
          </w:p>
          <w:p w:rsidR="00136ECA" w:rsidRPr="00136ECA" w:rsidRDefault="00136ECA" w:rsidP="00136ECA">
            <w:pPr>
              <w:jc w:val="both"/>
              <w:rPr>
                <w:color w:val="333333"/>
              </w:rPr>
            </w:pPr>
            <w:r w:rsidRPr="00136ECA">
              <w:rPr>
                <w:color w:val="333333"/>
              </w:rPr>
              <w:t>-лицензии на деятельность по перемещению (транспортированию) отходов соответствующего вида, класса опасности;</w:t>
            </w:r>
          </w:p>
          <w:p w:rsidR="00136ECA" w:rsidRPr="00136ECA" w:rsidRDefault="00136ECA" w:rsidP="00136ECA">
            <w:pPr>
              <w:jc w:val="both"/>
              <w:rPr>
                <w:color w:val="333333"/>
              </w:rPr>
            </w:pPr>
            <w:r w:rsidRPr="00136ECA">
              <w:rPr>
                <w:color w:val="333333"/>
              </w:rPr>
              <w:t>- паспорта опасных отходов;</w:t>
            </w:r>
          </w:p>
          <w:p w:rsidR="00136ECA" w:rsidRPr="00136ECA" w:rsidRDefault="00136ECA" w:rsidP="00136ECA">
            <w:pPr>
              <w:jc w:val="both"/>
              <w:rPr>
                <w:color w:val="333333"/>
              </w:rPr>
            </w:pPr>
            <w:r w:rsidRPr="00136ECA">
              <w:rPr>
                <w:color w:val="333333"/>
              </w:rPr>
              <w:t>- разрешения на размещение, обезвреживание или использование данного вида отходов, выданного собственнику отходов, либо доверенности природопользователя на передачу соответствующих видов отходов иному лицу.</w:t>
            </w:r>
          </w:p>
          <w:p w:rsidR="00136ECA" w:rsidRPr="00136ECA" w:rsidRDefault="00136ECA" w:rsidP="00136ECA">
            <w:pPr>
              <w:jc w:val="both"/>
              <w:rPr>
                <w:color w:val="333333"/>
              </w:rPr>
            </w:pPr>
            <w:r w:rsidRPr="00136ECA">
              <w:rPr>
                <w:color w:val="333333"/>
              </w:rPr>
              <w:t>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      </w:r>
          </w:p>
          <w:p w:rsidR="00136ECA" w:rsidRPr="00136ECA" w:rsidRDefault="00136ECA" w:rsidP="00136ECA">
            <w:pPr>
              <w:jc w:val="both"/>
              <w:rPr>
                <w:color w:val="333333"/>
              </w:rPr>
            </w:pPr>
            <w:r w:rsidRPr="00136ECA">
              <w:rPr>
                <w:color w:val="333333"/>
              </w:rPr>
              <w:t>Ответственность за соблюдение требований по безопасному обращению с отходами с момента погрузки отходов на транспортное средство и до их санкционированной выгрузки возлагается на перевозчика, если иное не отражено в договоре.</w:t>
            </w:r>
          </w:p>
          <w:p w:rsidR="00136ECA" w:rsidRPr="00136ECA" w:rsidRDefault="00136ECA" w:rsidP="00136ECA">
            <w:pPr>
              <w:jc w:val="both"/>
              <w:rPr>
                <w:color w:val="333333"/>
              </w:rPr>
            </w:pPr>
            <w:r w:rsidRPr="00136ECA">
              <w:rPr>
                <w:color w:val="333333"/>
              </w:rPr>
              <w:t>Места хранения отходов должны быть оборудованы в соответствии с требованиями СанПиН 2.1.7.1322-03 «Гигиенические требования к размещению и обезвреживанию отходов производства и потребления».</w:t>
            </w:r>
          </w:p>
          <w:p w:rsidR="00136ECA" w:rsidRPr="00136ECA" w:rsidRDefault="00136ECA" w:rsidP="00136ECA">
            <w:pPr>
              <w:jc w:val="both"/>
              <w:rPr>
                <w:color w:val="333333"/>
              </w:rPr>
            </w:pPr>
            <w:r w:rsidRPr="00136ECA">
              <w:rPr>
                <w:color w:val="333333"/>
              </w:rPr>
              <w:t>Размещение отходов вне установленных для этого мест, а также отсутствие отходов на территории собственника отходов, образованных в процессе его деятельности, либо полученных от других собственников отходов, но не использованных и не реализованных как вторичное сырье, не сданных на организованное складирование или обезвреживание, квалифицируется как организация несанкционированной свалки.</w:t>
            </w:r>
          </w:p>
          <w:p w:rsidR="00EF3085" w:rsidRDefault="00136ECA" w:rsidP="00EF3085">
            <w:pPr>
              <w:jc w:val="both"/>
            </w:pPr>
            <w:r w:rsidRPr="00136ECA">
              <w:rPr>
                <w:color w:val="333333"/>
              </w:rPr>
              <w:t xml:space="preserve">В случае, если отходы брошены собственником отходов или иным образом оставлены им с целью отказаться от права </w:t>
            </w:r>
            <w:r w:rsidRPr="00136ECA">
              <w:rPr>
                <w:color w:val="333333"/>
              </w:rPr>
              <w:lastRenderedPageBreak/>
              <w:t>собственности на них, лицо, в собственности, во владении либо в пользовании которого находится земельный участок, водоем или другой объект, на которых находится брошенные отходы, может, согласно законодательству РФ, обратить их в свою собственность, приступив к их использованию или, при невозможности их использования, обязано принять меры к захоронению этих отходов на объектах размещения отходов и восстановлению нарушенных земельных участков (акваторий)</w:t>
            </w:r>
            <w:r>
              <w:rPr>
                <w:color w:val="333333"/>
              </w:rPr>
              <w:t>.</w:t>
            </w:r>
            <w:r w:rsidR="00EF3085" w:rsidRPr="009B5FD1">
              <w:t xml:space="preserve"> </w:t>
            </w:r>
          </w:p>
          <w:p w:rsidR="00EF3085" w:rsidRPr="00692ADD" w:rsidRDefault="00EF3085" w:rsidP="00EF3085">
            <w:pPr>
              <w:jc w:val="both"/>
            </w:pPr>
            <w:r w:rsidRPr="009B5FD1">
              <w:t xml:space="preserve">График вывоза </w:t>
            </w:r>
            <w:r>
              <w:t>ТБО предоставляет Исполнитель и утверждается</w:t>
            </w:r>
            <w:r w:rsidRPr="009B5FD1">
              <w:t xml:space="preserve"> </w:t>
            </w:r>
            <w:r>
              <w:t>Муниципальным заказчиком.</w:t>
            </w:r>
          </w:p>
          <w:p w:rsidR="00611B99" w:rsidRPr="00136ECA" w:rsidRDefault="00EF3085" w:rsidP="00DA4E8A">
            <w:pPr>
              <w:jc w:val="both"/>
              <w:rPr>
                <w:color w:val="333333"/>
              </w:rPr>
            </w:pPr>
            <w:r w:rsidRPr="00136ECA">
              <w:t>Твердые бытовые отходы складируются населением</w:t>
            </w:r>
            <w:r>
              <w:t xml:space="preserve"> </w:t>
            </w:r>
            <w:r w:rsidRPr="00136ECA">
              <w:t>в специальных местах</w:t>
            </w:r>
            <w:r w:rsidR="00AF3038">
              <w:t xml:space="preserve"> для временного складирования твердых бытовых отходов и временного хранения строительного мусора</w:t>
            </w:r>
            <w:r w:rsidRPr="00136ECA">
              <w:t xml:space="preserve">, </w:t>
            </w:r>
            <w:r w:rsidR="00AF3038">
              <w:t>утвержденных</w:t>
            </w:r>
            <w:r w:rsidRPr="00136ECA">
              <w:t xml:space="preserve"> </w:t>
            </w:r>
            <w:r w:rsidR="00AF3038">
              <w:t xml:space="preserve">постановлением </w:t>
            </w:r>
            <w:r w:rsidRPr="00136ECA">
              <w:t xml:space="preserve">администрацией МО "Светогорское городское поселение" </w:t>
            </w:r>
          </w:p>
        </w:tc>
      </w:tr>
      <w:tr w:rsidR="00EF3085" w:rsidRPr="009B5FD1" w:rsidTr="00EF3085">
        <w:trPr>
          <w:trHeight w:val="1434"/>
          <w:jc w:val="center"/>
        </w:trPr>
        <w:tc>
          <w:tcPr>
            <w:tcW w:w="362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085" w:rsidRPr="009B5FD1" w:rsidRDefault="00EF3085" w:rsidP="00EF3085">
            <w:pPr>
              <w:jc w:val="both"/>
            </w:pPr>
            <w:r w:rsidRPr="009B5FD1">
              <w:lastRenderedPageBreak/>
              <w:t>Оповещение</w:t>
            </w:r>
          </w:p>
          <w:p w:rsidR="00EF3085" w:rsidRPr="009B5FD1" w:rsidRDefault="00EF3085" w:rsidP="00EF3085">
            <w:pPr>
              <w:jc w:val="both"/>
            </w:pPr>
            <w:r w:rsidRPr="009B5FD1">
              <w:t>потребителей услуг об условиях оказания услуг</w:t>
            </w:r>
          </w:p>
        </w:tc>
        <w:tc>
          <w:tcPr>
            <w:tcW w:w="628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085" w:rsidRPr="009B5FD1" w:rsidRDefault="00EF3085" w:rsidP="00EF3085">
            <w:pPr>
              <w:jc w:val="both"/>
            </w:pPr>
            <w:r w:rsidRPr="009B5FD1">
              <w:t xml:space="preserve">Оповещение </w:t>
            </w:r>
            <w:r>
              <w:t>населения</w:t>
            </w:r>
            <w:r w:rsidRPr="009B5FD1">
              <w:t xml:space="preserve"> об условиях оказания услуг осуществляется администрацией </w:t>
            </w:r>
            <w:r>
              <w:t xml:space="preserve">МО "Светогорское городское поселение" </w:t>
            </w:r>
            <w:r w:rsidRPr="009B5FD1">
              <w:t xml:space="preserve"> через печатные издания, средства массовой информации, сеть Интернет и иные доступные источники.</w:t>
            </w:r>
          </w:p>
        </w:tc>
      </w:tr>
      <w:tr w:rsidR="00EF3085" w:rsidRPr="009B5FD1" w:rsidTr="00EF3085">
        <w:trPr>
          <w:trHeight w:val="1434"/>
          <w:jc w:val="center"/>
        </w:trPr>
        <w:tc>
          <w:tcPr>
            <w:tcW w:w="362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085" w:rsidRPr="001B06DD" w:rsidRDefault="00EF3085" w:rsidP="00EF3085">
            <w:pPr>
              <w:jc w:val="both"/>
              <w:rPr>
                <w:highlight w:val="yellow"/>
              </w:rPr>
            </w:pPr>
            <w:r w:rsidRPr="001B06DD">
              <w:t>Тариф на вывоз и захоронение твердых отходов</w:t>
            </w:r>
          </w:p>
        </w:tc>
        <w:tc>
          <w:tcPr>
            <w:tcW w:w="628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085" w:rsidRPr="00452664" w:rsidRDefault="00EF3085" w:rsidP="00EF3085">
            <w:pPr>
              <w:jc w:val="both"/>
            </w:pPr>
            <w:r w:rsidRPr="00452664">
              <w:t xml:space="preserve">Тариф на вывоз </w:t>
            </w:r>
            <w:r w:rsidRPr="004D07C9">
              <w:t>твердых</w:t>
            </w:r>
            <w:r w:rsidR="0054330F" w:rsidRPr="004D07C9">
              <w:t xml:space="preserve"> бытовых</w:t>
            </w:r>
            <w:r w:rsidRPr="004D07C9">
              <w:t xml:space="preserve"> отходов утвержд</w:t>
            </w:r>
            <w:r w:rsidR="0032017A" w:rsidRPr="004D07C9">
              <w:t>ается</w:t>
            </w:r>
            <w:r w:rsidRPr="004D07C9">
              <w:t xml:space="preserve"> приказом Исполнителя.</w:t>
            </w:r>
            <w:r w:rsidRPr="00452664">
              <w:t xml:space="preserve"> </w:t>
            </w:r>
          </w:p>
          <w:p w:rsidR="00EF3085" w:rsidRPr="00452664" w:rsidRDefault="00EF3085" w:rsidP="00EF3085">
            <w:pPr>
              <w:jc w:val="both"/>
            </w:pPr>
            <w:r w:rsidRPr="00452664">
              <w:t xml:space="preserve">Тариф на утилизацию твердых бытовых отходов устанавливается Приказом Комитета по тарифам и ценовой политике Правительства Ленинградской области. </w:t>
            </w:r>
          </w:p>
        </w:tc>
      </w:tr>
      <w:tr w:rsidR="00EF3085" w:rsidRPr="009B5FD1" w:rsidTr="00EF3085">
        <w:trPr>
          <w:trHeight w:val="1250"/>
          <w:jc w:val="center"/>
        </w:trPr>
        <w:tc>
          <w:tcPr>
            <w:tcW w:w="362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085" w:rsidRPr="009B5FD1" w:rsidRDefault="00EF3085" w:rsidP="00EF3085">
            <w:pPr>
              <w:jc w:val="both"/>
            </w:pPr>
            <w:r w:rsidRPr="009B5FD1">
              <w:t>Оплата услуг</w:t>
            </w:r>
          </w:p>
        </w:tc>
        <w:tc>
          <w:tcPr>
            <w:tcW w:w="628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085" w:rsidRPr="009B5FD1" w:rsidRDefault="00EF3085" w:rsidP="00EF3085">
            <w:pPr>
              <w:jc w:val="both"/>
            </w:pPr>
            <w:r w:rsidRPr="007B5743">
              <w:t>Оплата услуг производится населением ежемесячно, до 10-го числа месяца, следующего за  прожитым, платежному документу, который направляется потребителям услуг по месту их регистрации (проживания</w:t>
            </w:r>
            <w:r w:rsidRPr="004D07C9">
              <w:t>)</w:t>
            </w:r>
            <w:r w:rsidR="0054330F" w:rsidRPr="004D07C9">
              <w:t xml:space="preserve"> либо в соответствие с условиями заключенного договора</w:t>
            </w:r>
            <w:r w:rsidR="0032017A" w:rsidRPr="004D07C9">
              <w:t xml:space="preserve"> на сбор, вывоз и утилизацию твердых бытовых отходов</w:t>
            </w:r>
            <w:r w:rsidR="0054330F" w:rsidRPr="004D07C9">
              <w:t>.</w:t>
            </w:r>
          </w:p>
        </w:tc>
      </w:tr>
      <w:tr w:rsidR="00EF3085" w:rsidRPr="009B5FD1" w:rsidTr="00EF3085">
        <w:trPr>
          <w:trHeight w:val="1250"/>
          <w:jc w:val="center"/>
        </w:trPr>
        <w:tc>
          <w:tcPr>
            <w:tcW w:w="362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085" w:rsidRPr="009B5FD1" w:rsidRDefault="00EF3085" w:rsidP="00EF3085">
            <w:r w:rsidRPr="009B5FD1">
              <w:t>Изменение тарифов на оказываемые услуги</w:t>
            </w:r>
          </w:p>
        </w:tc>
        <w:tc>
          <w:tcPr>
            <w:tcW w:w="628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085" w:rsidRPr="009B5FD1" w:rsidRDefault="00EF3085" w:rsidP="00EF3085">
            <w:pPr>
              <w:jc w:val="both"/>
            </w:pPr>
            <w:r w:rsidRPr="009B5FD1">
              <w:t>Изменение тарифов производится не чаще одного раза в год с обязательным извещением потребителей услуг. Изменение тарифов на сбор, вывоз и утилизацию ТБО может осуществляться методом индексации.</w:t>
            </w:r>
          </w:p>
        </w:tc>
      </w:tr>
      <w:tr w:rsidR="00EF3085" w:rsidRPr="009B5FD1" w:rsidTr="00EF3085">
        <w:trPr>
          <w:trHeight w:val="952"/>
          <w:jc w:val="center"/>
        </w:trPr>
        <w:tc>
          <w:tcPr>
            <w:tcW w:w="362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085" w:rsidRPr="009B5FD1" w:rsidRDefault="00EF3085" w:rsidP="00856FE5">
            <w:r w:rsidRPr="009B5FD1">
              <w:t>Требования к оказываемым услугам</w:t>
            </w:r>
          </w:p>
        </w:tc>
        <w:tc>
          <w:tcPr>
            <w:tcW w:w="628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238C" w:rsidRPr="00BF58D8" w:rsidRDefault="00EF3085" w:rsidP="0095238C">
            <w:pPr>
              <w:jc w:val="both"/>
              <w:rPr>
                <w:b/>
                <w:color w:val="333333"/>
              </w:rPr>
            </w:pPr>
            <w:r w:rsidRPr="009B5FD1">
              <w:t xml:space="preserve">Услуги по сбору, вывозу и утилизации твердых бытовых отходов (ТБО) оказываются </w:t>
            </w:r>
            <w:r>
              <w:t>населению</w:t>
            </w:r>
            <w:r w:rsidRPr="009B5FD1">
              <w:t xml:space="preserve"> на основании результатов проведенного открытого конкурса и определения его победителя. Исполнитель обязуется обеспечивать своевременный сбор, вывоз и утилизацию ТБО из установленных мест, определенных администрацией  </w:t>
            </w:r>
            <w:r>
              <w:t>МО "Светогорское городское поселение"</w:t>
            </w:r>
            <w:r w:rsidR="0095238C">
              <w:t>.</w:t>
            </w:r>
            <w:r>
              <w:t xml:space="preserve"> </w:t>
            </w:r>
            <w:r w:rsidRPr="009B5FD1">
              <w:t xml:space="preserve"> </w:t>
            </w:r>
            <w:r w:rsidR="0095238C" w:rsidRPr="0095238C">
              <w:rPr>
                <w:b/>
              </w:rPr>
              <w:t xml:space="preserve">Вывоз ТБО осуществлять </w:t>
            </w:r>
            <w:r w:rsidR="00BF58D8" w:rsidRPr="0095238C">
              <w:rPr>
                <w:b/>
              </w:rPr>
              <w:t xml:space="preserve">с 7.00 до 12.00 часов </w:t>
            </w:r>
            <w:r w:rsidR="0095238C" w:rsidRPr="0095238C">
              <w:rPr>
                <w:b/>
              </w:rPr>
              <w:t xml:space="preserve">по утвержденному сторонами графику </w:t>
            </w:r>
            <w:r w:rsidR="00BF58D8" w:rsidRPr="0095238C">
              <w:rPr>
                <w:b/>
              </w:rPr>
              <w:t>в соответствии</w:t>
            </w:r>
            <w:r w:rsidR="00BF58D8" w:rsidRPr="0095238C">
              <w:t xml:space="preserve"> </w:t>
            </w:r>
            <w:r w:rsidR="0095238C" w:rsidRPr="00BF58D8">
              <w:rPr>
                <w:b/>
                <w:color w:val="333333"/>
              </w:rPr>
              <w:t xml:space="preserve">с санитарными правилами и нормами </w:t>
            </w:r>
            <w:r w:rsidR="0095238C">
              <w:rPr>
                <w:b/>
                <w:color w:val="333333"/>
              </w:rPr>
              <w:br/>
            </w:r>
            <w:r w:rsidR="0095238C" w:rsidRPr="00BF58D8">
              <w:rPr>
                <w:b/>
                <w:color w:val="333333"/>
              </w:rPr>
              <w:t xml:space="preserve">42-128-4690-88 «Санитарные правила содержания территорий населенных мест», срок хранения отходов в холодное время года (при температуре – 5 и ниже) должен быть не более трех суток, в теплое время (при плюсовой температуре свыше + 5) не более суток (ежедневный вывоз). Удаление крупногабаритных отходов из домовладений следует производить по мере их накопления, но не реже одного раза в неделю. </w:t>
            </w:r>
          </w:p>
          <w:p w:rsidR="00EF3085" w:rsidRPr="009B5FD1" w:rsidRDefault="00EF3085" w:rsidP="00EF3085">
            <w:pPr>
              <w:jc w:val="both"/>
            </w:pPr>
            <w:r w:rsidRPr="009B5FD1">
              <w:lastRenderedPageBreak/>
              <w:t xml:space="preserve">В момент вывоза ТБО Исполнитель осуществляет подбор всех ТБО, находящихся на контейнерной площадке (вне контейнеров) в радиусе </w:t>
            </w:r>
            <w:r>
              <w:t>5</w:t>
            </w:r>
            <w:r w:rsidRPr="009B5FD1">
              <w:t xml:space="preserve"> метр</w:t>
            </w:r>
            <w:r>
              <w:t>ов</w:t>
            </w:r>
            <w:r w:rsidRPr="009B5FD1">
              <w:t xml:space="preserve"> вокруг контейнеров. Исполнитель обязан обеспечить качественное оказание услуг по сбору, вывозу и утилизации ТБО. Исполнитель должен иметь достаточное количество специализированной техники для оказания услуг по сбору, вывозу и утилизации ТБО.</w:t>
            </w:r>
          </w:p>
          <w:p w:rsidR="00EF3085" w:rsidRPr="009B5FD1" w:rsidRDefault="00EF3085" w:rsidP="00EF3085">
            <w:pPr>
              <w:jc w:val="both"/>
            </w:pPr>
            <w:r w:rsidRPr="009B5FD1">
              <w:t>Исполнитель обязан производить утилизацию ТБО на специализированных полигонах ТБО, с наличием лицензии на осуществление деятельности по предмету конкурса в соответствии с действующим законодательством Российской Федерации.</w:t>
            </w:r>
          </w:p>
        </w:tc>
      </w:tr>
      <w:tr w:rsidR="00856FE5" w:rsidRPr="009B5FD1" w:rsidTr="00EF3085">
        <w:trPr>
          <w:trHeight w:val="952"/>
          <w:jc w:val="center"/>
        </w:trPr>
        <w:tc>
          <w:tcPr>
            <w:tcW w:w="362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FE5" w:rsidRPr="009B5FD1" w:rsidRDefault="00856FE5" w:rsidP="00856FE5">
            <w:pPr>
              <w:jc w:val="both"/>
            </w:pPr>
            <w:r w:rsidRPr="009B5FD1">
              <w:lastRenderedPageBreak/>
              <w:t>Заключительные положения</w:t>
            </w:r>
          </w:p>
        </w:tc>
        <w:tc>
          <w:tcPr>
            <w:tcW w:w="628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6FE5" w:rsidRPr="009B5FD1" w:rsidRDefault="00856FE5" w:rsidP="00DC1D65">
            <w:pPr>
              <w:jc w:val="both"/>
            </w:pPr>
            <w:r w:rsidRPr="009B5FD1">
              <w:t xml:space="preserve">Протокол результатов конкурса является основанием для оказания </w:t>
            </w:r>
            <w:r>
              <w:t xml:space="preserve">населению услуг </w:t>
            </w:r>
            <w:r w:rsidRPr="009B5FD1">
              <w:t xml:space="preserve">по сбору, вывозу и </w:t>
            </w:r>
            <w:r w:rsidR="0095238C">
              <w:t>утилизации</w:t>
            </w:r>
            <w:r w:rsidRPr="009B5FD1">
              <w:t xml:space="preserve"> тверд</w:t>
            </w:r>
            <w:r>
              <w:t>ых бытовых отходов в 201</w:t>
            </w:r>
            <w:r w:rsidR="00DC1D65" w:rsidRPr="00DC1D65">
              <w:t>7</w:t>
            </w:r>
            <w:r w:rsidRPr="009B5FD1">
              <w:t>-202</w:t>
            </w:r>
            <w:r w:rsidR="00DC1D65" w:rsidRPr="00DC1D65">
              <w:t>2</w:t>
            </w:r>
            <w:r w:rsidRPr="009B5FD1">
              <w:t xml:space="preserve"> гг., а также основанием для начисления и предъявления </w:t>
            </w:r>
            <w:r>
              <w:t>населению</w:t>
            </w:r>
            <w:r w:rsidRPr="009B5FD1">
              <w:t xml:space="preserve"> платы за оказанные услуги и внесения начислений в единый платежный документ.</w:t>
            </w:r>
          </w:p>
        </w:tc>
      </w:tr>
    </w:tbl>
    <w:p w:rsidR="00AB2B80" w:rsidRPr="001B06DD" w:rsidRDefault="00AB2B80" w:rsidP="004D0737">
      <w:pPr>
        <w:jc w:val="both"/>
        <w:rPr>
          <w:highlight w:val="yellow"/>
        </w:rPr>
      </w:pPr>
    </w:p>
    <w:p w:rsidR="000459E8" w:rsidRDefault="000459E8" w:rsidP="004D0737">
      <w:pPr>
        <w:jc w:val="both"/>
      </w:pPr>
    </w:p>
    <w:p w:rsidR="00611B99" w:rsidRPr="009B5FD1" w:rsidRDefault="00611B99" w:rsidP="004D0737">
      <w:pPr>
        <w:jc w:val="both"/>
      </w:pPr>
      <w:r w:rsidRPr="009B5FD1">
        <w:t>4. ИЗВЕЩЕНИЕ О ПРОВЕДЕНИИ КОНКУРСА</w:t>
      </w:r>
    </w:p>
    <w:p w:rsidR="00611B99" w:rsidRPr="009B5FD1" w:rsidRDefault="00611B99" w:rsidP="004D0737">
      <w:pPr>
        <w:jc w:val="both"/>
      </w:pPr>
      <w:r w:rsidRPr="009B5FD1">
        <w:t xml:space="preserve">4.1.  Извещение о проведении конкурса (далее - извещение) публикуется организатором открытого конкурса </w:t>
      </w:r>
      <w:r w:rsidR="00936E02">
        <w:t>на сайте администрации МО "Светогорское городское поселение" http://www.</w:t>
      </w:r>
      <w:r w:rsidR="003A7357">
        <w:rPr>
          <w:lang w:val="en-US"/>
        </w:rPr>
        <w:t>mo</w:t>
      </w:r>
      <w:r w:rsidR="003A7357" w:rsidRPr="003A7357">
        <w:t>-</w:t>
      </w:r>
      <w:r w:rsidR="003A7357">
        <w:t>svetogorsk. ru</w:t>
      </w:r>
      <w:r w:rsidR="006A4307" w:rsidRPr="009B5FD1">
        <w:t xml:space="preserve"> не менее чем </w:t>
      </w:r>
      <w:r w:rsidR="006A4307" w:rsidRPr="007B0520">
        <w:t>за 30</w:t>
      </w:r>
      <w:r w:rsidRPr="007B0520">
        <w:t xml:space="preserve"> дней</w:t>
      </w:r>
      <w:r w:rsidRPr="009B5FD1">
        <w:t xml:space="preserve"> до начала проведения процедуры вскрытия конвертов с заявками.</w:t>
      </w:r>
    </w:p>
    <w:p w:rsidR="00611B99" w:rsidRPr="009B5FD1" w:rsidRDefault="00611B99" w:rsidP="004D0737">
      <w:pPr>
        <w:jc w:val="both"/>
      </w:pPr>
      <w:r w:rsidRPr="009B5FD1">
        <w:t>4.2.   В извещении должны быть указаны следующие сведения:</w:t>
      </w:r>
    </w:p>
    <w:p w:rsidR="00611B99" w:rsidRPr="009B5FD1" w:rsidRDefault="00611B99" w:rsidP="004D0737">
      <w:pPr>
        <w:jc w:val="both"/>
      </w:pPr>
      <w:r w:rsidRPr="009B5FD1">
        <w:t>4.2.1.     Наименование организатора конкурса, его местонахождение, почтовый адрес и номер контактного телефона.</w:t>
      </w:r>
    </w:p>
    <w:p w:rsidR="00611B99" w:rsidRPr="009B5FD1" w:rsidRDefault="00611B99" w:rsidP="004D0737">
      <w:pPr>
        <w:jc w:val="both"/>
      </w:pPr>
      <w:r w:rsidRPr="009B5FD1">
        <w:t>4.2.2.   Предмет конкурса.</w:t>
      </w:r>
    </w:p>
    <w:p w:rsidR="00611B99" w:rsidRPr="009B5FD1" w:rsidRDefault="00611B99" w:rsidP="004D0737">
      <w:pPr>
        <w:jc w:val="both"/>
      </w:pPr>
      <w:r w:rsidRPr="009B5FD1">
        <w:t>4.2.3.   Место и условия оказания услуг.</w:t>
      </w:r>
    </w:p>
    <w:p w:rsidR="00611B99" w:rsidRPr="009B5FD1" w:rsidRDefault="00936E02" w:rsidP="004D0737">
      <w:pPr>
        <w:jc w:val="both"/>
      </w:pPr>
      <w:r>
        <w:t>4.2.4.    </w:t>
      </w:r>
      <w:r w:rsidR="00611B99" w:rsidRPr="009B5FD1">
        <w:t>Требования к заявителям, установленные п.п. 2.1.1. - 2.1.5., п.п. 2.2.1. - 2.2.6. настоящей конкурсной документации (критерии оценки).</w:t>
      </w:r>
    </w:p>
    <w:p w:rsidR="00611B99" w:rsidRPr="009B5FD1" w:rsidRDefault="00611B99" w:rsidP="004D0737">
      <w:pPr>
        <w:jc w:val="both"/>
      </w:pPr>
      <w:r w:rsidRPr="009B5FD1">
        <w:t>4.2.5.   Место, даты и время начала и окончания подачи заявок.</w:t>
      </w:r>
    </w:p>
    <w:p w:rsidR="00611B99" w:rsidRPr="009B5FD1" w:rsidRDefault="00611B99" w:rsidP="004D0737">
      <w:pPr>
        <w:jc w:val="both"/>
      </w:pPr>
      <w:r w:rsidRPr="009B5FD1">
        <w:t>4.2.6.   Место, дата и время вскрытия конвертов с заявками.</w:t>
      </w:r>
    </w:p>
    <w:p w:rsidR="00611B99" w:rsidRPr="009B5FD1" w:rsidRDefault="00611B99" w:rsidP="004D0737">
      <w:pPr>
        <w:jc w:val="both"/>
      </w:pPr>
      <w:r w:rsidRPr="009B5FD1">
        <w:t>4.2.7.   Место, дата и время рассмотрения заявок и подведения итогов конкурса.</w:t>
      </w:r>
    </w:p>
    <w:p w:rsidR="00611B99" w:rsidRPr="009B5FD1" w:rsidRDefault="00611B99" w:rsidP="004D0737">
      <w:pPr>
        <w:jc w:val="both"/>
      </w:pPr>
      <w:r w:rsidRPr="009B5FD1">
        <w:t>4.3. Организатор конкурса вправе отказаться от его проведения не позднее че</w:t>
      </w:r>
      <w:r w:rsidR="001206C3" w:rsidRPr="009B5FD1">
        <w:t>м за 10</w:t>
      </w:r>
      <w:r w:rsidRPr="009B5FD1">
        <w:t xml:space="preserve"> дней до проведения конкурса. Извещение об отказе от проведения конкурса публикуется </w:t>
      </w:r>
      <w:r w:rsidR="00936E02">
        <w:t>на сайте администрации МО "Светогорское городское поселение" http://www.</w:t>
      </w:r>
      <w:r w:rsidR="003A7357">
        <w:rPr>
          <w:lang w:val="en-US"/>
        </w:rPr>
        <w:t>mo</w:t>
      </w:r>
      <w:r w:rsidR="003A7357" w:rsidRPr="003A7357">
        <w:t>-</w:t>
      </w:r>
      <w:r w:rsidR="003A7357">
        <w:t>svetogorsk. ru</w:t>
      </w:r>
      <w:r w:rsidRPr="009B5FD1">
        <w:t xml:space="preserve"> в течение 5-ти рабочих дней с даты принятия решения об отказе от проведения конкурса.</w:t>
      </w:r>
    </w:p>
    <w:p w:rsidR="00856FE5" w:rsidRDefault="00856FE5" w:rsidP="004D0737">
      <w:pPr>
        <w:jc w:val="both"/>
      </w:pPr>
    </w:p>
    <w:p w:rsidR="00611B99" w:rsidRPr="009B5FD1" w:rsidRDefault="00611B99" w:rsidP="004D0737">
      <w:pPr>
        <w:jc w:val="both"/>
      </w:pPr>
      <w:r w:rsidRPr="009B5FD1">
        <w:t>. ПОРЯДОК ПОДАЧИ ЗАЯВОК</w:t>
      </w:r>
    </w:p>
    <w:p w:rsidR="00611B99" w:rsidRPr="009B5FD1" w:rsidRDefault="00611B99" w:rsidP="004D0737">
      <w:pPr>
        <w:jc w:val="both"/>
      </w:pPr>
      <w:r w:rsidRPr="009B5FD1">
        <w:t>5.1.     Заявитель может подать заявку с даты опубликования извещения в официальном печатном издании. Прием заявок прекращается в соответствии с извещением.</w:t>
      </w:r>
    </w:p>
    <w:p w:rsidR="00611B99" w:rsidRPr="009B5FD1" w:rsidRDefault="00611B99" w:rsidP="004D0737">
      <w:pPr>
        <w:jc w:val="both"/>
      </w:pPr>
      <w:r w:rsidRPr="009B5FD1">
        <w:t>5.2.      Документы, которые предоставляет заявитель в составе заявки на участие в конкурсе:</w:t>
      </w:r>
    </w:p>
    <w:p w:rsidR="00611B99" w:rsidRPr="009B5FD1" w:rsidRDefault="00611B99" w:rsidP="004D0737">
      <w:pPr>
        <w:jc w:val="both"/>
      </w:pPr>
      <w:r w:rsidRPr="009B5FD1">
        <w:t>5.2.1.   Опись документов по форме 7.1.</w:t>
      </w:r>
    </w:p>
    <w:p w:rsidR="00611B99" w:rsidRPr="009B5FD1" w:rsidRDefault="00611B99" w:rsidP="004D0737">
      <w:pPr>
        <w:jc w:val="both"/>
      </w:pPr>
      <w:r w:rsidRPr="009B5FD1">
        <w:t>5.2.2.   Заявку на участие в конкурсе по форме 7.2.</w:t>
      </w:r>
    </w:p>
    <w:p w:rsidR="00611B99" w:rsidRPr="009B5FD1" w:rsidRDefault="00611B99" w:rsidP="004D0737">
      <w:pPr>
        <w:jc w:val="both"/>
      </w:pPr>
      <w:r w:rsidRPr="009B5FD1">
        <w:t>5.2.3.   Анкету заявителя по форме 7.3. с обязательными приложениями:</w:t>
      </w:r>
    </w:p>
    <w:p w:rsidR="00611B99" w:rsidRPr="009B5FD1" w:rsidRDefault="00611B99" w:rsidP="004D0737">
      <w:pPr>
        <w:jc w:val="both"/>
      </w:pPr>
      <w:r w:rsidRPr="009B5FD1">
        <w:t>5.2.3.1.   Для юридических лиц:</w:t>
      </w:r>
    </w:p>
    <w:p w:rsidR="00611B99" w:rsidRPr="009B5FD1" w:rsidRDefault="00611B99" w:rsidP="004D0737">
      <w:pPr>
        <w:jc w:val="both"/>
      </w:pPr>
      <w:r w:rsidRPr="009B5FD1">
        <w:t>-   выписка из Единого государственного реестра юридических лиц, полученная не ранее чем за 6 месяцев до дня размещения опубликования размещения, либо ее нотариально заверенная копия;</w:t>
      </w:r>
    </w:p>
    <w:p w:rsidR="00611B99" w:rsidRPr="009B5FD1" w:rsidRDefault="00611B99" w:rsidP="004D0737">
      <w:pPr>
        <w:jc w:val="both"/>
      </w:pPr>
      <w:r w:rsidRPr="009B5FD1">
        <w:t>-  копия Устава, заверенная печатью заявителя;</w:t>
      </w:r>
    </w:p>
    <w:p w:rsidR="00611B99" w:rsidRPr="009B5FD1" w:rsidRDefault="00611B99" w:rsidP="004D0737">
      <w:pPr>
        <w:jc w:val="both"/>
      </w:pPr>
      <w:r w:rsidRPr="009B5FD1">
        <w:t>-   копия свидетельства о государственной регистрации юридического лица, заверенная печатью заявителя;</w:t>
      </w:r>
    </w:p>
    <w:p w:rsidR="00611B99" w:rsidRPr="009B5FD1" w:rsidRDefault="00611B99" w:rsidP="004D0737">
      <w:pPr>
        <w:jc w:val="both"/>
      </w:pPr>
      <w:r w:rsidRPr="009B5FD1">
        <w:lastRenderedPageBreak/>
        <w:t>-    копия свидетельства о постановке на учет в налоговом органе, заверенная печатью заявителя.</w:t>
      </w:r>
    </w:p>
    <w:p w:rsidR="00611B99" w:rsidRPr="009B5FD1" w:rsidRDefault="00611B99" w:rsidP="004D0737">
      <w:pPr>
        <w:jc w:val="both"/>
      </w:pPr>
      <w:r w:rsidRPr="009B5FD1">
        <w:t>5.2.3.2.   Для индивидуальных предпринимателей:</w:t>
      </w:r>
    </w:p>
    <w:p w:rsidR="00611B99" w:rsidRPr="009B5FD1" w:rsidRDefault="00611B99" w:rsidP="004D0737">
      <w:pPr>
        <w:jc w:val="both"/>
      </w:pPr>
      <w:r w:rsidRPr="009B5FD1">
        <w:t>-    выписка из Единого государственного реестра индивидуальных предпринимателей, полученная не ранее чем за 6 месяцев до дня опубликования извещения, либо ее нотариально заверенная копия;</w:t>
      </w:r>
    </w:p>
    <w:p w:rsidR="00611B99" w:rsidRPr="009B5FD1" w:rsidRDefault="00611B99" w:rsidP="004D0737">
      <w:pPr>
        <w:jc w:val="both"/>
      </w:pPr>
      <w:r w:rsidRPr="009B5FD1">
        <w:t>копия свидетельства о государственной регистрации индивидуального предпринимателя, заверенная печатью заявителя;</w:t>
      </w:r>
    </w:p>
    <w:p w:rsidR="00611B99" w:rsidRPr="009B5FD1" w:rsidRDefault="00611B99" w:rsidP="004D0737">
      <w:pPr>
        <w:jc w:val="both"/>
      </w:pPr>
      <w:r w:rsidRPr="009B5FD1">
        <w:t>-  копия паспорта.</w:t>
      </w:r>
    </w:p>
    <w:p w:rsidR="00611B99" w:rsidRPr="009B5FD1" w:rsidRDefault="00611B99" w:rsidP="004D0737">
      <w:pPr>
        <w:jc w:val="both"/>
      </w:pPr>
      <w:r w:rsidRPr="009B5FD1">
        <w:t>5.2.3.3.   Копия лицензии на осуществление деятельности по предмету конкурса, заверенная печатью заявителя (в случае осуществления лицензируемого вида деятельности).</w:t>
      </w:r>
    </w:p>
    <w:p w:rsidR="00611B99" w:rsidRPr="009B5FD1" w:rsidRDefault="00611B99" w:rsidP="004D0737">
      <w:pPr>
        <w:jc w:val="both"/>
      </w:pPr>
      <w:r w:rsidRPr="009B5FD1">
        <w:t>5.2.3.4.   Документ, подтверждающий полномочия лица на осуществление действий от имени заявителя:</w:t>
      </w:r>
    </w:p>
    <w:p w:rsidR="00611B99" w:rsidRPr="009B5FD1" w:rsidRDefault="00611B99" w:rsidP="004D0737">
      <w:pPr>
        <w:jc w:val="both"/>
      </w:pPr>
      <w:r w:rsidRPr="009B5FD1">
        <w:t>-  копия приказа о назначении руководителя или протокол о назначении руководителя;</w:t>
      </w:r>
    </w:p>
    <w:p w:rsidR="00611B99" w:rsidRPr="009B5FD1" w:rsidRDefault="00611B99" w:rsidP="004D0737">
      <w:pPr>
        <w:jc w:val="both"/>
      </w:pPr>
      <w:r w:rsidRPr="009B5FD1">
        <w:t>-  в случае, если заявка подписана не руководителем организации - доверенность, оформленная по форме 7.4.</w:t>
      </w:r>
    </w:p>
    <w:p w:rsidR="00611B99" w:rsidRPr="009B5FD1" w:rsidRDefault="00611B99" w:rsidP="004D0737">
      <w:pPr>
        <w:jc w:val="both"/>
      </w:pPr>
      <w:r w:rsidRPr="009B5FD1">
        <w:t>5.2.3.5.    Копия договора со специализированной организацией, осуществляющей захоронение отходов, с обязательным приложением копии лицензии на осуществление данного вида деятельности. В случае, если захоронение отходов производится самостоятельно, то только копия лицензии на осуществление данного вида деятельности.</w:t>
      </w:r>
    </w:p>
    <w:p w:rsidR="00611B99" w:rsidRPr="009B5FD1" w:rsidRDefault="00611B99" w:rsidP="004D0737">
      <w:pPr>
        <w:jc w:val="both"/>
      </w:pPr>
      <w:r w:rsidRPr="009B5FD1">
        <w:t>5.3.      Документы, направленные заявителем в конкурсную комиссию, должны содержаться в запечатанном конверте, быть пронумерованы, сшиты и заверены печатью заявителя, с указанием на конверте наименование конкурса. Организатор конкурса не вправе требовать от заявителя предоставления документов, не предусмотренных п. 5.2. конкурсной документации.</w:t>
      </w:r>
    </w:p>
    <w:p w:rsidR="00611B99" w:rsidRPr="009B5FD1" w:rsidRDefault="00611B99" w:rsidP="004D0737">
      <w:pPr>
        <w:jc w:val="both"/>
      </w:pPr>
      <w:r w:rsidRPr="009B5FD1">
        <w:t xml:space="preserve">5.4.    Каждая заявка, поступившая в установленный срок, подлежит регистрации. </w:t>
      </w:r>
      <w:r w:rsidR="00856FE5">
        <w:br/>
      </w:r>
      <w:r w:rsidRPr="009B5FD1">
        <w:t>По требованию заявителя лицо, регистрирующее заявки, выдает расписку в получении заявки с указанием даты и времени ее получения.</w:t>
      </w:r>
    </w:p>
    <w:p w:rsidR="00611B99" w:rsidRPr="009B5FD1" w:rsidRDefault="00611B99" w:rsidP="004D0737">
      <w:pPr>
        <w:jc w:val="both"/>
      </w:pPr>
      <w:r w:rsidRPr="009B5FD1">
        <w:t>5.5.   Заявитель вправе изменить или отозвать заявку в любое время до окончания срока ее подачи.</w:t>
      </w:r>
    </w:p>
    <w:p w:rsidR="00611B99" w:rsidRPr="009B5FD1" w:rsidRDefault="00611B99" w:rsidP="004D0737">
      <w:pPr>
        <w:jc w:val="both"/>
      </w:pPr>
      <w:r w:rsidRPr="009B5FD1">
        <w:t>5.6.    Заявки, полученные после окончания срока их подачи, не рассматриваются и в тот же день возвращаются заявителям.</w:t>
      </w:r>
    </w:p>
    <w:p w:rsidR="00611B99" w:rsidRPr="009B5FD1" w:rsidRDefault="00611B99" w:rsidP="004D0737">
      <w:pPr>
        <w:jc w:val="both"/>
      </w:pPr>
      <w:r w:rsidRPr="009B5FD1">
        <w:t>5.7.    В случае если до начала процедуры вскрытия конвертов с заявками не подана ни одна заявка или принято решение об отказе в допуске к участию в конкурсе всех заявителей, организатор вправе принять решение о проведении нового конкурса.</w:t>
      </w:r>
    </w:p>
    <w:p w:rsidR="00856FE5" w:rsidRDefault="00856FE5" w:rsidP="004D0737">
      <w:pPr>
        <w:jc w:val="both"/>
      </w:pPr>
    </w:p>
    <w:p w:rsidR="00611B99" w:rsidRPr="009B5FD1" w:rsidRDefault="00611B99" w:rsidP="004D0737">
      <w:pPr>
        <w:jc w:val="both"/>
      </w:pPr>
      <w:r w:rsidRPr="009B5FD1">
        <w:t>6. ПОРЯДОК РАССМОТРЕНИЯ, ОЦЕНКИ И СОПОСТАВЛЕНИЯ ЗАЯВОК</w:t>
      </w:r>
    </w:p>
    <w:p w:rsidR="00611B99" w:rsidRPr="009B5FD1" w:rsidRDefault="00611B99" w:rsidP="004D0737">
      <w:pPr>
        <w:jc w:val="both"/>
      </w:pPr>
      <w:r w:rsidRPr="009B5FD1">
        <w:t>6.1.   Заявители (их представители) обязаны присутствовать при вскрытии конвертов с заявками.</w:t>
      </w:r>
    </w:p>
    <w:p w:rsidR="00611B99" w:rsidRPr="009B5FD1" w:rsidRDefault="00856FE5" w:rsidP="004D0737">
      <w:pPr>
        <w:jc w:val="both"/>
      </w:pPr>
      <w:r>
        <w:t>6.2.</w:t>
      </w:r>
      <w:r w:rsidR="00611B99" w:rsidRPr="009B5FD1">
        <w:t>  Непосредственно перед вскрытием конвертов с заявками, но не раньше времени, указанного в извещении, конкурсная комиссия обязана объявить лицам, присутствующим при вскрытии таких конвертов, о возможности подать заявку, изменить или отозвать заявку до начала процедуры вскрытия конвертов.</w:t>
      </w:r>
    </w:p>
    <w:p w:rsidR="00611B99" w:rsidRPr="009B5FD1" w:rsidRDefault="00611B99" w:rsidP="004D0737">
      <w:pPr>
        <w:jc w:val="both"/>
      </w:pPr>
      <w:r w:rsidRPr="009B5FD1">
        <w:t>6.3.   Комиссия вскрывает все конверты с заявками, поступившими организатору конкурса к началу процедуры их вскрытия.</w:t>
      </w:r>
    </w:p>
    <w:p w:rsidR="00611B99" w:rsidRPr="009B5FD1" w:rsidRDefault="00611B99" w:rsidP="004D0737">
      <w:pPr>
        <w:jc w:val="both"/>
      </w:pPr>
      <w:r w:rsidRPr="009B5FD1">
        <w:t>6.4.   При вскрытии конвертов объявляются и заносятся в протокол наименование (для юридического лица), фамилия, имя, отчество (для индивидуального предпринимателя) каждого заявителя, конверт с заявкой которого вскрывается, информация о наличии документов, предусмотренных п.5.2. конкурсной документации.</w:t>
      </w:r>
    </w:p>
    <w:p w:rsidR="00611B99" w:rsidRPr="009B5FD1" w:rsidRDefault="00611B99" w:rsidP="004D0737">
      <w:pPr>
        <w:jc w:val="both"/>
      </w:pPr>
      <w:r w:rsidRPr="009B5FD1">
        <w:t>6.5.   При вскрытии конвертов с заявками комиссия вправе потребовать от заявителя (его представителя) разъяснения сведений, содержащихся в заявке и прилагаемых к ней документах. Указанные разъяснения вносятся в протокол. При этом изменение заявки не допускается.</w:t>
      </w:r>
    </w:p>
    <w:p w:rsidR="00611B99" w:rsidRPr="009B5FD1" w:rsidRDefault="00611B99" w:rsidP="004D0737">
      <w:pPr>
        <w:jc w:val="both"/>
      </w:pPr>
      <w:r w:rsidRPr="009B5FD1">
        <w:t>6.6.   Конкурсная комиссия проверяет заявки на соответствие требованиям, установленным извещением о проведении конкурса, а также на соответствие заявителей требованиям, установленным п.п. 2.1.1. - 2.1.5. конкурсной документации.</w:t>
      </w:r>
    </w:p>
    <w:p w:rsidR="00611B99" w:rsidRPr="009B5FD1" w:rsidRDefault="00611B99" w:rsidP="004D0737">
      <w:pPr>
        <w:jc w:val="both"/>
      </w:pPr>
      <w:r w:rsidRPr="009B5FD1">
        <w:lastRenderedPageBreak/>
        <w:t>6.7.   На основании результатов рассмотрения заявок комиссия принимает решение о допуске или об отказе в допуске заявителей к участию в конкурсе по основаниям, предусмотренным п. 2.5. конкурсной документации, о чем делается соответствующая отметка в протоколе.</w:t>
      </w:r>
    </w:p>
    <w:p w:rsidR="00611B99" w:rsidRPr="009B5FD1" w:rsidRDefault="00611B99" w:rsidP="004D0737">
      <w:pPr>
        <w:jc w:val="both"/>
      </w:pPr>
      <w:r w:rsidRPr="009B5FD1">
        <w:t>Заявитель приобретает статус участника конкурса с момента принятия конкурсной комиссией решения о допуске заявителя к участию в конкурсе.</w:t>
      </w:r>
    </w:p>
    <w:p w:rsidR="00611B99" w:rsidRPr="009B5FD1" w:rsidRDefault="00611B99" w:rsidP="004D0737">
      <w:pPr>
        <w:jc w:val="both"/>
      </w:pPr>
      <w:r w:rsidRPr="009B5FD1">
        <w:t xml:space="preserve">6.8.   В случае если только один заявитель допущен к участию в конкурсе, конкурсная комиссия признает лицом, получившим право оказания </w:t>
      </w:r>
      <w:r w:rsidR="00936E02">
        <w:t>населению</w:t>
      </w:r>
      <w:r w:rsidRPr="009B5FD1">
        <w:t xml:space="preserve"> услуг по сбору, вывозу и захоронению твердых бытовых отходов в 201</w:t>
      </w:r>
      <w:r w:rsidR="003A7357" w:rsidRPr="003A7357">
        <w:t>7</w:t>
      </w:r>
      <w:r w:rsidRPr="009B5FD1">
        <w:t>-20</w:t>
      </w:r>
      <w:r w:rsidR="00936E02">
        <w:t>2</w:t>
      </w:r>
      <w:r w:rsidR="003A7357" w:rsidRPr="003A7357">
        <w:t>2</w:t>
      </w:r>
      <w:r w:rsidRPr="009B5FD1">
        <w:t xml:space="preserve"> гг., единственного участника, принявшего участие в конкурсе.</w:t>
      </w:r>
    </w:p>
    <w:p w:rsidR="00611B99" w:rsidRPr="009B5FD1" w:rsidRDefault="00611B99" w:rsidP="004D0737">
      <w:pPr>
        <w:jc w:val="both"/>
      </w:pPr>
      <w:r w:rsidRPr="009B5FD1">
        <w:t>6.9.   Оценка и сопоставление заявок осуществляются комиссией в целях выявления лучших условий оказания услуг.</w:t>
      </w:r>
    </w:p>
    <w:p w:rsidR="00611B99" w:rsidRPr="009B5FD1" w:rsidRDefault="00611B99" w:rsidP="004D0737">
      <w:pPr>
        <w:jc w:val="both"/>
      </w:pPr>
      <w:r w:rsidRPr="009B5FD1">
        <w:t>6.10.   В целях определения лучших условий оказания услуг, конкурсная комиссия должна оценивать и сопоставлять заявки в соответствии с критериями оценки на соответствие условиям, предусмотренным п.п. 2.2.1. - 2.2.6. настоящей документации.</w:t>
      </w:r>
    </w:p>
    <w:p w:rsidR="00611B99" w:rsidRPr="009B5FD1" w:rsidRDefault="00611B99" w:rsidP="004D0737">
      <w:pPr>
        <w:jc w:val="both"/>
      </w:pPr>
      <w:r w:rsidRPr="009B5FD1">
        <w:t>6.11.   В течение всего срока оценки и сопоставления заявок любой из участников конкурса может направить в комиссию уведомление об отказе от участия в конкурсе без объяснения причин.</w:t>
      </w:r>
    </w:p>
    <w:p w:rsidR="00611B99" w:rsidRPr="009B5FD1" w:rsidRDefault="00611B99" w:rsidP="004D0737">
      <w:pPr>
        <w:jc w:val="both"/>
      </w:pPr>
      <w:r w:rsidRPr="009B5FD1">
        <w:t>6.12.   Оценка и сопоставление заявок осуществляются конкурсной комиссией в следующем порядке:</w:t>
      </w:r>
    </w:p>
    <w:p w:rsidR="00611B99" w:rsidRPr="009B5FD1" w:rsidRDefault="00611B99" w:rsidP="004D0737">
      <w:pPr>
        <w:jc w:val="both"/>
      </w:pPr>
      <w:r w:rsidRPr="009B5FD1">
        <w:t>Каждый член комиссии присваивает участникам места по каждому критерию от 1 (наилучший показатель) и далее. Присвоенные места суммируются (по каждому критерию и каждому участнику).</w:t>
      </w:r>
    </w:p>
    <w:p w:rsidR="00611B99" w:rsidRPr="009B5FD1" w:rsidRDefault="00611B99" w:rsidP="004D0737">
      <w:pPr>
        <w:jc w:val="both"/>
      </w:pPr>
      <w:r w:rsidRPr="009B5FD1">
        <w:t>Заявке участника, набравшего наименьшую сумму мест по всем критериям, присваивается первый номер.</w:t>
      </w:r>
    </w:p>
    <w:p w:rsidR="00611B99" w:rsidRPr="009B5FD1" w:rsidRDefault="00611B99" w:rsidP="004D0737">
      <w:pPr>
        <w:jc w:val="both"/>
      </w:pPr>
      <w:r w:rsidRPr="009B5FD1">
        <w:t>Победителем конкурса признается участник конкурса, который предложил лучшие условия оказания услуг и заявке которого присвоен 1-й номер.</w:t>
      </w:r>
    </w:p>
    <w:p w:rsidR="00611B99" w:rsidRPr="009B5FD1" w:rsidRDefault="00611B99" w:rsidP="004D0737">
      <w:pPr>
        <w:jc w:val="both"/>
      </w:pPr>
      <w:r w:rsidRPr="009B5FD1">
        <w:t>6.13.    Конкурсная комиссия осуществляет оценку и сопоставление заявок и прилагаемых к ним документов. Срок оценки и сопоставления заявок не может превышать 3 рабочих дня с момента вскрытия конвертов с заявками.</w:t>
      </w:r>
    </w:p>
    <w:p w:rsidR="00611B99" w:rsidRPr="009B5FD1" w:rsidRDefault="00611B99" w:rsidP="004D0737">
      <w:pPr>
        <w:jc w:val="both"/>
      </w:pPr>
      <w:r w:rsidRPr="009B5FD1">
        <w:t>6.14.   Конкурсная комиссия ведет протокол, в котором должны содержаться:</w:t>
      </w:r>
    </w:p>
    <w:p w:rsidR="00611B99" w:rsidRPr="009B5FD1" w:rsidRDefault="00611B99" w:rsidP="004D0737">
      <w:pPr>
        <w:jc w:val="both"/>
      </w:pPr>
      <w:r w:rsidRPr="009B5FD1">
        <w:t>6</w:t>
      </w:r>
      <w:r w:rsidR="00936E02">
        <w:t>.14.1.   </w:t>
      </w:r>
      <w:r w:rsidRPr="009B5FD1">
        <w:t>Место, дата, время вскрытия конвертов, проведения оценки и сопоставления</w:t>
      </w:r>
      <w:r w:rsidR="001206C3" w:rsidRPr="009B5FD1">
        <w:t xml:space="preserve"> </w:t>
      </w:r>
      <w:r w:rsidRPr="009B5FD1">
        <w:t>заявок.</w:t>
      </w:r>
    </w:p>
    <w:p w:rsidR="00611B99" w:rsidRPr="009B5FD1" w:rsidRDefault="00611B99" w:rsidP="004D0737">
      <w:pPr>
        <w:jc w:val="both"/>
      </w:pPr>
      <w:r w:rsidRPr="009B5FD1">
        <w:t>6.14.2.   Список членов комиссии - участников заседания.</w:t>
      </w:r>
    </w:p>
    <w:p w:rsidR="00611B99" w:rsidRPr="009B5FD1" w:rsidRDefault="00936E02" w:rsidP="004D0737">
      <w:pPr>
        <w:jc w:val="both"/>
      </w:pPr>
      <w:r>
        <w:t>6.14.3.   </w:t>
      </w:r>
      <w:r w:rsidR="00611B99" w:rsidRPr="009B5FD1">
        <w:t>Наименования заявителей, заявки которых были рассмотрены, сведения о допущенных и не допущенных к участию в конкурсе заявителях (с указанием причин отказа в допуске), об условиях, предложенных в заявках участников.</w:t>
      </w:r>
    </w:p>
    <w:p w:rsidR="00611B99" w:rsidRPr="009B5FD1" w:rsidRDefault="00611B99" w:rsidP="004D0737">
      <w:pPr>
        <w:jc w:val="both"/>
      </w:pPr>
      <w:r w:rsidRPr="009B5FD1">
        <w:t>6.14.4.   Перечень критериев оценки с указанием их значений.</w:t>
      </w:r>
    </w:p>
    <w:p w:rsidR="00611B99" w:rsidRPr="009B5FD1" w:rsidRDefault="00611B99" w:rsidP="004D0737">
      <w:pPr>
        <w:jc w:val="both"/>
      </w:pPr>
      <w:r w:rsidRPr="009B5FD1">
        <w:t>6.14.5.   Запись о присвоении заявкам порядковых номеров.</w:t>
      </w:r>
    </w:p>
    <w:p w:rsidR="00611B99" w:rsidRPr="009B5FD1" w:rsidRDefault="00611B99" w:rsidP="004D0737">
      <w:pPr>
        <w:jc w:val="both"/>
      </w:pPr>
      <w:r w:rsidRPr="009B5FD1">
        <w:t>6.14.6.   Победитель конкурса с указанием его реквизитов.</w:t>
      </w:r>
    </w:p>
    <w:p w:rsidR="00611B99" w:rsidRPr="009B5FD1" w:rsidRDefault="00611B99" w:rsidP="004D0737">
      <w:pPr>
        <w:jc w:val="both"/>
      </w:pPr>
      <w:r w:rsidRPr="009B5FD1">
        <w:t>6.15.    Протокол подписывается всеми членами конкурсной комиссии, присутствующими на ее заседании, в день подведения итогов конкурса.</w:t>
      </w:r>
    </w:p>
    <w:p w:rsidR="00611B99" w:rsidRPr="009B5FD1" w:rsidRDefault="00611B99" w:rsidP="004D0737">
      <w:pPr>
        <w:jc w:val="both"/>
      </w:pPr>
      <w:r w:rsidRPr="009B5FD1">
        <w:t xml:space="preserve">6.16.    Протокол размещается организатором конкурса </w:t>
      </w:r>
      <w:r w:rsidR="00DC5ACB">
        <w:t>на сайте МО "Светогорское городское поселение" http://www.</w:t>
      </w:r>
      <w:r w:rsidR="003A7357">
        <w:rPr>
          <w:lang w:val="en-US"/>
        </w:rPr>
        <w:t>mo</w:t>
      </w:r>
      <w:r w:rsidR="003A7357" w:rsidRPr="003A7357">
        <w:t>-</w:t>
      </w:r>
      <w:r w:rsidR="003A7357">
        <w:rPr>
          <w:lang w:val="en-US"/>
        </w:rPr>
        <w:t>svetogorsk</w:t>
      </w:r>
      <w:r w:rsidR="003A7357" w:rsidRPr="003A7357">
        <w:t>.</w:t>
      </w:r>
      <w:r w:rsidR="003A7357">
        <w:rPr>
          <w:lang w:val="en-US"/>
        </w:rPr>
        <w:t>ru</w:t>
      </w:r>
      <w:r w:rsidRPr="009B5FD1">
        <w:t xml:space="preserve"> в течение 5-ти рабочих дней после дня подписания указанного протокола.</w:t>
      </w:r>
    </w:p>
    <w:p w:rsidR="00611B99" w:rsidRPr="009B5FD1" w:rsidRDefault="00611B99" w:rsidP="004D0737">
      <w:pPr>
        <w:jc w:val="both"/>
      </w:pPr>
      <w:r w:rsidRPr="009B5FD1">
        <w:t>6.17.   Участник конкурса может ознакомиться с подписанным всеми членами комиссии протоколом и направить организатору конкурса (в письменной форме) запрос о разъяснении результатов конкурса. Организатор конкурса в течение 3-х рабочих дней с даты поступления такого запроса обязан представить участнику конкурса соответствующие разъяснения (в письменной форме).</w:t>
      </w:r>
    </w:p>
    <w:p w:rsidR="00611B99" w:rsidRPr="009B5FD1" w:rsidRDefault="00DC5ACB" w:rsidP="004D0737">
      <w:pPr>
        <w:jc w:val="both"/>
      </w:pPr>
      <w:r>
        <w:t>6.18.   </w:t>
      </w:r>
      <w:r w:rsidR="00611B99" w:rsidRPr="009B5FD1">
        <w:t>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611B99" w:rsidRPr="009B5FD1" w:rsidRDefault="00611B99" w:rsidP="004D0737">
      <w:pPr>
        <w:jc w:val="both"/>
      </w:pPr>
      <w:r w:rsidRPr="009B5FD1">
        <w:t> </w:t>
      </w:r>
    </w:p>
    <w:p w:rsidR="00611B99" w:rsidRPr="009B5FD1" w:rsidRDefault="00611B99" w:rsidP="004D0737">
      <w:pPr>
        <w:jc w:val="both"/>
      </w:pPr>
      <w:r w:rsidRPr="009B5FD1">
        <w:t>7. ФОРМЫ ДОКУМЕНТОВ</w:t>
      </w:r>
    </w:p>
    <w:p w:rsidR="00611B99" w:rsidRPr="009B5FD1" w:rsidRDefault="00611B99" w:rsidP="004D0737">
      <w:pPr>
        <w:jc w:val="both"/>
      </w:pPr>
      <w:r w:rsidRPr="009B5FD1">
        <w:t>7.1. ФОРМА ОПИСИ ДОКУМЕНТОВ</w:t>
      </w:r>
    </w:p>
    <w:p w:rsidR="00611B99" w:rsidRPr="009B5FD1" w:rsidRDefault="00856FE5" w:rsidP="004D0737">
      <w:pPr>
        <w:jc w:val="both"/>
      </w:pPr>
      <w:r w:rsidRPr="009B5FD1">
        <w:t xml:space="preserve">Опись </w:t>
      </w:r>
      <w:r w:rsidR="00700093" w:rsidRPr="009B5FD1">
        <w:t>документов,</w:t>
      </w:r>
      <w:r>
        <w:t xml:space="preserve"> </w:t>
      </w:r>
      <w:r w:rsidR="00611B99" w:rsidRPr="009B5FD1">
        <w:t xml:space="preserve">представляемых для участия в открытом конкурсе по отбору организации для оказания услуг населению по сбору, вывозу и утилизации твердых бытовых отходов на территории </w:t>
      </w:r>
      <w:r w:rsidR="00DC5ACB">
        <w:t xml:space="preserve">МО "Светогорское городское поселение" </w:t>
      </w:r>
      <w:r w:rsidRPr="009B5FD1">
        <w:t>в 201</w:t>
      </w:r>
      <w:r w:rsidR="003A7357" w:rsidRPr="003A7357">
        <w:t>7</w:t>
      </w:r>
      <w:r w:rsidRPr="009B5FD1">
        <w:t>-202</w:t>
      </w:r>
      <w:r w:rsidR="003A7357" w:rsidRPr="003A7357">
        <w:t>2</w:t>
      </w:r>
      <w:r w:rsidRPr="009B5FD1">
        <w:t xml:space="preserve"> годах</w:t>
      </w:r>
    </w:p>
    <w:tbl>
      <w:tblPr>
        <w:tblpPr w:leftFromText="180" w:rightFromText="180" w:vertAnchor="text" w:horzAnchor="margin" w:tblpXSpec="center" w:tblpY="216"/>
        <w:tblW w:w="99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8293"/>
        <w:gridCol w:w="851"/>
      </w:tblGrid>
      <w:tr w:rsidR="00066EA4" w:rsidRPr="009B5FD1" w:rsidTr="00856FE5">
        <w:trPr>
          <w:trHeight w:val="666"/>
        </w:trPr>
        <w:tc>
          <w:tcPr>
            <w:tcW w:w="809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856FE5">
            <w:pPr>
              <w:jc w:val="center"/>
            </w:pPr>
            <w:r w:rsidRPr="009B5FD1">
              <w:lastRenderedPageBreak/>
              <w:t>№ № п\п</w:t>
            </w:r>
          </w:p>
        </w:tc>
        <w:tc>
          <w:tcPr>
            <w:tcW w:w="8293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856FE5">
            <w:pPr>
              <w:jc w:val="center"/>
            </w:pPr>
            <w:r w:rsidRPr="009B5FD1">
              <w:t>Название документа</w:t>
            </w:r>
          </w:p>
        </w:tc>
        <w:tc>
          <w:tcPr>
            <w:tcW w:w="851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856FE5">
            <w:pPr>
              <w:jc w:val="center"/>
            </w:pPr>
            <w:r w:rsidRPr="009B5FD1">
              <w:t>Кол-во листов</w:t>
            </w:r>
          </w:p>
        </w:tc>
      </w:tr>
      <w:tr w:rsidR="00066EA4" w:rsidRPr="009B5FD1" w:rsidTr="004D0737">
        <w:trPr>
          <w:trHeight w:val="285"/>
        </w:trPr>
        <w:tc>
          <w:tcPr>
            <w:tcW w:w="809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1.</w:t>
            </w:r>
          </w:p>
        </w:tc>
        <w:tc>
          <w:tcPr>
            <w:tcW w:w="8293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Заявка на участие в конкурсе.</w:t>
            </w:r>
          </w:p>
        </w:tc>
        <w:tc>
          <w:tcPr>
            <w:tcW w:w="851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 </w:t>
            </w:r>
          </w:p>
        </w:tc>
      </w:tr>
      <w:tr w:rsidR="00066EA4" w:rsidRPr="009B5FD1" w:rsidTr="004D0737">
        <w:trPr>
          <w:trHeight w:val="285"/>
        </w:trPr>
        <w:tc>
          <w:tcPr>
            <w:tcW w:w="809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2.</w:t>
            </w:r>
          </w:p>
        </w:tc>
        <w:tc>
          <w:tcPr>
            <w:tcW w:w="8293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Анкета заявителя с приложениями.</w:t>
            </w:r>
          </w:p>
        </w:tc>
        <w:tc>
          <w:tcPr>
            <w:tcW w:w="851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 </w:t>
            </w:r>
          </w:p>
        </w:tc>
      </w:tr>
      <w:tr w:rsidR="00066EA4" w:rsidRPr="009B5FD1" w:rsidTr="004D0737">
        <w:trPr>
          <w:trHeight w:val="2475"/>
        </w:trPr>
        <w:tc>
          <w:tcPr>
            <w:tcW w:w="809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2.1</w:t>
            </w:r>
          </w:p>
        </w:tc>
        <w:tc>
          <w:tcPr>
            <w:tcW w:w="8293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Для юридических лиц:</w:t>
            </w:r>
          </w:p>
          <w:p w:rsidR="00066EA4" w:rsidRPr="009B5FD1" w:rsidRDefault="00066EA4" w:rsidP="004D0737">
            <w:pPr>
              <w:jc w:val="both"/>
            </w:pPr>
            <w:r w:rsidRPr="009B5FD1">
              <w:t>-  выписка из Единого государственного реестра юридических лиц, полученная не ранее чем за 6 месяцев до дня размещения опубликования размещения, либо ее нотариально заверенная копия;</w:t>
            </w:r>
          </w:p>
          <w:p w:rsidR="00066EA4" w:rsidRPr="009B5FD1" w:rsidRDefault="00066EA4" w:rsidP="004D0737">
            <w:pPr>
              <w:jc w:val="both"/>
            </w:pPr>
            <w:r w:rsidRPr="009B5FD1">
              <w:t>-  копия Устава, заверенная печатью заявителя;</w:t>
            </w:r>
          </w:p>
          <w:p w:rsidR="00066EA4" w:rsidRPr="009B5FD1" w:rsidRDefault="00066EA4" w:rsidP="004D0737">
            <w:pPr>
              <w:jc w:val="both"/>
            </w:pPr>
            <w:r w:rsidRPr="009B5FD1">
              <w:t>-  копия свидетельства о государственной регистрации юридического лица, заверенная печатью заявителя;</w:t>
            </w:r>
          </w:p>
          <w:p w:rsidR="00066EA4" w:rsidRPr="009B5FD1" w:rsidRDefault="00066EA4" w:rsidP="004D0737">
            <w:pPr>
              <w:jc w:val="both"/>
            </w:pPr>
            <w:r w:rsidRPr="009B5FD1">
              <w:t>-  копия свидетельства о постановке на учет в налоговом органе, заверенная печатью заявителя.</w:t>
            </w:r>
          </w:p>
        </w:tc>
        <w:tc>
          <w:tcPr>
            <w:tcW w:w="851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 </w:t>
            </w:r>
          </w:p>
        </w:tc>
      </w:tr>
      <w:tr w:rsidR="00066EA4" w:rsidRPr="009B5FD1" w:rsidTr="004D0737">
        <w:trPr>
          <w:trHeight w:val="1935"/>
        </w:trPr>
        <w:tc>
          <w:tcPr>
            <w:tcW w:w="809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2.2</w:t>
            </w:r>
          </w:p>
        </w:tc>
        <w:tc>
          <w:tcPr>
            <w:tcW w:w="8293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Для индивидуальных предпринимателей:</w:t>
            </w:r>
          </w:p>
          <w:p w:rsidR="00066EA4" w:rsidRPr="009B5FD1" w:rsidRDefault="00066EA4" w:rsidP="004D0737">
            <w:pPr>
              <w:jc w:val="both"/>
            </w:pPr>
            <w:r w:rsidRPr="009B5FD1">
              <w:t>-  выписка из Единого государственного реестра индивидуальных предпринимателей, полученная не ранее чем за 6 месяцев до дня опубликования извещения, либо ее нотариально заверенная копия;</w:t>
            </w:r>
          </w:p>
          <w:p w:rsidR="00066EA4" w:rsidRPr="009B5FD1" w:rsidRDefault="00066EA4" w:rsidP="004D0737">
            <w:pPr>
              <w:jc w:val="both"/>
            </w:pPr>
            <w:r w:rsidRPr="009B5FD1">
              <w:t>-  копия свидетельства о государственной регистрации индивидуального предпринимателя, заверенная печатью заявителя;</w:t>
            </w:r>
          </w:p>
          <w:p w:rsidR="00066EA4" w:rsidRPr="009B5FD1" w:rsidRDefault="00066EA4" w:rsidP="004D0737">
            <w:pPr>
              <w:jc w:val="both"/>
            </w:pPr>
            <w:r w:rsidRPr="009B5FD1">
              <w:t>-  копия паспорта.</w:t>
            </w:r>
          </w:p>
        </w:tc>
        <w:tc>
          <w:tcPr>
            <w:tcW w:w="851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 </w:t>
            </w:r>
          </w:p>
        </w:tc>
      </w:tr>
      <w:tr w:rsidR="00066EA4" w:rsidRPr="009B5FD1" w:rsidTr="004D0737">
        <w:trPr>
          <w:trHeight w:val="555"/>
        </w:trPr>
        <w:tc>
          <w:tcPr>
            <w:tcW w:w="809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2.3</w:t>
            </w:r>
          </w:p>
        </w:tc>
        <w:tc>
          <w:tcPr>
            <w:tcW w:w="8293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Копия лицензии на осуществление деятельности по предмету конкурса, заверенная печатью заявителя.</w:t>
            </w:r>
          </w:p>
        </w:tc>
        <w:tc>
          <w:tcPr>
            <w:tcW w:w="851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 </w:t>
            </w:r>
          </w:p>
        </w:tc>
      </w:tr>
      <w:tr w:rsidR="00066EA4" w:rsidRPr="009B5FD1" w:rsidTr="004D0737">
        <w:trPr>
          <w:trHeight w:val="555"/>
        </w:trPr>
        <w:tc>
          <w:tcPr>
            <w:tcW w:w="809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2.4</w:t>
            </w:r>
          </w:p>
        </w:tc>
        <w:tc>
          <w:tcPr>
            <w:tcW w:w="8293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Копия договора со специализированной организацией, осуществляющей захоронение отходов</w:t>
            </w:r>
          </w:p>
        </w:tc>
        <w:tc>
          <w:tcPr>
            <w:tcW w:w="851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 </w:t>
            </w:r>
          </w:p>
        </w:tc>
      </w:tr>
      <w:tr w:rsidR="00066EA4" w:rsidRPr="009B5FD1" w:rsidTr="004D0737">
        <w:trPr>
          <w:trHeight w:val="555"/>
        </w:trPr>
        <w:tc>
          <w:tcPr>
            <w:tcW w:w="809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2.5</w:t>
            </w:r>
          </w:p>
        </w:tc>
        <w:tc>
          <w:tcPr>
            <w:tcW w:w="8293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Копия лицензии на осуществление деятельности по захоронению отходов</w:t>
            </w:r>
          </w:p>
        </w:tc>
        <w:tc>
          <w:tcPr>
            <w:tcW w:w="851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 </w:t>
            </w:r>
          </w:p>
        </w:tc>
      </w:tr>
      <w:tr w:rsidR="00066EA4" w:rsidRPr="009B5FD1" w:rsidTr="004D0737">
        <w:trPr>
          <w:trHeight w:val="585"/>
        </w:trPr>
        <w:tc>
          <w:tcPr>
            <w:tcW w:w="809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2.6</w:t>
            </w:r>
          </w:p>
        </w:tc>
        <w:tc>
          <w:tcPr>
            <w:tcW w:w="8293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Документ, подтверждающий полномочия лица на осуществление действий от имени заявителя</w:t>
            </w:r>
          </w:p>
        </w:tc>
        <w:tc>
          <w:tcPr>
            <w:tcW w:w="851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 </w:t>
            </w:r>
          </w:p>
        </w:tc>
      </w:tr>
    </w:tbl>
    <w:p w:rsidR="00611B99" w:rsidRPr="009B5FD1" w:rsidRDefault="00611B99" w:rsidP="004D0737">
      <w:pPr>
        <w:jc w:val="both"/>
      </w:pPr>
      <w:r w:rsidRPr="009B5FD1">
        <w:t> </w:t>
      </w:r>
    </w:p>
    <w:tbl>
      <w:tblPr>
        <w:tblpPr w:leftFromText="180" w:rightFromText="180" w:vertAnchor="text" w:horzAnchor="margin" w:tblpXSpec="center" w:tblpY="-75"/>
        <w:tblW w:w="99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3"/>
      </w:tblGrid>
      <w:tr w:rsidR="00066EA4" w:rsidRPr="009B5FD1" w:rsidTr="004D0737">
        <w:tc>
          <w:tcPr>
            <w:tcW w:w="9953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6EA4" w:rsidRPr="009B5FD1" w:rsidRDefault="00066EA4" w:rsidP="004D0737">
            <w:pPr>
              <w:jc w:val="both"/>
            </w:pPr>
            <w:r w:rsidRPr="009B5FD1">
              <w:t>Руководитель организации</w:t>
            </w:r>
          </w:p>
          <w:p w:rsidR="00066EA4" w:rsidRPr="009B5FD1" w:rsidRDefault="00066EA4" w:rsidP="004D0737">
            <w:pPr>
              <w:jc w:val="both"/>
            </w:pPr>
            <w:r w:rsidRPr="009B5FD1">
              <w:t>(уполномоченный представитель) ____________________  ___________________</w:t>
            </w:r>
          </w:p>
          <w:p w:rsidR="00066EA4" w:rsidRPr="009B5FD1" w:rsidRDefault="00066EA4" w:rsidP="004D0737">
            <w:pPr>
              <w:jc w:val="both"/>
            </w:pPr>
            <w:r w:rsidRPr="009B5FD1">
              <w:t>(подпись)                       </w:t>
            </w:r>
            <w:r w:rsidR="00A54FB2">
              <w:t>                          (И.О.</w:t>
            </w:r>
            <w:r w:rsidRPr="009B5FD1">
              <w:t xml:space="preserve"> фамилия)</w:t>
            </w:r>
          </w:p>
        </w:tc>
      </w:tr>
    </w:tbl>
    <w:p w:rsidR="00611B99" w:rsidRPr="009B5FD1" w:rsidRDefault="00611B99" w:rsidP="004D0737">
      <w:pPr>
        <w:jc w:val="both"/>
      </w:pPr>
      <w:r w:rsidRPr="009B5FD1">
        <w:t>МП</w:t>
      </w:r>
    </w:p>
    <w:p w:rsidR="00F40E0B" w:rsidRPr="009B5FD1" w:rsidRDefault="00F40E0B" w:rsidP="004D0737">
      <w:pPr>
        <w:jc w:val="both"/>
      </w:pPr>
    </w:p>
    <w:p w:rsidR="00283B75" w:rsidRDefault="00283B75">
      <w:r>
        <w:br w:type="page"/>
      </w:r>
    </w:p>
    <w:p w:rsidR="00611B99" w:rsidRPr="009B5FD1" w:rsidRDefault="00611B99" w:rsidP="007B6C57">
      <w:r w:rsidRPr="009B5FD1">
        <w:lastRenderedPageBreak/>
        <w:t>7.2. ФОРМА ЗАЯВКИ НА УЧАСТИЕ В КОНКУРСЕ</w:t>
      </w:r>
    </w:p>
    <w:p w:rsidR="00AB2B80" w:rsidRPr="009B5FD1" w:rsidRDefault="00AB2B80" w:rsidP="004D0737">
      <w:pPr>
        <w:jc w:val="both"/>
      </w:pPr>
    </w:p>
    <w:p w:rsidR="001206C3" w:rsidRPr="00E36B19" w:rsidRDefault="00611B99" w:rsidP="004D0737">
      <w:pPr>
        <w:jc w:val="both"/>
      </w:pPr>
      <w:r w:rsidRPr="00E36B19">
        <w:t>На бланке организации     </w:t>
      </w:r>
    </w:p>
    <w:p w:rsidR="009B5FD1" w:rsidRPr="00E36B19" w:rsidRDefault="009B5FD1" w:rsidP="004D0737">
      <w:pPr>
        <w:jc w:val="both"/>
      </w:pPr>
      <w:r w:rsidRPr="00E36B19">
        <w:t xml:space="preserve">                                                         </w:t>
      </w:r>
      <w:r w:rsidR="006B00AC">
        <w:tab/>
      </w:r>
      <w:r w:rsidR="007B6C57" w:rsidRPr="00E36B19">
        <w:t xml:space="preserve">Администрация МО "Светогорское городское поселение" </w:t>
      </w:r>
    </w:p>
    <w:p w:rsidR="009B5FD1" w:rsidRPr="00E36B19" w:rsidRDefault="009B5FD1" w:rsidP="004D0737">
      <w:pPr>
        <w:jc w:val="both"/>
      </w:pPr>
      <w:r w:rsidRPr="00E36B19">
        <w:t xml:space="preserve">                                                                  </w:t>
      </w:r>
    </w:p>
    <w:p w:rsidR="00611B99" w:rsidRPr="009B5FD1" w:rsidRDefault="00611B99" w:rsidP="004D0737">
      <w:pPr>
        <w:jc w:val="both"/>
      </w:pPr>
      <w:r w:rsidRPr="00E36B19">
        <w:t>Дата, исх. номер</w:t>
      </w:r>
    </w:p>
    <w:p w:rsidR="00E36B19" w:rsidRDefault="00AB2B80" w:rsidP="004D0737">
      <w:pPr>
        <w:jc w:val="both"/>
      </w:pPr>
      <w:r w:rsidRPr="009B5FD1">
        <w:t xml:space="preserve">                                        </w:t>
      </w:r>
    </w:p>
    <w:p w:rsidR="00611B99" w:rsidRPr="009B5FD1" w:rsidRDefault="00611B99" w:rsidP="00E36B19">
      <w:pPr>
        <w:jc w:val="center"/>
      </w:pPr>
      <w:r w:rsidRPr="009B5FD1">
        <w:t>ЗАЯВКА НА УЧАСТИЕ В ОТКРЫТОМ КОНКУРСЕ</w:t>
      </w:r>
    </w:p>
    <w:p w:rsidR="00611B99" w:rsidRPr="009B5FD1" w:rsidRDefault="00611B99" w:rsidP="004D0737">
      <w:pPr>
        <w:jc w:val="both"/>
      </w:pPr>
      <w:r w:rsidRPr="009B5FD1">
        <w:t xml:space="preserve">по отбору организации для оказания услуг населению по сбору, вывозу и утилизации твердых бытовых отходов на территории </w:t>
      </w:r>
      <w:r w:rsidR="007B6C57">
        <w:t>МО "Светогорское городское поселение"</w:t>
      </w:r>
      <w:r w:rsidR="006B00AC">
        <w:t xml:space="preserve"> </w:t>
      </w:r>
      <w:r w:rsidR="006B00AC" w:rsidRPr="009B5FD1">
        <w:t>в 201</w:t>
      </w:r>
      <w:r w:rsidR="003A7357" w:rsidRPr="003A7357">
        <w:t>7</w:t>
      </w:r>
      <w:r w:rsidR="006B00AC" w:rsidRPr="009B5FD1">
        <w:t>-202</w:t>
      </w:r>
      <w:r w:rsidR="003A7357" w:rsidRPr="003A7357">
        <w:t>2</w:t>
      </w:r>
      <w:r w:rsidR="006B00AC" w:rsidRPr="009B5FD1">
        <w:t xml:space="preserve"> годах</w:t>
      </w:r>
      <w:r w:rsidR="006B00AC">
        <w:t>.</w:t>
      </w:r>
    </w:p>
    <w:p w:rsidR="00611B99" w:rsidRPr="009B5FD1" w:rsidRDefault="00611B99" w:rsidP="004D0737">
      <w:pPr>
        <w:jc w:val="both"/>
      </w:pPr>
      <w:r w:rsidRPr="009B5FD1">
        <w:t xml:space="preserve">1.  Изучив конкурсную документацию открытого конкурса по отбору организации для оказания услуг населению по сбору, вывозу и утилизации твердых бытовых отходов на территории </w:t>
      </w:r>
      <w:r w:rsidR="007B6C57">
        <w:t>МО "Св</w:t>
      </w:r>
      <w:r w:rsidR="00A54FB2">
        <w:t>етогорское городское поселение"</w:t>
      </w:r>
      <w:r w:rsidRPr="009B5FD1">
        <w:t xml:space="preserve"> </w:t>
      </w:r>
      <w:r w:rsidR="00856FE5" w:rsidRPr="009B5FD1">
        <w:t>в 201</w:t>
      </w:r>
      <w:r w:rsidR="00700093">
        <w:t>7</w:t>
      </w:r>
      <w:r w:rsidR="00856FE5" w:rsidRPr="009B5FD1">
        <w:t>-202</w:t>
      </w:r>
      <w:r w:rsidR="003A7357" w:rsidRPr="003A7357">
        <w:t>2</w:t>
      </w:r>
      <w:r w:rsidR="00856FE5" w:rsidRPr="009B5FD1">
        <w:t xml:space="preserve"> годах</w:t>
      </w:r>
      <w:r w:rsidR="00856FE5">
        <w:t>,</w:t>
      </w:r>
      <w:r w:rsidR="00856FE5" w:rsidRPr="009B5FD1">
        <w:t xml:space="preserve"> </w:t>
      </w:r>
      <w:r w:rsidRPr="009B5FD1">
        <w:t>а также применимые к данному конкурсу</w:t>
      </w:r>
      <w:r w:rsidR="00061E6D">
        <w:t xml:space="preserve"> </w:t>
      </w:r>
      <w:r w:rsidRPr="009B5FD1">
        <w:t>законодательство и нормативно-правовые акты, мы_______________________________________________________________________________________________________</w:t>
      </w:r>
      <w:r w:rsidR="009B5FD1">
        <w:t>________________</w:t>
      </w:r>
      <w:r w:rsidR="00061E6D">
        <w:t>_______________________________________</w:t>
      </w:r>
    </w:p>
    <w:p w:rsidR="00611B99" w:rsidRPr="009B5FD1" w:rsidRDefault="00611B99" w:rsidP="00A54FB2">
      <w:pPr>
        <w:jc w:val="center"/>
      </w:pPr>
      <w:r w:rsidRPr="009B5FD1">
        <w:t>(наименование заявителя)</w:t>
      </w:r>
    </w:p>
    <w:p w:rsidR="00611B99" w:rsidRPr="009B5FD1" w:rsidRDefault="00611B99" w:rsidP="004D0737">
      <w:pPr>
        <w:jc w:val="both"/>
      </w:pPr>
      <w:r w:rsidRPr="009B5FD1">
        <w:t xml:space="preserve">в </w:t>
      </w:r>
      <w:r w:rsidR="009B5FD1">
        <w:t>л</w:t>
      </w:r>
      <w:r w:rsidRPr="009B5FD1">
        <w:t>ице_____________________________________________________________</w:t>
      </w:r>
      <w:r w:rsidR="009B5FD1">
        <w:t>___</w:t>
      </w:r>
      <w:r w:rsidRPr="009B5FD1">
        <w:t>_____ ,</w:t>
      </w:r>
    </w:p>
    <w:p w:rsidR="00611B99" w:rsidRPr="009B5FD1" w:rsidRDefault="00611B99" w:rsidP="004D0737">
      <w:pPr>
        <w:jc w:val="both"/>
      </w:pPr>
      <w:r w:rsidRPr="009B5FD1">
        <w:t>(наименование должности, Ф.И.О. руководителя, уполномоченного лица для юридического лица)</w:t>
      </w:r>
      <w:r w:rsidR="003A7357" w:rsidRPr="003A7357">
        <w:t xml:space="preserve"> </w:t>
      </w:r>
      <w:r w:rsidRPr="009B5FD1">
        <w:t>сообщаем о согласии участвовать в данном открытом конкурсе на условиях, установленных в указанных выше документах, и направляем настоящую заявку.</w:t>
      </w:r>
    </w:p>
    <w:p w:rsidR="00611B99" w:rsidRPr="009B5FD1" w:rsidRDefault="007B6C57" w:rsidP="004D0737">
      <w:pPr>
        <w:jc w:val="both"/>
      </w:pPr>
      <w:r>
        <w:t>2.  </w:t>
      </w:r>
      <w:r w:rsidR="00611B99" w:rsidRPr="009B5FD1">
        <w:t xml:space="preserve">Мы согласны оказать </w:t>
      </w:r>
      <w:r>
        <w:t>населению муниципального образования</w:t>
      </w:r>
      <w:r w:rsidR="00611B99" w:rsidRPr="009B5FD1">
        <w:t xml:space="preserve"> услуги по сбору, вывозу и утилизации твердых бытовых отходов в соответствии с требованиями настоящей конкурсной документации и на условиях, которые мы представили в</w:t>
      </w:r>
      <w:r w:rsidR="00061E6D">
        <w:t xml:space="preserve"> </w:t>
      </w:r>
      <w:r w:rsidR="00611B99" w:rsidRPr="009B5FD1">
        <w:rPr>
          <w:u w:val="single"/>
        </w:rPr>
        <w:t>настоящем предложении:</w:t>
      </w:r>
    </w:p>
    <w:p w:rsidR="00611B99" w:rsidRPr="009B5FD1" w:rsidRDefault="00611B99" w:rsidP="004D0737">
      <w:pPr>
        <w:jc w:val="both"/>
      </w:pPr>
      <w:r w:rsidRPr="009B5FD1">
        <w:t> </w:t>
      </w:r>
    </w:p>
    <w:tbl>
      <w:tblPr>
        <w:tblW w:w="10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6"/>
        <w:gridCol w:w="6280"/>
        <w:gridCol w:w="29"/>
      </w:tblGrid>
      <w:tr w:rsidR="00611B99" w:rsidRPr="009B5FD1" w:rsidTr="00856FE5">
        <w:trPr>
          <w:trHeight w:val="300"/>
          <w:jc w:val="center"/>
        </w:trPr>
        <w:tc>
          <w:tcPr>
            <w:tcW w:w="3766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Наименование услуги</w:t>
            </w:r>
          </w:p>
        </w:tc>
        <w:tc>
          <w:tcPr>
            <w:tcW w:w="6309" w:type="dxa"/>
            <w:gridSpan w:val="2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 </w:t>
            </w:r>
          </w:p>
        </w:tc>
      </w:tr>
      <w:tr w:rsidR="00611B99" w:rsidRPr="009B5FD1" w:rsidTr="00856FE5">
        <w:trPr>
          <w:trHeight w:val="285"/>
          <w:jc w:val="center"/>
        </w:trPr>
        <w:tc>
          <w:tcPr>
            <w:tcW w:w="3766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Сроки оказания услуг</w:t>
            </w:r>
          </w:p>
        </w:tc>
        <w:tc>
          <w:tcPr>
            <w:tcW w:w="6309" w:type="dxa"/>
            <w:gridSpan w:val="2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 </w:t>
            </w:r>
          </w:p>
        </w:tc>
      </w:tr>
      <w:tr w:rsidR="00611B99" w:rsidRPr="009B5FD1" w:rsidTr="00856FE5">
        <w:trPr>
          <w:trHeight w:val="285"/>
          <w:jc w:val="center"/>
        </w:trPr>
        <w:tc>
          <w:tcPr>
            <w:tcW w:w="3766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Место оказания услуг</w:t>
            </w:r>
          </w:p>
        </w:tc>
        <w:tc>
          <w:tcPr>
            <w:tcW w:w="6309" w:type="dxa"/>
            <w:gridSpan w:val="2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 </w:t>
            </w:r>
          </w:p>
        </w:tc>
      </w:tr>
      <w:tr w:rsidR="00611B99" w:rsidRPr="009B5FD1" w:rsidTr="00856FE5">
        <w:trPr>
          <w:trHeight w:val="555"/>
          <w:jc w:val="center"/>
        </w:trPr>
        <w:tc>
          <w:tcPr>
            <w:tcW w:w="3766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Условия сбора и вывоза твердых отходов</w:t>
            </w:r>
          </w:p>
        </w:tc>
        <w:tc>
          <w:tcPr>
            <w:tcW w:w="6309" w:type="dxa"/>
            <w:gridSpan w:val="2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 </w:t>
            </w:r>
          </w:p>
        </w:tc>
      </w:tr>
      <w:tr w:rsidR="00611B99" w:rsidRPr="009B5FD1" w:rsidTr="00856FE5">
        <w:trPr>
          <w:trHeight w:val="825"/>
          <w:jc w:val="center"/>
        </w:trPr>
        <w:tc>
          <w:tcPr>
            <w:tcW w:w="3766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Оповещение</w:t>
            </w:r>
            <w:r w:rsidR="001206C3" w:rsidRPr="009B5FD1">
              <w:t xml:space="preserve"> </w:t>
            </w:r>
            <w:r w:rsidRPr="009B5FD1">
              <w:t>потребителей услуг об условиях оказания услуг</w:t>
            </w:r>
          </w:p>
        </w:tc>
        <w:tc>
          <w:tcPr>
            <w:tcW w:w="6309" w:type="dxa"/>
            <w:gridSpan w:val="2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 </w:t>
            </w:r>
          </w:p>
        </w:tc>
      </w:tr>
      <w:tr w:rsidR="00611B99" w:rsidRPr="009B5FD1" w:rsidTr="00856FE5">
        <w:trPr>
          <w:trHeight w:val="825"/>
          <w:jc w:val="center"/>
        </w:trPr>
        <w:tc>
          <w:tcPr>
            <w:tcW w:w="3766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Порядок и размер платы за вывоз и захоронение твердых отходов</w:t>
            </w:r>
          </w:p>
        </w:tc>
        <w:tc>
          <w:tcPr>
            <w:tcW w:w="6309" w:type="dxa"/>
            <w:gridSpan w:val="2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 </w:t>
            </w:r>
          </w:p>
        </w:tc>
      </w:tr>
      <w:tr w:rsidR="00611B99" w:rsidRPr="009B5FD1" w:rsidTr="00856FE5">
        <w:trPr>
          <w:trHeight w:val="840"/>
          <w:jc w:val="center"/>
        </w:trPr>
        <w:tc>
          <w:tcPr>
            <w:tcW w:w="3766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Тариф на вывоз и захоронение твердых отходов</w:t>
            </w:r>
          </w:p>
        </w:tc>
        <w:tc>
          <w:tcPr>
            <w:tcW w:w="6309" w:type="dxa"/>
            <w:gridSpan w:val="2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 </w:t>
            </w:r>
          </w:p>
        </w:tc>
      </w:tr>
      <w:tr w:rsidR="00611B99" w:rsidRPr="009B5FD1" w:rsidTr="00856FE5">
        <w:trPr>
          <w:trHeight w:val="285"/>
          <w:jc w:val="center"/>
        </w:trPr>
        <w:tc>
          <w:tcPr>
            <w:tcW w:w="3766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Оплата услуг</w:t>
            </w:r>
          </w:p>
        </w:tc>
        <w:tc>
          <w:tcPr>
            <w:tcW w:w="6309" w:type="dxa"/>
            <w:gridSpan w:val="2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 </w:t>
            </w:r>
          </w:p>
        </w:tc>
      </w:tr>
      <w:tr w:rsidR="00611B99" w:rsidRPr="009B5FD1" w:rsidTr="00856FE5">
        <w:trPr>
          <w:trHeight w:val="570"/>
          <w:jc w:val="center"/>
        </w:trPr>
        <w:tc>
          <w:tcPr>
            <w:tcW w:w="3766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Изменение тарифов на оказываемые услуги</w:t>
            </w:r>
          </w:p>
        </w:tc>
        <w:tc>
          <w:tcPr>
            <w:tcW w:w="6309" w:type="dxa"/>
            <w:gridSpan w:val="2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 </w:t>
            </w:r>
          </w:p>
        </w:tc>
      </w:tr>
      <w:tr w:rsidR="00611B99" w:rsidRPr="009B5FD1" w:rsidTr="00856FE5">
        <w:trPr>
          <w:trHeight w:val="555"/>
          <w:jc w:val="center"/>
        </w:trPr>
        <w:tc>
          <w:tcPr>
            <w:tcW w:w="3766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Требования к оказываемым услугам</w:t>
            </w:r>
          </w:p>
        </w:tc>
        <w:tc>
          <w:tcPr>
            <w:tcW w:w="6309" w:type="dxa"/>
            <w:gridSpan w:val="2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 </w:t>
            </w:r>
          </w:p>
        </w:tc>
      </w:tr>
      <w:tr w:rsidR="00611B99" w:rsidRPr="009B5FD1" w:rsidTr="00856FE5">
        <w:trPr>
          <w:trHeight w:val="570"/>
          <w:jc w:val="center"/>
        </w:trPr>
        <w:tc>
          <w:tcPr>
            <w:tcW w:w="3766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Наличие</w:t>
            </w:r>
            <w:r w:rsidR="001206C3" w:rsidRPr="009B5FD1">
              <w:t xml:space="preserve"> </w:t>
            </w:r>
            <w:r w:rsidRPr="009B5FD1">
              <w:t>специализированных</w:t>
            </w:r>
            <w:r w:rsidR="001206C3" w:rsidRPr="009B5FD1">
              <w:t xml:space="preserve"> автомобилей для вывоза ТБО  (мусоровозов)</w:t>
            </w:r>
          </w:p>
        </w:tc>
        <w:tc>
          <w:tcPr>
            <w:tcW w:w="6309" w:type="dxa"/>
            <w:gridSpan w:val="2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 </w:t>
            </w:r>
          </w:p>
        </w:tc>
      </w:tr>
      <w:tr w:rsidR="00611B99" w:rsidRPr="009B5FD1" w:rsidTr="00856FE5">
        <w:trPr>
          <w:gridAfter w:val="1"/>
          <w:wAfter w:w="29" w:type="dxa"/>
          <w:trHeight w:val="555"/>
          <w:jc w:val="center"/>
        </w:trPr>
        <w:tc>
          <w:tcPr>
            <w:tcW w:w="3766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 Наличие контейнеров для сбора ТБО</w:t>
            </w:r>
          </w:p>
        </w:tc>
        <w:tc>
          <w:tcPr>
            <w:tcW w:w="6280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 </w:t>
            </w:r>
          </w:p>
        </w:tc>
      </w:tr>
      <w:tr w:rsidR="00611B99" w:rsidRPr="009B5FD1" w:rsidTr="00856FE5">
        <w:trPr>
          <w:gridAfter w:val="1"/>
          <w:wAfter w:w="29" w:type="dxa"/>
          <w:trHeight w:val="1738"/>
          <w:jc w:val="center"/>
        </w:trPr>
        <w:tc>
          <w:tcPr>
            <w:tcW w:w="3766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lastRenderedPageBreak/>
              <w:t>Информация о договоре на захоронение твердых отходов с организацией, и лице эксплуатирующей полигон ТБО (наименование, реквизиты, номер лицензии)</w:t>
            </w:r>
          </w:p>
        </w:tc>
        <w:tc>
          <w:tcPr>
            <w:tcW w:w="6280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 </w:t>
            </w:r>
          </w:p>
        </w:tc>
      </w:tr>
    </w:tbl>
    <w:p w:rsidR="00611B99" w:rsidRPr="009B5FD1" w:rsidRDefault="00611B99" w:rsidP="004D0737">
      <w:pPr>
        <w:jc w:val="both"/>
      </w:pPr>
      <w:r w:rsidRPr="009B5FD1">
        <w:t> </w:t>
      </w:r>
    </w:p>
    <w:tbl>
      <w:tblPr>
        <w:tblW w:w="10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5"/>
      </w:tblGrid>
      <w:tr w:rsidR="00611B99" w:rsidRPr="009B5FD1" w:rsidTr="004D0737">
        <w:trPr>
          <w:jc w:val="center"/>
        </w:trPr>
        <w:tc>
          <w:tcPr>
            <w:tcW w:w="10075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3. Мы согласны с тем, что в случае, если нами не были учтены какие-либо расценки на оказание услуг по сбору, вывозу и утилизации твердых отходов, которые должны будут выполнены, в соответствии с</w:t>
            </w:r>
            <w:r w:rsidR="001206C3" w:rsidRPr="009B5FD1">
              <w:t xml:space="preserve"> </w:t>
            </w:r>
            <w:r w:rsidRPr="009B5FD1">
              <w:t>предметом открытого конкурса, данные услуги будут в любом случае оказаны.</w:t>
            </w:r>
          </w:p>
        </w:tc>
      </w:tr>
    </w:tbl>
    <w:p w:rsidR="00611B99" w:rsidRPr="009B5FD1" w:rsidRDefault="00611B99" w:rsidP="004D0737">
      <w:pPr>
        <w:jc w:val="both"/>
      </w:pPr>
      <w:r w:rsidRPr="009B5FD1">
        <w:t> </w:t>
      </w:r>
    </w:p>
    <w:p w:rsidR="00611B99" w:rsidRPr="009B5FD1" w:rsidRDefault="00611B99" w:rsidP="004D0737">
      <w:pPr>
        <w:jc w:val="both"/>
      </w:pPr>
      <w:r w:rsidRPr="009B5FD1">
        <w:t>4.   Если наши предложения, изложенные выше, будут приняты, мы берем на себя обязательство оказать услуги в соответствии с требованиями конкурсной документации.</w:t>
      </w:r>
    </w:p>
    <w:p w:rsidR="00611B99" w:rsidRPr="009B5FD1" w:rsidRDefault="00A54FB2" w:rsidP="004D0737">
      <w:pPr>
        <w:jc w:val="both"/>
      </w:pPr>
      <w:r>
        <w:t>5.   </w:t>
      </w:r>
      <w:r w:rsidR="00611B99" w:rsidRPr="009B5FD1">
        <w:t xml:space="preserve">В случае присуждения нам права оказать </w:t>
      </w:r>
      <w:r w:rsidR="00DC5ACB">
        <w:t>населению</w:t>
      </w:r>
      <w:r w:rsidR="00611B99" w:rsidRPr="009B5FD1">
        <w:t xml:space="preserve"> услуг</w:t>
      </w:r>
      <w:r w:rsidR="00DC5ACB">
        <w:t>и</w:t>
      </w:r>
      <w:r w:rsidR="00611B99" w:rsidRPr="009B5FD1">
        <w:t xml:space="preserve"> по сбору, вывозу и </w:t>
      </w:r>
      <w:r w:rsidR="0095238C">
        <w:t>утилизации</w:t>
      </w:r>
      <w:r w:rsidR="00611B99" w:rsidRPr="009B5FD1">
        <w:t xml:space="preserve"> твердых бытовых отходов, в период с </w:t>
      </w:r>
      <w:r w:rsidRPr="002079B1">
        <w:t>«</w:t>
      </w:r>
      <w:r w:rsidR="002079B1" w:rsidRPr="002079B1">
        <w:t>20</w:t>
      </w:r>
      <w:r w:rsidRPr="002079B1">
        <w:t>»</w:t>
      </w:r>
      <w:r w:rsidR="00DC5ACB" w:rsidRPr="002079B1">
        <w:t xml:space="preserve"> </w:t>
      </w:r>
      <w:r w:rsidR="00D209E3" w:rsidRPr="002079B1">
        <w:t xml:space="preserve">августа </w:t>
      </w:r>
      <w:r w:rsidR="00611B99" w:rsidRPr="002079B1">
        <w:t>201</w:t>
      </w:r>
      <w:r w:rsidR="002079B1" w:rsidRPr="002079B1">
        <w:t>7</w:t>
      </w:r>
      <w:r w:rsidR="00611B99" w:rsidRPr="002079B1">
        <w:t xml:space="preserve"> года по </w:t>
      </w:r>
      <w:r w:rsidRPr="002079B1">
        <w:t>«</w:t>
      </w:r>
      <w:r w:rsidR="002079B1" w:rsidRPr="002079B1">
        <w:t>19</w:t>
      </w:r>
      <w:r w:rsidRPr="002079B1">
        <w:t>»</w:t>
      </w:r>
      <w:r w:rsidR="00DC5ACB" w:rsidRPr="002079B1">
        <w:t xml:space="preserve"> </w:t>
      </w:r>
      <w:r w:rsidR="002079B1" w:rsidRPr="002079B1">
        <w:t>августа</w:t>
      </w:r>
      <w:r w:rsidR="00E268F3" w:rsidRPr="002079B1">
        <w:t xml:space="preserve"> </w:t>
      </w:r>
      <w:r w:rsidR="00E268F3" w:rsidRPr="002079B1">
        <w:br/>
      </w:r>
      <w:r w:rsidR="00611B99" w:rsidRPr="002079B1">
        <w:t>20</w:t>
      </w:r>
      <w:r w:rsidR="00AB2B80" w:rsidRPr="002079B1">
        <w:t>2</w:t>
      </w:r>
      <w:r w:rsidR="002079B1" w:rsidRPr="002079B1">
        <w:t>2</w:t>
      </w:r>
      <w:r w:rsidR="00611B99" w:rsidRPr="002079B1">
        <w:t xml:space="preserve"> года, на основании протокола оценки</w:t>
      </w:r>
      <w:r w:rsidR="00611B99" w:rsidRPr="009B5FD1">
        <w:t xml:space="preserve"> и сопоставления заявок, обязуемся оказывать услуги в соответствии с действующим законодательством и на условиях, определенных извещением и нашим предложением. Мы подтверждаем, что протокол результатов конкурса будет для нас являться основанием для оказания </w:t>
      </w:r>
      <w:r w:rsidR="00DC5ACB">
        <w:t>населению</w:t>
      </w:r>
      <w:r w:rsidR="00611B99" w:rsidRPr="009B5FD1">
        <w:t xml:space="preserve"> услуг по сбору, вывозу и </w:t>
      </w:r>
      <w:r w:rsidR="0095238C">
        <w:t>утилизации</w:t>
      </w:r>
      <w:r w:rsidR="0095238C" w:rsidRPr="009B5FD1">
        <w:t xml:space="preserve"> </w:t>
      </w:r>
      <w:r w:rsidR="00611B99" w:rsidRPr="009B5FD1">
        <w:t>твердых бытовых отходов в 201</w:t>
      </w:r>
      <w:r w:rsidR="003A7357" w:rsidRPr="003A7357">
        <w:t>7</w:t>
      </w:r>
      <w:r w:rsidR="00611B99" w:rsidRPr="009B5FD1">
        <w:t xml:space="preserve"> - 20</w:t>
      </w:r>
      <w:r w:rsidR="00AB2B80" w:rsidRPr="009B5FD1">
        <w:t>2</w:t>
      </w:r>
      <w:r w:rsidR="003A7357" w:rsidRPr="003A7357">
        <w:t>2</w:t>
      </w:r>
      <w:r w:rsidR="00611B99" w:rsidRPr="009B5FD1">
        <w:t xml:space="preserve"> гг., а также основанием для начисления и предъявления </w:t>
      </w:r>
      <w:r w:rsidR="00DC5ACB">
        <w:t>населению</w:t>
      </w:r>
      <w:r w:rsidR="00611B99" w:rsidRPr="009B5FD1">
        <w:t xml:space="preserve"> платы за оказанные услуги и внесения начислений в единый платежный документ.</w:t>
      </w:r>
    </w:p>
    <w:p w:rsidR="00611B99" w:rsidRPr="009B5FD1" w:rsidRDefault="00611B99" w:rsidP="004D0737">
      <w:pPr>
        <w:jc w:val="both"/>
      </w:pPr>
      <w:r w:rsidRPr="009B5FD1">
        <w:t>6.   Настоящей заявкой подтверждаем, что в отношении________________________________</w:t>
      </w:r>
    </w:p>
    <w:p w:rsidR="00611B99" w:rsidRPr="009B5FD1" w:rsidRDefault="00611B99" w:rsidP="002A1FAA">
      <w:pPr>
        <w:ind w:left="4248" w:firstLine="708"/>
        <w:jc w:val="center"/>
      </w:pPr>
      <w:r w:rsidRPr="009B5FD1">
        <w:t>(наименование заявителя)</w:t>
      </w:r>
      <w:r w:rsidR="00A54FB2">
        <w:t xml:space="preserve"> </w:t>
      </w:r>
    </w:p>
    <w:p w:rsidR="00611B99" w:rsidRPr="009B5FD1" w:rsidRDefault="00611B99" w:rsidP="004D0737">
      <w:pPr>
        <w:jc w:val="both"/>
      </w:pPr>
      <w:r w:rsidRPr="009B5FD1">
        <w:t>не проводится процедура ликвидации, деятельность в порядке, предусмотренном Кодексом Российской Федерации об административных правонарушениях, на день подачи заявки не приостановлена, задолженность по налогам, сборам и иным обязательным платежам в бюджеты</w:t>
      </w:r>
      <w:r w:rsidR="00A54FB2">
        <w:t xml:space="preserve"> </w:t>
      </w:r>
      <w:r w:rsidRPr="009B5FD1">
        <w:t>любого уровня или государственные внебюджетные фонды за последний отчетный период не превышает 25 (двадцать пять) процентов балансовой стоимости активов заявителя по данным бухгалтерской отчетности за последний</w:t>
      </w:r>
      <w:r w:rsidR="00DC5ACB">
        <w:t xml:space="preserve"> отчетный период, между нами и а</w:t>
      </w:r>
      <w:r w:rsidRPr="009B5FD1">
        <w:t xml:space="preserve">дминистрацией </w:t>
      </w:r>
      <w:r w:rsidR="00DC5ACB">
        <w:t xml:space="preserve">МО "Светогорское городское поселение" </w:t>
      </w:r>
      <w:r w:rsidRPr="009B5FD1">
        <w:t xml:space="preserve"> отсутствует аффилированность.</w:t>
      </w:r>
    </w:p>
    <w:p w:rsidR="00611B99" w:rsidRPr="009B5FD1" w:rsidRDefault="00611B99" w:rsidP="004D0737">
      <w:pPr>
        <w:jc w:val="both"/>
      </w:pPr>
      <w:r w:rsidRPr="009B5FD1">
        <w:t>7.   Настоящим гарантируем достоверность представленной нами в заявке информации и подтверждаем право организатора конкурса, не противоречащее требованию формирования равных для всех заявителей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:rsidR="00611B99" w:rsidRPr="009B5FD1" w:rsidRDefault="00611B99" w:rsidP="004D0737">
      <w:pPr>
        <w:jc w:val="both"/>
      </w:pPr>
      <w:r w:rsidRPr="009B5FD1">
        <w:t>8.     В случае если наше предложение будет лучшим после предложения победителя конкурса, а победитель конкурса будет признан уклонившимся от оказания услуг, мы обязуемся оказать услуги, являющиеся предметом конкурса, в соответствии с требованиями конкурсной документации и условиями нашего предложения.</w:t>
      </w:r>
    </w:p>
    <w:p w:rsidR="00611B99" w:rsidRPr="009B5FD1" w:rsidRDefault="00611B99" w:rsidP="004D0737">
      <w:pPr>
        <w:jc w:val="both"/>
      </w:pPr>
      <w:r w:rsidRPr="009B5FD1">
        <w:t>9.  Данная заявка с предложениями подается с полным пониманием того, что может быть отклонена в связи с тем, что нами будут представлены неправильно оформленные документы или документы будут поданы не в полном объеме.</w:t>
      </w:r>
    </w:p>
    <w:p w:rsidR="00611B99" w:rsidRPr="009B5FD1" w:rsidRDefault="00611B99" w:rsidP="004D0737">
      <w:pPr>
        <w:jc w:val="both"/>
      </w:pPr>
      <w:r w:rsidRPr="009B5FD1">
        <w:t>10.    Сообщаем, что для оперативного уведомления нас по вопросам организационного характера и взаимодействия с организатором конкурса нами уполномочен</w:t>
      </w:r>
      <w:r w:rsidR="007B6C57">
        <w:t xml:space="preserve"> </w:t>
      </w:r>
      <w:r w:rsidRPr="009B5FD1">
        <w:t>____________________________</w:t>
      </w:r>
      <w:r w:rsidR="002A1FAA">
        <w:t>__________</w:t>
      </w:r>
      <w:r w:rsidRPr="009B5FD1">
        <w:t>_____</w:t>
      </w:r>
    </w:p>
    <w:p w:rsidR="00611B99" w:rsidRPr="009B5FD1" w:rsidRDefault="00611B99" w:rsidP="004D0737">
      <w:pPr>
        <w:jc w:val="both"/>
      </w:pPr>
      <w:r w:rsidRPr="009B5FD1">
        <w:t>(контактная информация уполномоченного лица)</w:t>
      </w:r>
    </w:p>
    <w:p w:rsidR="00611B99" w:rsidRPr="009B5FD1" w:rsidRDefault="00611B99" w:rsidP="004D0737">
      <w:pPr>
        <w:jc w:val="both"/>
      </w:pPr>
      <w:r w:rsidRPr="009B5FD1">
        <w:t>Все сведения о проведении конкурса просим сообщать указанному уполномоченному</w:t>
      </w:r>
      <w:r w:rsidR="001206C3" w:rsidRPr="009B5FD1">
        <w:t xml:space="preserve"> </w:t>
      </w:r>
      <w:r w:rsidRPr="009B5FD1">
        <w:t>лицу.</w:t>
      </w:r>
    </w:p>
    <w:p w:rsidR="00611B99" w:rsidRPr="009B5FD1" w:rsidRDefault="00611B99" w:rsidP="004D0737">
      <w:pPr>
        <w:jc w:val="both"/>
      </w:pPr>
      <w:r w:rsidRPr="009B5FD1">
        <w:t>11.   Юридический и фактический адреса (место жительство), телефон, факс, банковские реквизиты.</w:t>
      </w:r>
    </w:p>
    <w:p w:rsidR="00611B99" w:rsidRPr="009B5FD1" w:rsidRDefault="00611B99" w:rsidP="004D0737">
      <w:pPr>
        <w:jc w:val="both"/>
      </w:pPr>
      <w:r w:rsidRPr="009B5FD1">
        <w:t>12.   К настоящей заявке прилагаются документы согласно описи. Руководитель организации</w:t>
      </w:r>
    </w:p>
    <w:p w:rsidR="00611B99" w:rsidRPr="009B5FD1" w:rsidRDefault="00611B99" w:rsidP="004D0737">
      <w:pPr>
        <w:jc w:val="both"/>
      </w:pPr>
      <w:r w:rsidRPr="009B5FD1">
        <w:t>(уполномоченный представитель) ____________________  ___________________________</w:t>
      </w:r>
    </w:p>
    <w:p w:rsidR="00611B99" w:rsidRPr="009B5FD1" w:rsidRDefault="00611B99" w:rsidP="004D0737">
      <w:pPr>
        <w:jc w:val="both"/>
      </w:pPr>
      <w:r w:rsidRPr="009B5FD1">
        <w:t>(подпись)                                                 (</w:t>
      </w:r>
      <w:r w:rsidR="001206C3" w:rsidRPr="009B5FD1">
        <w:t>Ф.И.О.,</w:t>
      </w:r>
      <w:r w:rsidRPr="009B5FD1">
        <w:t>)</w:t>
      </w:r>
    </w:p>
    <w:p w:rsidR="00611B99" w:rsidRPr="009B5FD1" w:rsidRDefault="00611B99" w:rsidP="004D0737">
      <w:pPr>
        <w:jc w:val="both"/>
      </w:pPr>
      <w:r w:rsidRPr="009B5FD1">
        <w:t>МП</w:t>
      </w:r>
    </w:p>
    <w:p w:rsidR="00F40E0B" w:rsidRPr="009B5FD1" w:rsidRDefault="00611B99" w:rsidP="004D0737">
      <w:pPr>
        <w:jc w:val="both"/>
      </w:pPr>
      <w:r w:rsidRPr="009B5FD1">
        <w:t> </w:t>
      </w:r>
    </w:p>
    <w:p w:rsidR="00283B75" w:rsidRDefault="00283B75"/>
    <w:p w:rsidR="00922ABA" w:rsidRDefault="00922ABA" w:rsidP="00922ABA">
      <w:r w:rsidRPr="009B5FD1">
        <w:t>7.3. ФОРМА АНКЕТЫ ЗАЯВИТЕЛЯ</w:t>
      </w:r>
    </w:p>
    <w:tbl>
      <w:tblPr>
        <w:tblpPr w:leftFromText="180" w:rightFromText="180" w:vertAnchor="text" w:horzAnchor="margin" w:tblpY="262"/>
        <w:tblOverlap w:val="never"/>
        <w:tblW w:w="95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5839"/>
        <w:gridCol w:w="2694"/>
      </w:tblGrid>
      <w:tr w:rsidR="009E7CC7" w:rsidRPr="009B5FD1" w:rsidTr="009E7CC7">
        <w:trPr>
          <w:trHeight w:val="570"/>
        </w:trPr>
        <w:tc>
          <w:tcPr>
            <w:tcW w:w="995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CC7" w:rsidRPr="009B5FD1" w:rsidRDefault="009E7CC7" w:rsidP="009E7CC7">
            <w:pPr>
              <w:jc w:val="both"/>
            </w:pPr>
            <w:r w:rsidRPr="009B5FD1">
              <w:t>№ п/п</w:t>
            </w:r>
          </w:p>
        </w:tc>
        <w:tc>
          <w:tcPr>
            <w:tcW w:w="5839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CC7" w:rsidRPr="009B5FD1" w:rsidRDefault="009E7CC7" w:rsidP="009E7CC7">
            <w:pPr>
              <w:jc w:val="both"/>
            </w:pPr>
            <w:r w:rsidRPr="009B5FD1">
              <w:t>Наименование пункта</w:t>
            </w:r>
          </w:p>
        </w:tc>
        <w:tc>
          <w:tcPr>
            <w:tcW w:w="2694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CC7" w:rsidRPr="009B5FD1" w:rsidRDefault="009E7CC7" w:rsidP="009E7CC7">
            <w:pPr>
              <w:jc w:val="both"/>
            </w:pPr>
            <w:r w:rsidRPr="009B5FD1">
              <w:t>Сведения*</w:t>
            </w:r>
          </w:p>
        </w:tc>
      </w:tr>
      <w:tr w:rsidR="009E7CC7" w:rsidRPr="009B5FD1" w:rsidTr="009E7CC7">
        <w:trPr>
          <w:trHeight w:val="2005"/>
        </w:trPr>
        <w:tc>
          <w:tcPr>
            <w:tcW w:w="995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CC7" w:rsidRPr="009B5FD1" w:rsidRDefault="009E7CC7" w:rsidP="009E7CC7">
            <w:pPr>
              <w:jc w:val="both"/>
            </w:pPr>
            <w:r w:rsidRPr="009B5FD1">
              <w:t>1.</w:t>
            </w:r>
          </w:p>
        </w:tc>
        <w:tc>
          <w:tcPr>
            <w:tcW w:w="5839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CC7" w:rsidRPr="009B5FD1" w:rsidRDefault="009E7CC7" w:rsidP="003A7357">
            <w:pPr>
              <w:jc w:val="both"/>
            </w:pPr>
            <w:r w:rsidRPr="009B5FD1">
              <w:t>Полное и сокращенное наименования организации и ее организационно- правовая форма: (на основании Учредительных документов, свидетельства о государственной регистрации, свидетельства о внесении записи в единый государственный реестр юридических лиц)/Ф</w:t>
            </w:r>
            <w:r w:rsidR="003A7357">
              <w:t>.И</w:t>
            </w:r>
            <w:r w:rsidRPr="009B5FD1">
              <w:t>.О. участника размещения заказа - физического лица</w:t>
            </w:r>
          </w:p>
        </w:tc>
        <w:tc>
          <w:tcPr>
            <w:tcW w:w="2694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CC7" w:rsidRPr="009B5FD1" w:rsidRDefault="009E7CC7" w:rsidP="009E7CC7">
            <w:pPr>
              <w:jc w:val="both"/>
            </w:pPr>
            <w:r w:rsidRPr="009B5FD1">
              <w:t> </w:t>
            </w:r>
          </w:p>
        </w:tc>
      </w:tr>
      <w:tr w:rsidR="009E7CC7" w:rsidRPr="009B5FD1" w:rsidTr="009E7CC7">
        <w:trPr>
          <w:trHeight w:val="1481"/>
        </w:trPr>
        <w:tc>
          <w:tcPr>
            <w:tcW w:w="995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CC7" w:rsidRPr="009B5FD1" w:rsidRDefault="009E7CC7" w:rsidP="009E7CC7">
            <w:pPr>
              <w:jc w:val="both"/>
            </w:pPr>
            <w:r w:rsidRPr="009B5FD1">
              <w:t>2.</w:t>
            </w:r>
          </w:p>
        </w:tc>
        <w:tc>
          <w:tcPr>
            <w:tcW w:w="5839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CC7" w:rsidRPr="009B5FD1" w:rsidRDefault="009E7CC7" w:rsidP="009E7CC7">
            <w:pPr>
              <w:jc w:val="both"/>
            </w:pPr>
            <w:r w:rsidRPr="009B5FD1">
              <w:t>Регистрационные данные: Дата, место и орган регистрации юридического лица, регистрации физического лица в качестве индивидуального предпринимателя (на основании Свидетельства о государственной регистрации)</w:t>
            </w:r>
          </w:p>
        </w:tc>
        <w:tc>
          <w:tcPr>
            <w:tcW w:w="2694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CC7" w:rsidRPr="009B5FD1" w:rsidRDefault="009E7CC7" w:rsidP="009E7CC7">
            <w:pPr>
              <w:jc w:val="both"/>
            </w:pPr>
            <w:r w:rsidRPr="009B5FD1">
              <w:t> </w:t>
            </w:r>
          </w:p>
        </w:tc>
      </w:tr>
      <w:tr w:rsidR="009E7CC7" w:rsidRPr="009B5FD1" w:rsidTr="009E7CC7">
        <w:trPr>
          <w:trHeight w:val="908"/>
        </w:trPr>
        <w:tc>
          <w:tcPr>
            <w:tcW w:w="995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CC7" w:rsidRPr="009B5FD1" w:rsidRDefault="009E7CC7" w:rsidP="009E7CC7">
            <w:pPr>
              <w:jc w:val="both"/>
            </w:pPr>
            <w:r w:rsidRPr="009B5FD1">
              <w:t>3.</w:t>
            </w:r>
          </w:p>
        </w:tc>
        <w:tc>
          <w:tcPr>
            <w:tcW w:w="5839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CC7" w:rsidRPr="009B5FD1" w:rsidRDefault="009E7CC7" w:rsidP="009E7CC7">
            <w:pPr>
              <w:jc w:val="both"/>
            </w:pPr>
            <w:r w:rsidRPr="009B5FD1">
              <w:t>Почтовый адрес Инспекции Федеральной налоговой службы, в которой участник размещения заказа зарегистрирован в качестве налогоплательщика</w:t>
            </w:r>
          </w:p>
        </w:tc>
        <w:tc>
          <w:tcPr>
            <w:tcW w:w="2694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CC7" w:rsidRPr="009B5FD1" w:rsidRDefault="009E7CC7" w:rsidP="009E7CC7">
            <w:pPr>
              <w:jc w:val="both"/>
            </w:pPr>
            <w:r w:rsidRPr="009B5FD1">
              <w:t> </w:t>
            </w:r>
          </w:p>
        </w:tc>
      </w:tr>
      <w:tr w:rsidR="009E7CC7" w:rsidRPr="009B5FD1" w:rsidTr="009E7CC7">
        <w:trPr>
          <w:trHeight w:val="285"/>
        </w:trPr>
        <w:tc>
          <w:tcPr>
            <w:tcW w:w="995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CC7" w:rsidRPr="009B5FD1" w:rsidRDefault="009E7CC7" w:rsidP="009E7CC7">
            <w:pPr>
              <w:jc w:val="both"/>
            </w:pPr>
            <w:r w:rsidRPr="009B5FD1">
              <w:t>4.</w:t>
            </w:r>
          </w:p>
        </w:tc>
        <w:tc>
          <w:tcPr>
            <w:tcW w:w="5839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CC7" w:rsidRPr="009B5FD1" w:rsidRDefault="009E7CC7" w:rsidP="009E7CC7">
            <w:pPr>
              <w:jc w:val="both"/>
            </w:pPr>
            <w:r w:rsidRPr="009B5FD1">
              <w:t>ИНН, КПП, ОГРН, ОКПО заявителя</w:t>
            </w:r>
          </w:p>
        </w:tc>
        <w:tc>
          <w:tcPr>
            <w:tcW w:w="2694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CC7" w:rsidRPr="009B5FD1" w:rsidRDefault="009E7CC7" w:rsidP="009E7CC7">
            <w:pPr>
              <w:jc w:val="both"/>
            </w:pPr>
            <w:r w:rsidRPr="009B5FD1">
              <w:t> </w:t>
            </w:r>
          </w:p>
        </w:tc>
      </w:tr>
      <w:tr w:rsidR="009E7CC7" w:rsidRPr="009B5FD1" w:rsidTr="009E7CC7">
        <w:trPr>
          <w:trHeight w:val="1920"/>
        </w:trPr>
        <w:tc>
          <w:tcPr>
            <w:tcW w:w="995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CC7" w:rsidRPr="009B5FD1" w:rsidRDefault="009E7CC7" w:rsidP="009E7CC7">
            <w:pPr>
              <w:jc w:val="both"/>
            </w:pPr>
            <w:r w:rsidRPr="009B5FD1">
              <w:t>5.</w:t>
            </w:r>
          </w:p>
        </w:tc>
        <w:tc>
          <w:tcPr>
            <w:tcW w:w="5839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CC7" w:rsidRPr="009B5FD1" w:rsidRDefault="009E7CC7" w:rsidP="009E7CC7">
            <w:pPr>
              <w:jc w:val="both"/>
            </w:pPr>
            <w:r w:rsidRPr="009B5FD1">
              <w:t>Адрес участника открытого конкурса:</w:t>
            </w:r>
          </w:p>
          <w:p w:rsidR="009E7CC7" w:rsidRPr="009B5FD1" w:rsidRDefault="009E7CC7" w:rsidP="009E7CC7">
            <w:pPr>
              <w:jc w:val="both"/>
            </w:pPr>
            <w:r w:rsidRPr="009B5FD1">
              <w:t>-  страна;</w:t>
            </w:r>
          </w:p>
          <w:p w:rsidR="009E7CC7" w:rsidRPr="009B5FD1" w:rsidRDefault="009E7CC7" w:rsidP="009E7CC7">
            <w:pPr>
              <w:jc w:val="both"/>
            </w:pPr>
            <w:r w:rsidRPr="009B5FD1">
              <w:t>-  юридический адрес:</w:t>
            </w:r>
          </w:p>
          <w:p w:rsidR="009E7CC7" w:rsidRPr="009B5FD1" w:rsidRDefault="009E7CC7" w:rsidP="009E7CC7">
            <w:pPr>
              <w:jc w:val="both"/>
            </w:pPr>
            <w:r w:rsidRPr="009B5FD1">
              <w:t>-  фактический адрес;</w:t>
            </w:r>
          </w:p>
          <w:p w:rsidR="009E7CC7" w:rsidRPr="009B5FD1" w:rsidRDefault="009E7CC7" w:rsidP="009E7CC7">
            <w:pPr>
              <w:jc w:val="both"/>
            </w:pPr>
            <w:r w:rsidRPr="009B5FD1">
              <w:t>-  телефон;</w:t>
            </w:r>
          </w:p>
          <w:p w:rsidR="009E7CC7" w:rsidRPr="009B5FD1" w:rsidRDefault="009E7CC7" w:rsidP="009E7CC7">
            <w:pPr>
              <w:jc w:val="both"/>
            </w:pPr>
            <w:r w:rsidRPr="009B5FD1">
              <w:t>-  факс;</w:t>
            </w:r>
          </w:p>
          <w:p w:rsidR="009E7CC7" w:rsidRPr="009B5FD1" w:rsidRDefault="009E7CC7" w:rsidP="009E7CC7">
            <w:pPr>
              <w:jc w:val="both"/>
            </w:pPr>
            <w:r w:rsidRPr="009B5FD1">
              <w:t>-  E-Mail</w:t>
            </w:r>
          </w:p>
        </w:tc>
        <w:tc>
          <w:tcPr>
            <w:tcW w:w="2694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CC7" w:rsidRPr="009B5FD1" w:rsidRDefault="009E7CC7" w:rsidP="009E7CC7">
            <w:pPr>
              <w:jc w:val="both"/>
            </w:pPr>
            <w:r w:rsidRPr="009B5FD1">
              <w:t> </w:t>
            </w:r>
          </w:p>
        </w:tc>
      </w:tr>
      <w:tr w:rsidR="009E7CC7" w:rsidRPr="009B5FD1" w:rsidTr="009E7CC7">
        <w:trPr>
          <w:trHeight w:val="1395"/>
        </w:trPr>
        <w:tc>
          <w:tcPr>
            <w:tcW w:w="995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CC7" w:rsidRPr="009B5FD1" w:rsidRDefault="009E7CC7" w:rsidP="009E7CC7">
            <w:pPr>
              <w:jc w:val="both"/>
            </w:pPr>
            <w:r w:rsidRPr="009B5FD1">
              <w:t>6.</w:t>
            </w:r>
          </w:p>
        </w:tc>
        <w:tc>
          <w:tcPr>
            <w:tcW w:w="5839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CC7" w:rsidRPr="009B5FD1" w:rsidRDefault="009E7CC7" w:rsidP="009E7CC7">
            <w:pPr>
              <w:jc w:val="both"/>
            </w:pPr>
            <w:r w:rsidRPr="009B5FD1">
              <w:t>Банковские реквизиты:</w:t>
            </w:r>
          </w:p>
          <w:p w:rsidR="009E7CC7" w:rsidRPr="009B5FD1" w:rsidRDefault="009E7CC7" w:rsidP="009E7CC7">
            <w:pPr>
              <w:jc w:val="both"/>
            </w:pPr>
            <w:r w:rsidRPr="009B5FD1">
              <w:t>-  наименование обслуживающего банка;</w:t>
            </w:r>
          </w:p>
          <w:p w:rsidR="009E7CC7" w:rsidRPr="009B5FD1" w:rsidRDefault="009E7CC7" w:rsidP="009E7CC7">
            <w:pPr>
              <w:jc w:val="both"/>
            </w:pPr>
            <w:r w:rsidRPr="009B5FD1">
              <w:t>-  расчетный счет;</w:t>
            </w:r>
          </w:p>
          <w:p w:rsidR="009E7CC7" w:rsidRPr="009B5FD1" w:rsidRDefault="009E7CC7" w:rsidP="009E7CC7">
            <w:pPr>
              <w:jc w:val="both"/>
            </w:pPr>
            <w:r w:rsidRPr="009B5FD1">
              <w:t>-  код БИК;</w:t>
            </w:r>
          </w:p>
          <w:p w:rsidR="009E7CC7" w:rsidRPr="009B5FD1" w:rsidRDefault="009E7CC7" w:rsidP="009E7CC7">
            <w:pPr>
              <w:jc w:val="both"/>
            </w:pPr>
            <w:r w:rsidRPr="009B5FD1">
              <w:t>-  корреспондентский счет</w:t>
            </w:r>
          </w:p>
        </w:tc>
        <w:tc>
          <w:tcPr>
            <w:tcW w:w="2694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CC7" w:rsidRPr="009B5FD1" w:rsidRDefault="009E7CC7" w:rsidP="009E7CC7">
            <w:pPr>
              <w:jc w:val="both"/>
            </w:pPr>
            <w:r w:rsidRPr="009B5FD1">
              <w:t> </w:t>
            </w:r>
          </w:p>
        </w:tc>
      </w:tr>
      <w:tr w:rsidR="009E7CC7" w:rsidRPr="009B5FD1" w:rsidTr="009E7CC7">
        <w:trPr>
          <w:trHeight w:val="570"/>
        </w:trPr>
        <w:tc>
          <w:tcPr>
            <w:tcW w:w="995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CC7" w:rsidRPr="009B5FD1" w:rsidRDefault="009E7CC7" w:rsidP="009E7CC7">
            <w:pPr>
              <w:jc w:val="both"/>
            </w:pPr>
            <w:r w:rsidRPr="009B5FD1">
              <w:t>7.</w:t>
            </w:r>
          </w:p>
        </w:tc>
        <w:tc>
          <w:tcPr>
            <w:tcW w:w="5839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CC7" w:rsidRPr="009B5FD1" w:rsidRDefault="009E7CC7" w:rsidP="009E7CC7">
            <w:pPr>
              <w:jc w:val="both"/>
            </w:pPr>
            <w:r w:rsidRPr="009B5FD1">
              <w:t>Ф.И.О. руководителя юридического лица - заявителя</w:t>
            </w:r>
          </w:p>
        </w:tc>
        <w:tc>
          <w:tcPr>
            <w:tcW w:w="2694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7CC7" w:rsidRPr="009B5FD1" w:rsidRDefault="009E7CC7" w:rsidP="009E7CC7">
            <w:pPr>
              <w:jc w:val="both"/>
            </w:pPr>
            <w:r w:rsidRPr="009B5FD1">
              <w:t> </w:t>
            </w:r>
          </w:p>
        </w:tc>
      </w:tr>
    </w:tbl>
    <w:p w:rsidR="00611B99" w:rsidRPr="009B5FD1" w:rsidRDefault="00611B99" w:rsidP="004D0737">
      <w:pPr>
        <w:jc w:val="both"/>
      </w:pPr>
      <w:r w:rsidRPr="009B5FD1">
        <w:t> </w:t>
      </w:r>
    </w:p>
    <w:tbl>
      <w:tblPr>
        <w:tblW w:w="1009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9"/>
      </w:tblGrid>
      <w:tr w:rsidR="00611B99" w:rsidRPr="009B5FD1" w:rsidTr="004D0737">
        <w:trPr>
          <w:jc w:val="center"/>
        </w:trPr>
        <w:tc>
          <w:tcPr>
            <w:tcW w:w="10099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1B99" w:rsidRPr="009B5FD1" w:rsidRDefault="00611B99" w:rsidP="004D0737">
            <w:pPr>
              <w:jc w:val="both"/>
            </w:pPr>
            <w:r w:rsidRPr="009B5FD1">
              <w:t>* Заполняется заявителем</w:t>
            </w:r>
          </w:p>
        </w:tc>
      </w:tr>
    </w:tbl>
    <w:p w:rsidR="00611B99" w:rsidRPr="009B5FD1" w:rsidRDefault="00611B99" w:rsidP="004D0737">
      <w:pPr>
        <w:jc w:val="both"/>
      </w:pPr>
      <w:r w:rsidRPr="009B5FD1">
        <w:t> </w:t>
      </w:r>
    </w:p>
    <w:p w:rsidR="00611B99" w:rsidRPr="009B5FD1" w:rsidRDefault="00611B99" w:rsidP="004D0737">
      <w:pPr>
        <w:jc w:val="both"/>
      </w:pPr>
      <w:r w:rsidRPr="009B5FD1">
        <w:t>  Приложения к Анкете:</w:t>
      </w:r>
    </w:p>
    <w:p w:rsidR="00611B99" w:rsidRPr="009B5FD1" w:rsidRDefault="00611B99" w:rsidP="004D0737">
      <w:pPr>
        <w:jc w:val="both"/>
      </w:pPr>
      <w:r w:rsidRPr="009B5FD1">
        <w:t>1._______________________</w:t>
      </w:r>
    </w:p>
    <w:p w:rsidR="00611B99" w:rsidRPr="009B5FD1" w:rsidRDefault="00611B99" w:rsidP="004D0737">
      <w:pPr>
        <w:jc w:val="both"/>
      </w:pPr>
      <w:r w:rsidRPr="009B5FD1">
        <w:t>2. __________________________</w:t>
      </w:r>
    </w:p>
    <w:p w:rsidR="00611B99" w:rsidRPr="009B5FD1" w:rsidRDefault="00611B99" w:rsidP="004D0737">
      <w:pPr>
        <w:jc w:val="both"/>
      </w:pPr>
      <w:r w:rsidRPr="009B5FD1">
        <w:t>Руководитель организации</w:t>
      </w:r>
    </w:p>
    <w:p w:rsidR="00611B99" w:rsidRPr="009B5FD1" w:rsidRDefault="00611B99" w:rsidP="004D0737">
      <w:pPr>
        <w:jc w:val="both"/>
      </w:pPr>
      <w:r w:rsidRPr="009B5FD1">
        <w:t>(уполномоченный представитель) ____________________  ___________________</w:t>
      </w:r>
    </w:p>
    <w:p w:rsidR="009E7CC7" w:rsidRDefault="00611B99" w:rsidP="009E7CC7">
      <w:pPr>
        <w:ind w:left="4248"/>
        <w:jc w:val="both"/>
      </w:pPr>
      <w:r w:rsidRPr="009B5FD1">
        <w:t>(подпись)        </w:t>
      </w:r>
      <w:r w:rsidR="009E7CC7">
        <w:tab/>
      </w:r>
      <w:r w:rsidR="009F2B9E">
        <w:t>(И.О.</w:t>
      </w:r>
      <w:r w:rsidR="003A7357">
        <w:t xml:space="preserve"> Ф</w:t>
      </w:r>
      <w:r w:rsidRPr="009B5FD1">
        <w:t>амилия)</w:t>
      </w:r>
      <w:r w:rsidR="00066EA4" w:rsidRPr="009B5FD1">
        <w:t xml:space="preserve">              </w:t>
      </w:r>
    </w:p>
    <w:p w:rsidR="00D01B2C" w:rsidRDefault="00066EA4" w:rsidP="004D0737">
      <w:pPr>
        <w:jc w:val="both"/>
      </w:pPr>
      <w:r w:rsidRPr="009B5FD1">
        <w:t>МП</w:t>
      </w:r>
    </w:p>
    <w:p w:rsidR="00D01B2C" w:rsidRPr="009B5FD1" w:rsidRDefault="00D01B2C" w:rsidP="004D0737">
      <w:pPr>
        <w:jc w:val="both"/>
      </w:pPr>
    </w:p>
    <w:p w:rsidR="00AB2B80" w:rsidRPr="009B5FD1" w:rsidRDefault="00AB2B80" w:rsidP="004D0737">
      <w:pPr>
        <w:jc w:val="both"/>
      </w:pPr>
    </w:p>
    <w:p w:rsidR="002A1FAA" w:rsidRDefault="002A1FAA">
      <w:pPr>
        <w:rPr>
          <w:b/>
        </w:rPr>
      </w:pPr>
      <w:r>
        <w:rPr>
          <w:b/>
        </w:rPr>
        <w:br w:type="page"/>
      </w:r>
    </w:p>
    <w:p w:rsidR="00611B99" w:rsidRPr="009B5FD1" w:rsidRDefault="00611B99" w:rsidP="007B6C57">
      <w:pPr>
        <w:rPr>
          <w:b/>
        </w:rPr>
      </w:pPr>
      <w:r w:rsidRPr="009B5FD1">
        <w:rPr>
          <w:b/>
        </w:rPr>
        <w:lastRenderedPageBreak/>
        <w:t>7.4. ФОРМА ДОВЕРЕННОСТИ</w:t>
      </w:r>
    </w:p>
    <w:p w:rsidR="007B5743" w:rsidRDefault="007B5743" w:rsidP="0079210F">
      <w:pPr>
        <w:jc w:val="center"/>
      </w:pPr>
    </w:p>
    <w:p w:rsidR="00611B99" w:rsidRPr="001851F6" w:rsidRDefault="00611B99" w:rsidP="0079210F">
      <w:pPr>
        <w:jc w:val="center"/>
      </w:pPr>
      <w:r w:rsidRPr="001851F6">
        <w:t>ДОВЕРЕННОСТЬ №</w:t>
      </w:r>
      <w:r w:rsidR="009E7CC7" w:rsidRPr="001851F6">
        <w:t xml:space="preserve"> _______</w:t>
      </w:r>
    </w:p>
    <w:p w:rsidR="00611B99" w:rsidRPr="001851F6" w:rsidRDefault="00B51D6B" w:rsidP="004D0737">
      <w:pPr>
        <w:jc w:val="both"/>
      </w:pPr>
      <w:r w:rsidRPr="001851F6">
        <w:t>город</w:t>
      </w:r>
    </w:p>
    <w:p w:rsidR="00611B99" w:rsidRPr="001851F6" w:rsidRDefault="00611B99" w:rsidP="004D0737">
      <w:pPr>
        <w:jc w:val="both"/>
      </w:pPr>
      <w:r w:rsidRPr="001851F6">
        <w:t>(прописью число, месяц и год выдачи доверенности)</w:t>
      </w:r>
    </w:p>
    <w:p w:rsidR="00611B99" w:rsidRPr="006B00AC" w:rsidRDefault="00611B99" w:rsidP="004D0737">
      <w:pPr>
        <w:jc w:val="both"/>
      </w:pPr>
      <w:r w:rsidRPr="001851F6">
        <w:t>Настоящей доверенностью</w:t>
      </w:r>
    </w:p>
    <w:p w:rsidR="00611B99" w:rsidRPr="006B00AC" w:rsidRDefault="00611B99" w:rsidP="004D0737">
      <w:pPr>
        <w:jc w:val="both"/>
      </w:pPr>
      <w:r w:rsidRPr="006B00AC">
        <w:t>(наименование, местонахождение заявителя - юридического лица, фамилия, имя, отчество, место жительства заявителя - физического лица, в т.ч. индивидуального предпринимателя),</w:t>
      </w:r>
    </w:p>
    <w:p w:rsidR="00611B99" w:rsidRPr="006B00AC" w:rsidRDefault="00611B99" w:rsidP="004D0737">
      <w:pPr>
        <w:jc w:val="both"/>
      </w:pPr>
      <w:r w:rsidRPr="006B00AC">
        <w:t>в лице___________________________________</w:t>
      </w:r>
      <w:r w:rsidR="0017318B" w:rsidRPr="006B00AC">
        <w:t>______________________________</w:t>
      </w:r>
      <w:r w:rsidRPr="006B00AC">
        <w:t>_________</w:t>
      </w:r>
      <w:r w:rsidR="006B00AC" w:rsidRPr="006B00AC">
        <w:t>__</w:t>
      </w:r>
    </w:p>
    <w:p w:rsidR="00611B99" w:rsidRPr="006B00AC" w:rsidRDefault="00611B99" w:rsidP="006B00AC">
      <w:pPr>
        <w:jc w:val="center"/>
      </w:pPr>
      <w:r w:rsidRPr="006B00AC">
        <w:t>(должность руководителя заявителя - юридического лица и его Ф.И.О),</w:t>
      </w:r>
    </w:p>
    <w:p w:rsidR="00611B99" w:rsidRPr="006B00AC" w:rsidRDefault="00611B99" w:rsidP="004D0737">
      <w:pPr>
        <w:jc w:val="both"/>
      </w:pPr>
      <w:r w:rsidRPr="006B00AC">
        <w:t>действующего на основании____________________________</w:t>
      </w:r>
      <w:r w:rsidR="0017318B" w:rsidRPr="006B00AC">
        <w:t xml:space="preserve">_________________  </w:t>
      </w:r>
      <w:r w:rsidRPr="006B00AC">
        <w:t>(устава, положения и т.п.), (Ф.И.О. лица, которому выдается доверенность, и реквизиты документа, удостоверяющего его личность)</w:t>
      </w:r>
      <w:r w:rsidR="0017318B" w:rsidRPr="006B00AC">
        <w:t xml:space="preserve"> уполномочивает </w:t>
      </w:r>
      <w:r w:rsidRPr="006B00AC">
        <w:t xml:space="preserve">подписывать и предоставлять </w:t>
      </w:r>
      <w:r w:rsidR="006B00AC" w:rsidRPr="006B00AC">
        <w:br/>
      </w:r>
      <w:r w:rsidRPr="006B00AC">
        <w:t>от имени__________________________________________________</w:t>
      </w:r>
      <w:r w:rsidR="006B00AC" w:rsidRPr="006B00AC">
        <w:t>__________________________</w:t>
      </w:r>
    </w:p>
    <w:p w:rsidR="00611B99" w:rsidRPr="006B00AC" w:rsidRDefault="00611B99" w:rsidP="006B00AC">
      <w:pPr>
        <w:jc w:val="center"/>
      </w:pPr>
      <w:r w:rsidRPr="006B00AC">
        <w:t>(наименование заявителя - юридического лица, фамилия, имя, отчество, заявителя - физического лица, в т.ч. индивидуального предпринимателя)</w:t>
      </w:r>
    </w:p>
    <w:p w:rsidR="00611B99" w:rsidRPr="006B00AC" w:rsidRDefault="00611B99" w:rsidP="004D0737">
      <w:pPr>
        <w:jc w:val="both"/>
      </w:pPr>
      <w:r w:rsidRPr="006B00AC">
        <w:t xml:space="preserve">заявку на участие в открытом конкурсе по отбору организации для оказания услуг населению по сбору, вывозу и утилизации твердых бытовых отходов на территории </w:t>
      </w:r>
      <w:r w:rsidR="007B5743" w:rsidRPr="006B00AC">
        <w:t>МО "Св</w:t>
      </w:r>
      <w:r w:rsidR="00292FA0" w:rsidRPr="006B00AC">
        <w:t>етогорское городское поселение"</w:t>
      </w:r>
      <w:r w:rsidRPr="006B00AC">
        <w:t xml:space="preserve"> </w:t>
      </w:r>
      <w:r w:rsidR="009E7CC7" w:rsidRPr="006B00AC">
        <w:t xml:space="preserve">в 2016-2021 годах, </w:t>
      </w:r>
      <w:r w:rsidRPr="006B00AC">
        <w:t xml:space="preserve">проводимом администрацией </w:t>
      </w:r>
      <w:r w:rsidR="007B5743" w:rsidRPr="006B00AC">
        <w:t>МО "Светогорское городское поселение"</w:t>
      </w:r>
      <w:r w:rsidRPr="006B00AC">
        <w:t xml:space="preserve">, а также давать пояснения по содержанию заявки, подписывать </w:t>
      </w:r>
      <w:r w:rsidR="006B00AC" w:rsidRPr="006B00AC">
        <w:br/>
      </w:r>
      <w:r w:rsidRPr="006B00AC">
        <w:t>и получать все необходимые документы, связанные с данным поручением.</w:t>
      </w:r>
    </w:p>
    <w:p w:rsidR="00611B99" w:rsidRPr="006B00AC" w:rsidRDefault="00611B99" w:rsidP="004D0737">
      <w:pPr>
        <w:jc w:val="both"/>
      </w:pPr>
      <w:r w:rsidRPr="006B00AC">
        <w:t>Настоящая доверенность выдана без права передоверия сроком до_____________________</w:t>
      </w:r>
      <w:r w:rsidR="006B00AC" w:rsidRPr="006B00AC">
        <w:t>___</w:t>
      </w:r>
    </w:p>
    <w:p w:rsidR="00611B99" w:rsidRPr="006B00AC" w:rsidRDefault="00611B99" w:rsidP="006B00AC">
      <w:pPr>
        <w:ind w:left="6372" w:firstLine="708"/>
        <w:jc w:val="both"/>
      </w:pPr>
      <w:r w:rsidRPr="006B00AC">
        <w:t>(число, месяц, год)</w:t>
      </w:r>
    </w:p>
    <w:p w:rsidR="00611B99" w:rsidRPr="006B00AC" w:rsidRDefault="00611B99" w:rsidP="004D0737">
      <w:pPr>
        <w:jc w:val="both"/>
      </w:pPr>
      <w:r w:rsidRPr="006B00AC">
        <w:t>Подпись ________________________________________________________ удостоверяю.</w:t>
      </w:r>
    </w:p>
    <w:p w:rsidR="00611B99" w:rsidRPr="006B00AC" w:rsidRDefault="00611B99" w:rsidP="006B00AC">
      <w:pPr>
        <w:ind w:left="708" w:firstLine="708"/>
        <w:jc w:val="both"/>
      </w:pPr>
      <w:r w:rsidRPr="006B00AC">
        <w:t>(Ф.И.О. лица, которому выдается доверенность, подпись)</w:t>
      </w:r>
    </w:p>
    <w:p w:rsidR="006B00AC" w:rsidRDefault="006B00AC" w:rsidP="004D0737">
      <w:pPr>
        <w:jc w:val="both"/>
      </w:pPr>
    </w:p>
    <w:p w:rsidR="00611B99" w:rsidRPr="006B00AC" w:rsidRDefault="00611B99" w:rsidP="004D0737">
      <w:pPr>
        <w:jc w:val="both"/>
      </w:pPr>
      <w:r w:rsidRPr="006B00AC">
        <w:t>Руководитель организации</w:t>
      </w:r>
    </w:p>
    <w:p w:rsidR="006B00AC" w:rsidRDefault="006B00AC" w:rsidP="004D0737">
      <w:pPr>
        <w:jc w:val="both"/>
      </w:pPr>
      <w:r>
        <w:t>_______________________________</w:t>
      </w:r>
      <w:r>
        <w:tab/>
        <w:t>__________________</w:t>
      </w:r>
    </w:p>
    <w:p w:rsidR="00611B99" w:rsidRPr="006B00AC" w:rsidRDefault="00611B99" w:rsidP="006B00AC">
      <w:pPr>
        <w:ind w:firstLine="708"/>
      </w:pPr>
      <w:r w:rsidRPr="006B00AC">
        <w:t>(подпись)                     </w:t>
      </w:r>
      <w:r w:rsidR="006B00AC">
        <w:t>                        </w:t>
      </w:r>
      <w:r w:rsidR="00031CCE">
        <w:t xml:space="preserve"> (И.О. Ф</w:t>
      </w:r>
      <w:r w:rsidRPr="006B00AC">
        <w:t>амилия)</w:t>
      </w:r>
    </w:p>
    <w:p w:rsidR="00AB2B80" w:rsidRDefault="00066EA4" w:rsidP="004D0737">
      <w:pPr>
        <w:jc w:val="both"/>
      </w:pPr>
      <w:r w:rsidRPr="006B00AC">
        <w:t>МП</w:t>
      </w:r>
    </w:p>
    <w:p w:rsidR="0017318B" w:rsidRDefault="0017318B" w:rsidP="004D0737">
      <w:pPr>
        <w:jc w:val="both"/>
      </w:pPr>
    </w:p>
    <w:p w:rsidR="004D0737" w:rsidRDefault="004D0737" w:rsidP="004D0737">
      <w:pPr>
        <w:jc w:val="both"/>
      </w:pPr>
    </w:p>
    <w:p w:rsidR="004D0737" w:rsidRDefault="004D0737" w:rsidP="004D0737">
      <w:pPr>
        <w:jc w:val="both"/>
      </w:pPr>
    </w:p>
    <w:p w:rsidR="004D0737" w:rsidRDefault="004D0737" w:rsidP="004D0737">
      <w:pPr>
        <w:jc w:val="both"/>
      </w:pPr>
    </w:p>
    <w:p w:rsidR="004D0737" w:rsidRDefault="004D0737" w:rsidP="004D0737">
      <w:pPr>
        <w:jc w:val="both"/>
      </w:pPr>
    </w:p>
    <w:p w:rsidR="00D01B2C" w:rsidRDefault="00D01B2C" w:rsidP="004D0737">
      <w:pPr>
        <w:jc w:val="both"/>
      </w:pPr>
    </w:p>
    <w:p w:rsidR="00D01B2C" w:rsidRDefault="00D01B2C" w:rsidP="004D0737">
      <w:pPr>
        <w:jc w:val="both"/>
      </w:pPr>
    </w:p>
    <w:p w:rsidR="00D01B2C" w:rsidRDefault="00D01B2C" w:rsidP="004D0737">
      <w:pPr>
        <w:jc w:val="both"/>
      </w:pPr>
    </w:p>
    <w:p w:rsidR="00D01B2C" w:rsidRDefault="00D01B2C" w:rsidP="004D0737">
      <w:pPr>
        <w:jc w:val="both"/>
      </w:pPr>
    </w:p>
    <w:p w:rsidR="00D01B2C" w:rsidRDefault="00D01B2C" w:rsidP="004D0737">
      <w:pPr>
        <w:jc w:val="both"/>
      </w:pPr>
    </w:p>
    <w:p w:rsidR="004D0737" w:rsidRDefault="004D0737" w:rsidP="004D0737">
      <w:pPr>
        <w:jc w:val="both"/>
      </w:pPr>
    </w:p>
    <w:p w:rsidR="004D0737" w:rsidRPr="009B5FD1" w:rsidRDefault="00283B75" w:rsidP="00070777">
      <w:r>
        <w:br w:type="page"/>
      </w:r>
    </w:p>
    <w:p w:rsidR="009F2B9E" w:rsidRDefault="0017318B" w:rsidP="002A1FAA">
      <w:pPr>
        <w:jc w:val="right"/>
      </w:pPr>
      <w:r>
        <w:lastRenderedPageBreak/>
        <w:t>При</w:t>
      </w:r>
      <w:r w:rsidR="00611B99" w:rsidRPr="009B5FD1">
        <w:t xml:space="preserve">ложение </w:t>
      </w:r>
    </w:p>
    <w:p w:rsidR="00611B99" w:rsidRPr="009B5FD1" w:rsidRDefault="00611B99" w:rsidP="002A1FAA">
      <w:pPr>
        <w:jc w:val="right"/>
      </w:pPr>
      <w:r w:rsidRPr="009B5FD1">
        <w:t xml:space="preserve">к </w:t>
      </w:r>
      <w:r w:rsidR="009F2B9E">
        <w:t>конкурсной документации</w:t>
      </w:r>
    </w:p>
    <w:p w:rsidR="00611B99" w:rsidRPr="009B5FD1" w:rsidRDefault="00B13D4A" w:rsidP="002A1FAA">
      <w:pPr>
        <w:jc w:val="right"/>
      </w:pPr>
      <w:r w:rsidRPr="009B5FD1">
        <w:t xml:space="preserve">                                                                                     </w:t>
      </w:r>
      <w:r w:rsidR="00E36B19">
        <w:t xml:space="preserve">    </w:t>
      </w:r>
    </w:p>
    <w:p w:rsidR="00611B99" w:rsidRPr="009B5FD1" w:rsidRDefault="009F2B9E" w:rsidP="009F2B9E">
      <w:r>
        <w:t xml:space="preserve">Проект </w:t>
      </w:r>
      <w:r w:rsidR="00611B99" w:rsidRPr="009B5FD1">
        <w:t>                                                         </w:t>
      </w:r>
      <w:r w:rsidR="00AB2B80" w:rsidRPr="009B5FD1">
        <w:t>             </w:t>
      </w:r>
    </w:p>
    <w:p w:rsidR="00AB2B80" w:rsidRPr="009B5FD1" w:rsidRDefault="00AB2B80" w:rsidP="004D0737">
      <w:pPr>
        <w:jc w:val="both"/>
        <w:rPr>
          <w:b/>
          <w:bCs/>
        </w:rPr>
      </w:pPr>
    </w:p>
    <w:p w:rsidR="00611B99" w:rsidRPr="009B5FD1" w:rsidRDefault="00166379" w:rsidP="004D0737">
      <w:pPr>
        <w:jc w:val="center"/>
      </w:pPr>
      <w:r>
        <w:rPr>
          <w:b/>
          <w:bCs/>
        </w:rPr>
        <w:t>МУНИЦИПАЛЬНЫЙ КОНТРАКТ</w:t>
      </w:r>
    </w:p>
    <w:p w:rsidR="00D209E3" w:rsidRDefault="00611B99" w:rsidP="00D209E3">
      <w:pPr>
        <w:jc w:val="center"/>
        <w:rPr>
          <w:b/>
          <w:bCs/>
        </w:rPr>
      </w:pPr>
      <w:r w:rsidRPr="009B5FD1">
        <w:rPr>
          <w:b/>
          <w:bCs/>
        </w:rPr>
        <w:t xml:space="preserve">об оказании услуг по сбору, вывозу и утилизации твердых бытовых отходов на территории </w:t>
      </w:r>
      <w:r w:rsidR="007B6C57">
        <w:rPr>
          <w:b/>
          <w:bCs/>
        </w:rPr>
        <w:t xml:space="preserve">МО "Светогорское городское поселение" </w:t>
      </w:r>
      <w:r w:rsidR="00D209E3" w:rsidRPr="009B5FD1">
        <w:rPr>
          <w:b/>
          <w:bCs/>
        </w:rPr>
        <w:t>в 201</w:t>
      </w:r>
      <w:r w:rsidR="00031CCE">
        <w:rPr>
          <w:b/>
          <w:bCs/>
        </w:rPr>
        <w:t>7</w:t>
      </w:r>
      <w:r w:rsidR="00D209E3" w:rsidRPr="009B5FD1">
        <w:rPr>
          <w:b/>
          <w:bCs/>
        </w:rPr>
        <w:t>-202</w:t>
      </w:r>
      <w:r w:rsidR="00031CCE">
        <w:rPr>
          <w:b/>
          <w:bCs/>
        </w:rPr>
        <w:t>2</w:t>
      </w:r>
      <w:r w:rsidR="00D209E3" w:rsidRPr="009B5FD1">
        <w:rPr>
          <w:b/>
          <w:bCs/>
        </w:rPr>
        <w:t xml:space="preserve"> годах</w:t>
      </w:r>
    </w:p>
    <w:p w:rsidR="00611B99" w:rsidRPr="009B5FD1" w:rsidRDefault="00611B99" w:rsidP="007B6C57">
      <w:pPr>
        <w:jc w:val="right"/>
      </w:pPr>
      <w:r w:rsidRPr="009B5FD1">
        <w:t>«___»__________ 20__г.</w:t>
      </w:r>
    </w:p>
    <w:p w:rsidR="00611B99" w:rsidRPr="009B5FD1" w:rsidRDefault="00611B99" w:rsidP="004D0737">
      <w:pPr>
        <w:jc w:val="both"/>
      </w:pPr>
      <w:r w:rsidRPr="009B5FD1">
        <w:t>                                   </w:t>
      </w:r>
    </w:p>
    <w:p w:rsidR="00611B99" w:rsidRPr="009B5FD1" w:rsidRDefault="00611B99" w:rsidP="00070777">
      <w:pPr>
        <w:spacing w:line="276" w:lineRule="auto"/>
        <w:jc w:val="both"/>
      </w:pPr>
      <w:r w:rsidRPr="009B5FD1">
        <w:t xml:space="preserve">Администрация </w:t>
      </w:r>
      <w:r w:rsidR="007B6C57">
        <w:t xml:space="preserve">МО "Светогорское городское поселение" </w:t>
      </w:r>
      <w:r w:rsidRPr="009B5FD1">
        <w:t xml:space="preserve"> в лице главы </w:t>
      </w:r>
      <w:r w:rsidR="00862E34">
        <w:t>администрации</w:t>
      </w:r>
      <w:r w:rsidRPr="009B5FD1">
        <w:t xml:space="preserve"> </w:t>
      </w:r>
      <w:r w:rsidR="00862E34">
        <w:rPr>
          <w:color w:val="341B13"/>
        </w:rPr>
        <w:t>Давыдова Сергея Владимировича</w:t>
      </w:r>
      <w:r w:rsidRPr="009B5FD1">
        <w:t xml:space="preserve">, действующего на основании </w:t>
      </w:r>
      <w:r w:rsidR="002A1FAA" w:rsidRPr="002A1FAA">
        <w:t xml:space="preserve">Положения </w:t>
      </w:r>
      <w:r w:rsidR="002A1FAA" w:rsidRPr="002A1FAA">
        <w:br/>
        <w:t>об администрации</w:t>
      </w:r>
      <w:r w:rsidRPr="009B5FD1">
        <w:t>, именуемая в дальнейшем  «</w:t>
      </w:r>
      <w:r w:rsidR="00862E34">
        <w:t>Муниципальный заказчик</w:t>
      </w:r>
      <w:r w:rsidRPr="009B5FD1">
        <w:t xml:space="preserve">», с одной стороны и _______________________ в лице ____________________, действующей на основании ___________________ от ____ _______________, именуемый в дальнейшем «Исполнитель», </w:t>
      </w:r>
      <w:r w:rsidR="002A1FAA">
        <w:br/>
      </w:r>
      <w:r w:rsidRPr="009B5FD1">
        <w:t>с другой стороны, в дальнейшем вместе именуемые «Стороны», в соответствии с Протоколом № ___ от ___.___.201</w:t>
      </w:r>
      <w:r w:rsidR="00031CCE">
        <w:t>7</w:t>
      </w:r>
      <w:r w:rsidRPr="009B5FD1">
        <w:t xml:space="preserve"> г. об итогах конкурса, заключили настоящ</w:t>
      </w:r>
      <w:r w:rsidR="00166379">
        <w:t>ий</w:t>
      </w:r>
      <w:r w:rsidRPr="009B5FD1">
        <w:t xml:space="preserve"> </w:t>
      </w:r>
      <w:r w:rsidR="00166379">
        <w:t xml:space="preserve">Муниципальный контракт (далее - Контракт) </w:t>
      </w:r>
      <w:r w:rsidRPr="009B5FD1">
        <w:t>о нижеследующем: </w:t>
      </w:r>
    </w:p>
    <w:p w:rsidR="00070777" w:rsidRDefault="00070777" w:rsidP="00070777">
      <w:pPr>
        <w:spacing w:line="276" w:lineRule="auto"/>
        <w:jc w:val="both"/>
        <w:rPr>
          <w:b/>
          <w:bCs/>
        </w:rPr>
      </w:pPr>
    </w:p>
    <w:p w:rsidR="00611B99" w:rsidRPr="009B5FD1" w:rsidRDefault="00611B99" w:rsidP="00070777">
      <w:pPr>
        <w:spacing w:line="276" w:lineRule="auto"/>
        <w:jc w:val="both"/>
      </w:pPr>
      <w:r w:rsidRPr="009B5FD1">
        <w:rPr>
          <w:b/>
          <w:bCs/>
        </w:rPr>
        <w:t xml:space="preserve">1. Предмет </w:t>
      </w:r>
      <w:r w:rsidR="00166379">
        <w:rPr>
          <w:b/>
          <w:bCs/>
        </w:rPr>
        <w:t>Контракта</w:t>
      </w:r>
    </w:p>
    <w:p w:rsidR="00611B99" w:rsidRPr="009B5FD1" w:rsidRDefault="00611B99" w:rsidP="00070777">
      <w:pPr>
        <w:spacing w:line="276" w:lineRule="auto"/>
        <w:jc w:val="both"/>
      </w:pPr>
      <w:r w:rsidRPr="009B5FD1">
        <w:t xml:space="preserve">1.1. </w:t>
      </w:r>
      <w:r w:rsidR="00862E34">
        <w:t>Муниципальный заказчик</w:t>
      </w:r>
      <w:r w:rsidRPr="009B5FD1">
        <w:t xml:space="preserve"> поручает, а Исполнитель принимает на себя обязательство по сбору, вывозу и утилизации твердых бытовых отходов с территории </w:t>
      </w:r>
      <w:r w:rsidR="00862E34">
        <w:t xml:space="preserve">МО "Светогорское городское поселение" </w:t>
      </w:r>
      <w:r w:rsidRPr="009B5FD1">
        <w:t xml:space="preserve">(далее — отходы) на условиях, предусмотренных настоящим </w:t>
      </w:r>
      <w:r w:rsidR="00166379">
        <w:t>Контрактом</w:t>
      </w:r>
      <w:r w:rsidRPr="009B5FD1">
        <w:t>.</w:t>
      </w:r>
    </w:p>
    <w:p w:rsidR="00611B99" w:rsidRPr="009B5FD1" w:rsidRDefault="00611B99" w:rsidP="00070777">
      <w:pPr>
        <w:spacing w:line="276" w:lineRule="auto"/>
        <w:jc w:val="both"/>
      </w:pPr>
      <w:r w:rsidRPr="009B5FD1">
        <w:t xml:space="preserve">1.2. На территории </w:t>
      </w:r>
      <w:r w:rsidR="00862E34">
        <w:t>муниципального образования</w:t>
      </w:r>
      <w:r w:rsidRPr="009B5FD1">
        <w:t xml:space="preserve"> </w:t>
      </w:r>
      <w:r w:rsidRPr="00862E34">
        <w:t xml:space="preserve">сбор и накопление твердых бытовых отходов производится </w:t>
      </w:r>
      <w:r w:rsidR="00862E34">
        <w:t>населением</w:t>
      </w:r>
      <w:r w:rsidRPr="00862E34">
        <w:t xml:space="preserve"> в мешки для бытового мусора, а также в контейнеры для сбора твердых бытовых отходов, устанавливаемые Исполнителем на местах временного хранения отходов (далее - контейнерные площадки).</w:t>
      </w:r>
    </w:p>
    <w:p w:rsidR="00611B99" w:rsidRPr="009B5FD1" w:rsidRDefault="00611B99" w:rsidP="00070777">
      <w:pPr>
        <w:spacing w:line="276" w:lineRule="auto"/>
        <w:jc w:val="both"/>
      </w:pPr>
      <w:r w:rsidRPr="009B5FD1">
        <w:t xml:space="preserve">1.3. Сбор и вывоз мешков с бытовыми отходами и очистка контейнеров от отходов, производится по мере накопления, в соответствии с действующим законодательством, </w:t>
      </w:r>
      <w:r w:rsidR="00166379">
        <w:br/>
      </w:r>
      <w:r w:rsidRPr="009B5FD1">
        <w:t xml:space="preserve">по утвержденному Исполнителем графику сбора твердых бытовых отходов, доведенного </w:t>
      </w:r>
      <w:r w:rsidR="00166379">
        <w:br/>
      </w:r>
      <w:r w:rsidRPr="009B5FD1">
        <w:t xml:space="preserve">до сведения </w:t>
      </w:r>
      <w:r w:rsidR="00862E34">
        <w:t>населения</w:t>
      </w:r>
      <w:r w:rsidRPr="009B5FD1">
        <w:t xml:space="preserve"> через </w:t>
      </w:r>
      <w:r w:rsidR="00571914">
        <w:t>СМИ.</w:t>
      </w:r>
    </w:p>
    <w:p w:rsidR="00070777" w:rsidRDefault="00070777" w:rsidP="00070777">
      <w:pPr>
        <w:spacing w:line="276" w:lineRule="auto"/>
        <w:jc w:val="both"/>
        <w:rPr>
          <w:b/>
          <w:bCs/>
        </w:rPr>
      </w:pPr>
    </w:p>
    <w:p w:rsidR="00611B99" w:rsidRPr="009B5FD1" w:rsidRDefault="00611B99" w:rsidP="00070777">
      <w:pPr>
        <w:spacing w:line="276" w:lineRule="auto"/>
        <w:jc w:val="both"/>
      </w:pPr>
      <w:r w:rsidRPr="009B5FD1">
        <w:rPr>
          <w:b/>
          <w:bCs/>
        </w:rPr>
        <w:t>2. Обязанности сторон</w:t>
      </w:r>
    </w:p>
    <w:p w:rsidR="00611B99" w:rsidRPr="009B5FD1" w:rsidRDefault="00611B99" w:rsidP="00070777">
      <w:pPr>
        <w:spacing w:line="276" w:lineRule="auto"/>
        <w:jc w:val="both"/>
      </w:pPr>
      <w:r w:rsidRPr="009B5FD1">
        <w:t>2.1. Исполнитель обязуется:</w:t>
      </w:r>
    </w:p>
    <w:p w:rsidR="00611B99" w:rsidRPr="004D07C9" w:rsidRDefault="00611B99" w:rsidP="00070777">
      <w:pPr>
        <w:spacing w:line="276" w:lineRule="auto"/>
        <w:jc w:val="both"/>
      </w:pPr>
      <w:r w:rsidRPr="009B5FD1">
        <w:t xml:space="preserve">2.1.1. </w:t>
      </w:r>
      <w:r w:rsidRPr="004D07C9">
        <w:t xml:space="preserve">Установить контейнеры в течение </w:t>
      </w:r>
      <w:r w:rsidR="004D07C9" w:rsidRPr="004D07C9">
        <w:t>одного месяца</w:t>
      </w:r>
      <w:r w:rsidRPr="004D07C9">
        <w:t xml:space="preserve"> на территории </w:t>
      </w:r>
      <w:r w:rsidR="00571914" w:rsidRPr="004D07C9">
        <w:t>МО "Светогорское городское поселение"</w:t>
      </w:r>
      <w:r w:rsidRPr="004D07C9">
        <w:t xml:space="preserve">, в соответствии </w:t>
      </w:r>
      <w:r w:rsidR="007B0520" w:rsidRPr="004D07C9">
        <w:t xml:space="preserve">с </w:t>
      </w:r>
      <w:bookmarkStart w:id="0" w:name="OLE_LINK15"/>
      <w:r w:rsidR="007A21FB" w:rsidRPr="004D07C9">
        <w:t>перечнем мест для временного складирования твердых бытовых отходов и временного хранения строительного мусора, на основании заключенных договоров</w:t>
      </w:r>
      <w:r w:rsidR="004F00A4" w:rsidRPr="004D07C9">
        <w:t xml:space="preserve"> на сбор, вывоз и утилизацию твердых бытовых отходов</w:t>
      </w:r>
      <w:r w:rsidRPr="004D07C9">
        <w:t>.</w:t>
      </w:r>
    </w:p>
    <w:bookmarkEnd w:id="0"/>
    <w:p w:rsidR="00611B99" w:rsidRDefault="00611B99" w:rsidP="00070777">
      <w:pPr>
        <w:spacing w:line="276" w:lineRule="auto"/>
        <w:jc w:val="both"/>
      </w:pPr>
      <w:r w:rsidRPr="004D07C9">
        <w:t xml:space="preserve">2.1.2. Своевременно осуществлять вывоз твердых бытовых отходов в мешках и из мусорных контейнеров, крупногабаритного мусора с контейнерных площадок, </w:t>
      </w:r>
      <w:r w:rsidR="007B0520" w:rsidRPr="004D07C9">
        <w:t xml:space="preserve">в соответствии с </w:t>
      </w:r>
      <w:r w:rsidR="007A21FB" w:rsidRPr="004D07C9">
        <w:t>утвержденным порядком организации сбора, временного складирования и вывоза отходов на территории МО "Св</w:t>
      </w:r>
      <w:r w:rsidR="004D07C9" w:rsidRPr="004D07C9">
        <w:t>етогорское городское поселение"</w:t>
      </w:r>
      <w:r w:rsidR="007B0520" w:rsidRPr="004D07C9">
        <w:t>.</w:t>
      </w:r>
    </w:p>
    <w:p w:rsidR="0095238C" w:rsidRPr="0095238C" w:rsidRDefault="0095238C" w:rsidP="0095238C">
      <w:pPr>
        <w:jc w:val="both"/>
        <w:rPr>
          <w:color w:val="333333"/>
        </w:rPr>
      </w:pPr>
      <w:r w:rsidRPr="0095238C">
        <w:t>2.1.3. Осуществлять вывоз ТБО с 7.00 до 12.00 часов по утвержденному сторонами графику</w:t>
      </w:r>
      <w:r>
        <w:br/>
      </w:r>
      <w:r w:rsidRPr="0095238C">
        <w:t xml:space="preserve">в соответствии </w:t>
      </w:r>
      <w:r w:rsidRPr="0095238C">
        <w:rPr>
          <w:color w:val="333333"/>
        </w:rPr>
        <w:t xml:space="preserve">с санитарными правилами и нормами 42-128-4690-88 «Санитарные правила содержания территорий населенных мест», срок хранения отходов в холодное время года (при температуре – 5 и ниже) должен быть не более трех суток, в теплое время (при плюсовой температуре свыше + 5) не более суток (ежедневный вывоз). Удаление крупногабаритных отходов из домовладений следует производить по мере их накопления, но не реже одного раза в неделю. </w:t>
      </w:r>
    </w:p>
    <w:p w:rsidR="0095238C" w:rsidRPr="0095238C" w:rsidRDefault="0095238C" w:rsidP="00070777">
      <w:pPr>
        <w:spacing w:line="276" w:lineRule="auto"/>
        <w:jc w:val="both"/>
      </w:pPr>
    </w:p>
    <w:p w:rsidR="00611B99" w:rsidRPr="009B5FD1" w:rsidRDefault="00611B99" w:rsidP="00070777">
      <w:pPr>
        <w:spacing w:line="276" w:lineRule="auto"/>
        <w:jc w:val="both"/>
      </w:pPr>
      <w:r w:rsidRPr="009B5FD1">
        <w:lastRenderedPageBreak/>
        <w:t>2.1.</w:t>
      </w:r>
      <w:r w:rsidR="006A565B">
        <w:t>4</w:t>
      </w:r>
      <w:r w:rsidRPr="009B5FD1">
        <w:t xml:space="preserve">. Передавать все ТБО на санкционированные полигоны ТБО на основании договора с лицензированными организациями и оплачивать соответствующие услуги по утилизации (захоронению) ТБО от имени </w:t>
      </w:r>
      <w:r w:rsidR="00283B75">
        <w:t>населения муниципального образования</w:t>
      </w:r>
      <w:r w:rsidRPr="009B5FD1">
        <w:t xml:space="preserve"> и за их счет.</w:t>
      </w:r>
    </w:p>
    <w:p w:rsidR="00611B99" w:rsidRPr="009B5FD1" w:rsidRDefault="00611B99" w:rsidP="00070777">
      <w:pPr>
        <w:spacing w:line="276" w:lineRule="auto"/>
        <w:jc w:val="both"/>
      </w:pPr>
      <w:r w:rsidRPr="009B5FD1">
        <w:t>2.1.</w:t>
      </w:r>
      <w:r w:rsidR="006A565B">
        <w:t>5</w:t>
      </w:r>
      <w:r w:rsidRPr="009B5FD1">
        <w:t>. Ежемесячно отчитываться об объемах, п</w:t>
      </w:r>
      <w:r w:rsidR="00571914">
        <w:t xml:space="preserve">ереданных на полигон ТБО перед </w:t>
      </w:r>
      <w:r w:rsidR="00283B75">
        <w:t>Муниципальным заказчиком</w:t>
      </w:r>
      <w:r w:rsidRPr="009B5FD1">
        <w:t>, а также представлять соответ</w:t>
      </w:r>
      <w:r w:rsidR="00571914">
        <w:t xml:space="preserve">ствующую информацию по запросу </w:t>
      </w:r>
      <w:r w:rsidR="00283B75">
        <w:t xml:space="preserve">Муниципального </w:t>
      </w:r>
      <w:r w:rsidR="00700093">
        <w:t xml:space="preserve">заказчика </w:t>
      </w:r>
      <w:r w:rsidR="00700093" w:rsidRPr="009B5FD1">
        <w:t>в</w:t>
      </w:r>
      <w:r w:rsidRPr="009B5FD1">
        <w:t xml:space="preserve"> течение трех рабочих дней.</w:t>
      </w:r>
    </w:p>
    <w:p w:rsidR="00611B99" w:rsidRDefault="00611B99" w:rsidP="00070777">
      <w:pPr>
        <w:spacing w:line="276" w:lineRule="auto"/>
        <w:jc w:val="both"/>
      </w:pPr>
      <w:r w:rsidRPr="009B5FD1">
        <w:t>2.1.</w:t>
      </w:r>
      <w:r w:rsidR="006A565B">
        <w:t>6</w:t>
      </w:r>
      <w:r w:rsidRPr="009B5FD1">
        <w:t xml:space="preserve">. Убирать отходы, </w:t>
      </w:r>
      <w:r w:rsidR="00700093" w:rsidRPr="009B5FD1">
        <w:t>просыпавшиеся на</w:t>
      </w:r>
      <w:r w:rsidRPr="009B5FD1">
        <w:t xml:space="preserve"> территорию контейнерной площадки при загрузке контейнеров в мусоровоз</w:t>
      </w:r>
      <w:r w:rsidR="006A565B">
        <w:t xml:space="preserve">, </w:t>
      </w:r>
      <w:r w:rsidR="006A565B" w:rsidRPr="009B5FD1">
        <w:t xml:space="preserve">осуществляет подбор всех ТБО, находящихся на контейнерной площадке (вне контейнеров) в радиусе </w:t>
      </w:r>
      <w:r w:rsidR="006A565B">
        <w:t>5</w:t>
      </w:r>
      <w:r w:rsidR="006A565B" w:rsidRPr="009B5FD1">
        <w:t xml:space="preserve"> метр</w:t>
      </w:r>
      <w:r w:rsidR="006A565B">
        <w:t>ов</w:t>
      </w:r>
      <w:r w:rsidR="006A565B" w:rsidRPr="009B5FD1">
        <w:t xml:space="preserve"> вокруг контейнеров.</w:t>
      </w:r>
    </w:p>
    <w:p w:rsidR="00611B99" w:rsidRPr="009B5FD1" w:rsidRDefault="00611B99" w:rsidP="00070777">
      <w:pPr>
        <w:spacing w:line="276" w:lineRule="auto"/>
        <w:jc w:val="both"/>
      </w:pPr>
      <w:r w:rsidRPr="009B5FD1">
        <w:t>2.1.</w:t>
      </w:r>
      <w:r w:rsidR="006A565B">
        <w:t>7</w:t>
      </w:r>
      <w:r w:rsidRPr="009B5FD1">
        <w:t>. Транспортировать отходы и крупногабаритный мусор к местам обезвреживания и размещения отходов специально оборудованным транспортом.</w:t>
      </w:r>
    </w:p>
    <w:p w:rsidR="00611B99" w:rsidRPr="009B5FD1" w:rsidRDefault="00611B99" w:rsidP="00070777">
      <w:pPr>
        <w:spacing w:line="276" w:lineRule="auto"/>
        <w:jc w:val="both"/>
      </w:pPr>
      <w:r w:rsidRPr="009B5FD1">
        <w:t>2.1.</w:t>
      </w:r>
      <w:r w:rsidR="006A565B">
        <w:t>8</w:t>
      </w:r>
      <w:r w:rsidRPr="009B5FD1">
        <w:t xml:space="preserve">. Организовывать начисление и сбор платы с населения за услуги в соответствии с п. 1.1. настоящего </w:t>
      </w:r>
      <w:r w:rsidR="009F2B9E">
        <w:t>Контракта</w:t>
      </w:r>
      <w:r w:rsidRPr="009B5FD1">
        <w:t>.</w:t>
      </w:r>
    </w:p>
    <w:p w:rsidR="00611B99" w:rsidRPr="009B5FD1" w:rsidRDefault="00611B99" w:rsidP="00070777">
      <w:pPr>
        <w:spacing w:line="276" w:lineRule="auto"/>
        <w:jc w:val="both"/>
      </w:pPr>
      <w:r w:rsidRPr="009B5FD1">
        <w:t>2.1.</w:t>
      </w:r>
      <w:r w:rsidR="006A565B">
        <w:t>9</w:t>
      </w:r>
      <w:r w:rsidRPr="009B5FD1">
        <w:t xml:space="preserve">. Информировать </w:t>
      </w:r>
      <w:r w:rsidR="00571914">
        <w:t>население</w:t>
      </w:r>
      <w:r w:rsidRPr="009B5FD1">
        <w:t xml:space="preserve"> о месте нахождения предприятия (наименование предприятия, адрес, телефон), а также организовывать работу по приему претензий </w:t>
      </w:r>
      <w:r w:rsidR="00571914">
        <w:t>населения</w:t>
      </w:r>
      <w:r w:rsidRPr="009B5FD1">
        <w:t xml:space="preserve"> согласно требованиям Федерального Закона «О защите прав потребителей».</w:t>
      </w:r>
    </w:p>
    <w:p w:rsidR="00611B99" w:rsidRPr="009B5FD1" w:rsidRDefault="00611B99" w:rsidP="00070777">
      <w:pPr>
        <w:spacing w:line="276" w:lineRule="auto"/>
        <w:jc w:val="both"/>
      </w:pPr>
      <w:r w:rsidRPr="009B5FD1">
        <w:t>2.1.</w:t>
      </w:r>
      <w:r w:rsidR="006A565B">
        <w:t>10</w:t>
      </w:r>
      <w:r w:rsidRPr="009B5FD1">
        <w:t>. Обеспечивать в своей работе соблюдение санитарных и экологических требований в соответствии с действующим законодательством.</w:t>
      </w:r>
    </w:p>
    <w:p w:rsidR="00611B99" w:rsidRPr="009B5FD1" w:rsidRDefault="00611B99" w:rsidP="00070777">
      <w:pPr>
        <w:spacing w:line="276" w:lineRule="auto"/>
        <w:jc w:val="both"/>
      </w:pPr>
      <w:r w:rsidRPr="009B5FD1">
        <w:t>2.1.</w:t>
      </w:r>
      <w:r w:rsidR="006A565B">
        <w:t>11</w:t>
      </w:r>
      <w:r w:rsidRPr="009B5FD1">
        <w:t>. Ликвидировать образовавшиеся свалки отходов в случае срыва графика вывоза.</w:t>
      </w:r>
    </w:p>
    <w:p w:rsidR="00611B99" w:rsidRPr="009B5FD1" w:rsidRDefault="00611B99" w:rsidP="00070777">
      <w:pPr>
        <w:spacing w:line="276" w:lineRule="auto"/>
        <w:jc w:val="both"/>
      </w:pPr>
      <w:r w:rsidRPr="009B5FD1">
        <w:t>2.1.</w:t>
      </w:r>
      <w:r w:rsidR="006A565B">
        <w:t>12</w:t>
      </w:r>
      <w:r w:rsidRPr="009B5FD1">
        <w:t>. Выполнять предписания инспекций административно - технического надзора, пожарного надзора, жилищной инспекции и других контролирующих органов.</w:t>
      </w:r>
    </w:p>
    <w:p w:rsidR="00611B99" w:rsidRPr="009B5FD1" w:rsidRDefault="00611B99" w:rsidP="00070777">
      <w:pPr>
        <w:spacing w:line="276" w:lineRule="auto"/>
        <w:jc w:val="both"/>
      </w:pPr>
      <w:r w:rsidRPr="009B5FD1">
        <w:t xml:space="preserve">2.2. </w:t>
      </w:r>
      <w:r w:rsidR="00571914">
        <w:t>Муниципальный заказчик</w:t>
      </w:r>
      <w:r w:rsidRPr="009B5FD1">
        <w:t xml:space="preserve"> обязуется:</w:t>
      </w:r>
    </w:p>
    <w:p w:rsidR="00611B99" w:rsidRPr="009B5FD1" w:rsidRDefault="00611B99" w:rsidP="00070777">
      <w:pPr>
        <w:spacing w:line="276" w:lineRule="auto"/>
        <w:jc w:val="both"/>
      </w:pPr>
      <w:r w:rsidRPr="009B5FD1">
        <w:t>2.2.1. Информировать население о необходимости соблюдения законодательства в сфере соблюдения санитарной чистоты и порядка, о необходимости организации централизованного вывоза твердых бытовых отходов на полигон ТБО.</w:t>
      </w:r>
    </w:p>
    <w:p w:rsidR="00611B99" w:rsidRPr="009B5FD1" w:rsidRDefault="00611B99" w:rsidP="00070777">
      <w:pPr>
        <w:spacing w:line="276" w:lineRule="auto"/>
        <w:jc w:val="both"/>
      </w:pPr>
      <w:r w:rsidRPr="009B5FD1">
        <w:t>2.2.2. Принимать решения, в случае необходимости, по установке дополнительных контейнеров.</w:t>
      </w:r>
    </w:p>
    <w:p w:rsidR="00611B99" w:rsidRPr="009B5FD1" w:rsidRDefault="00611B99" w:rsidP="00070777">
      <w:pPr>
        <w:spacing w:line="276" w:lineRule="auto"/>
        <w:jc w:val="both"/>
      </w:pPr>
      <w:r w:rsidRPr="009B5FD1">
        <w:t>2.2.3. Обеспечивать круглогодичный подъезд транспорта Исполнителя к контейнерным площадкам.</w:t>
      </w:r>
    </w:p>
    <w:p w:rsidR="00070777" w:rsidRDefault="00070777" w:rsidP="00070777">
      <w:pPr>
        <w:spacing w:line="276" w:lineRule="auto"/>
        <w:jc w:val="both"/>
        <w:rPr>
          <w:b/>
          <w:bCs/>
        </w:rPr>
      </w:pPr>
    </w:p>
    <w:p w:rsidR="00611B99" w:rsidRPr="009B5FD1" w:rsidRDefault="00611B99" w:rsidP="00070777">
      <w:pPr>
        <w:spacing w:line="276" w:lineRule="auto"/>
        <w:jc w:val="both"/>
      </w:pPr>
      <w:r w:rsidRPr="009B5FD1">
        <w:rPr>
          <w:b/>
          <w:bCs/>
        </w:rPr>
        <w:t>3. Разрешение споров и внесение изменений</w:t>
      </w:r>
    </w:p>
    <w:p w:rsidR="00611B99" w:rsidRPr="009B5FD1" w:rsidRDefault="00611B99" w:rsidP="00070777">
      <w:pPr>
        <w:spacing w:line="276" w:lineRule="auto"/>
        <w:jc w:val="both"/>
      </w:pPr>
      <w:r w:rsidRPr="009B5FD1">
        <w:t xml:space="preserve">3.1. Все споры и разногласия, которые могут возникнуть из настоящего </w:t>
      </w:r>
      <w:r w:rsidR="009F2B9E">
        <w:t>Контракта</w:t>
      </w:r>
      <w:r w:rsidRPr="009B5FD1">
        <w:t xml:space="preserve"> между Сторонами, будут разрешаться путем переговоров, в том числе в претензионном порядке.</w:t>
      </w:r>
    </w:p>
    <w:p w:rsidR="00611B99" w:rsidRPr="009B5FD1" w:rsidRDefault="00611B99" w:rsidP="00070777">
      <w:pPr>
        <w:spacing w:line="276" w:lineRule="auto"/>
        <w:jc w:val="both"/>
      </w:pPr>
      <w:r w:rsidRPr="009B5FD1">
        <w:t xml:space="preserve">3.2. Претензия оформляется в письменной форме и направляется той Стороне, которой допущены нарушения условий </w:t>
      </w:r>
      <w:r w:rsidR="00092059">
        <w:t>Контракта</w:t>
      </w:r>
      <w:r w:rsidRPr="009B5FD1">
        <w:t xml:space="preserve">. В претензии перечисляются допущенные при исполнении </w:t>
      </w:r>
      <w:r w:rsidR="00092059">
        <w:t>Контракта</w:t>
      </w:r>
      <w:r w:rsidRPr="009B5FD1">
        <w:t xml:space="preserve"> нарушения со ссылкой на соответствующие положения соглашения, также действия, которые должны быть произведены Стороной для устранения нарушений.</w:t>
      </w:r>
    </w:p>
    <w:p w:rsidR="00611B99" w:rsidRPr="009B5FD1" w:rsidRDefault="00611B99" w:rsidP="00070777">
      <w:pPr>
        <w:spacing w:line="276" w:lineRule="auto"/>
        <w:jc w:val="both"/>
      </w:pPr>
      <w:r w:rsidRPr="009B5FD1">
        <w:t>3.3. Срок рассмотрения писем, уведомлений или претензий не может превышать 5 (пяти) рабочих дней с момента их получения. Переписка Сторон может осуществляться в виде писем или телеграмм, а в случаях направления факса, электронного сообщения - с последующим предоставлением оригинала документа.</w:t>
      </w:r>
    </w:p>
    <w:p w:rsidR="00611B99" w:rsidRPr="009B5FD1" w:rsidRDefault="00611B99" w:rsidP="00070777">
      <w:pPr>
        <w:spacing w:line="276" w:lineRule="auto"/>
        <w:jc w:val="both"/>
      </w:pPr>
      <w:r w:rsidRPr="009B5FD1">
        <w:t>3.4. При не</w:t>
      </w:r>
      <w:r w:rsidR="004A3835" w:rsidRPr="009B5FD1">
        <w:t xml:space="preserve"> </w:t>
      </w:r>
      <w:r w:rsidRPr="009B5FD1">
        <w:t xml:space="preserve">урегулировании Сторонами спора в досудебном порядке спор предоставляется на разрешение в Арбитражный суд </w:t>
      </w:r>
      <w:r w:rsidR="00571914">
        <w:t>Санкт-Петербурга и Ленинградской области</w:t>
      </w:r>
      <w:r w:rsidRPr="009B5FD1">
        <w:t>.</w:t>
      </w:r>
    </w:p>
    <w:p w:rsidR="00070777" w:rsidRDefault="00070777" w:rsidP="00070777">
      <w:pPr>
        <w:spacing w:line="276" w:lineRule="auto"/>
        <w:jc w:val="both"/>
        <w:rPr>
          <w:b/>
          <w:bCs/>
        </w:rPr>
      </w:pPr>
    </w:p>
    <w:p w:rsidR="00611B99" w:rsidRPr="009B5FD1" w:rsidRDefault="00611B99" w:rsidP="00070777">
      <w:pPr>
        <w:spacing w:line="276" w:lineRule="auto"/>
        <w:jc w:val="both"/>
      </w:pPr>
      <w:r w:rsidRPr="009B5FD1">
        <w:rPr>
          <w:b/>
          <w:bCs/>
        </w:rPr>
        <w:t>4. Ответственность сторон</w:t>
      </w:r>
    </w:p>
    <w:p w:rsidR="00611B99" w:rsidRPr="009B5FD1" w:rsidRDefault="00611B99" w:rsidP="00070777">
      <w:pPr>
        <w:spacing w:line="276" w:lineRule="auto"/>
        <w:jc w:val="both"/>
      </w:pPr>
      <w:r w:rsidRPr="009B5FD1">
        <w:t xml:space="preserve">4.1. В случае невыполнения или ненадлежащего выполнения обязательств по настоящему </w:t>
      </w:r>
      <w:r w:rsidR="00092059">
        <w:t>Контракту</w:t>
      </w:r>
      <w:r w:rsidR="00092059" w:rsidRPr="009B5FD1">
        <w:t xml:space="preserve"> </w:t>
      </w:r>
      <w:r w:rsidRPr="009B5FD1">
        <w:t>стороны несут ответственность в соответствии с действующим законодательством РФ.</w:t>
      </w:r>
    </w:p>
    <w:p w:rsidR="00611B99" w:rsidRPr="009B5FD1" w:rsidRDefault="00611B99" w:rsidP="00070777">
      <w:pPr>
        <w:spacing w:line="276" w:lineRule="auto"/>
        <w:jc w:val="both"/>
      </w:pPr>
      <w:r w:rsidRPr="009B5FD1">
        <w:lastRenderedPageBreak/>
        <w:t xml:space="preserve">4.2. В случае возникновения обстоятельств непреодолимой силы, не зависящих от воли сторон, препятствующих выполнению условий настоящего </w:t>
      </w:r>
      <w:r w:rsidR="00092059">
        <w:t>Контракта</w:t>
      </w:r>
      <w:r w:rsidRPr="009B5FD1">
        <w:t xml:space="preserve">, стороны освобождаются от ответственности по настоящему </w:t>
      </w:r>
      <w:r w:rsidR="00092059">
        <w:t>Контракту</w:t>
      </w:r>
      <w:r w:rsidRPr="009B5FD1">
        <w:t xml:space="preserve"> на срок действия этих обстоятельств.</w:t>
      </w:r>
    </w:p>
    <w:p w:rsidR="00AC46C1" w:rsidRDefault="00611B99" w:rsidP="007B0520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200" w:line="276" w:lineRule="auto"/>
        <w:contextualSpacing/>
        <w:jc w:val="both"/>
      </w:pPr>
      <w:r w:rsidRPr="009B5FD1">
        <w:t xml:space="preserve">4.3. </w:t>
      </w:r>
      <w:r w:rsidR="00A87660" w:rsidRPr="00335C66">
        <w:t xml:space="preserve">В случае неисполнения или ненадлежащего исполнения Исполнителем обязательств (в том числе гарантийных обязательств), предусмотренных </w:t>
      </w:r>
      <w:r w:rsidR="00092059" w:rsidRPr="00335C66">
        <w:t>Контрактом</w:t>
      </w:r>
      <w:r w:rsidR="00A87660" w:rsidRPr="00335C66">
        <w:t xml:space="preserve">, за исключением просрочки исполнения обязательств, предусмотренных настоящим </w:t>
      </w:r>
      <w:r w:rsidR="00092059" w:rsidRPr="00335C66">
        <w:t>Контрактом</w:t>
      </w:r>
      <w:r w:rsidR="00A87660" w:rsidRPr="00335C66">
        <w:t>, Исполнитель выплачивает Муниципальному заказчику штраф в размере 10% от цены муниципального контракта.</w:t>
      </w:r>
    </w:p>
    <w:p w:rsidR="00A87660" w:rsidRDefault="00A87660" w:rsidP="00AC46C1">
      <w:pPr>
        <w:widowControl w:val="0"/>
        <w:tabs>
          <w:tab w:val="left" w:pos="567"/>
        </w:tabs>
        <w:autoSpaceDE w:val="0"/>
        <w:autoSpaceDN w:val="0"/>
        <w:adjustRightInd w:val="0"/>
        <w:spacing w:before="240" w:line="276" w:lineRule="auto"/>
        <w:jc w:val="both"/>
      </w:pPr>
      <w:r>
        <w:t xml:space="preserve">4.4. </w:t>
      </w:r>
      <w:r w:rsidRPr="00335C66">
        <w:t xml:space="preserve">В случае просрочки исполнения Исполнителем обязательств, предусмотренных настоящим </w:t>
      </w:r>
      <w:r w:rsidR="00092059" w:rsidRPr="00335C66">
        <w:t>Контрактом</w:t>
      </w:r>
      <w:r w:rsidRPr="00335C66">
        <w:t xml:space="preserve">, а также в иных случаях ненадлежащего исполнения Исполнителем обязательств, предусмотренных </w:t>
      </w:r>
      <w:r w:rsidR="00092059" w:rsidRPr="00335C66">
        <w:t>Контрактом</w:t>
      </w:r>
      <w:r w:rsidRPr="00335C66">
        <w:t>, Муниципальный заказчик направляет Исполнителю требование об уплате неустоек (штрафов, пени), рассчитанных в соответствии с Постановлением Правительства Российской Федерации от 25 ноября 2013 г. №1063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предусмотренные контрактом».</w:t>
      </w:r>
    </w:p>
    <w:p w:rsidR="00A87660" w:rsidRDefault="00A87660" w:rsidP="00AC46C1">
      <w:pPr>
        <w:widowControl w:val="0"/>
        <w:tabs>
          <w:tab w:val="left" w:pos="567"/>
        </w:tabs>
        <w:autoSpaceDE w:val="0"/>
        <w:autoSpaceDN w:val="0"/>
        <w:adjustRightInd w:val="0"/>
        <w:spacing w:before="240" w:line="276" w:lineRule="auto"/>
        <w:contextualSpacing/>
        <w:jc w:val="both"/>
      </w:pPr>
      <w:r>
        <w:t xml:space="preserve">4.5. </w:t>
      </w:r>
      <w:r w:rsidRPr="00335C66">
        <w:t xml:space="preserve">В случае нарушения сроков исполнения </w:t>
      </w:r>
      <w:r w:rsidR="00092059" w:rsidRPr="00335C66">
        <w:t xml:space="preserve">Контракта </w:t>
      </w:r>
      <w:r w:rsidRPr="00335C66">
        <w:t xml:space="preserve">одной из сторон, начиная со дня, следующего после дня истечения установленного </w:t>
      </w:r>
      <w:r w:rsidR="00092059" w:rsidRPr="00335C66">
        <w:t xml:space="preserve">Контрактом </w:t>
      </w:r>
      <w:r w:rsidRPr="00335C66">
        <w:t xml:space="preserve">срока исполнения указанного обязательства одна сторона выплачивает пени другой стороне за каждый день просрочки обязательства, предусмотренного </w:t>
      </w:r>
      <w:r w:rsidR="00092059" w:rsidRPr="00335C66">
        <w:t>Контрактом</w:t>
      </w:r>
      <w:r w:rsidRPr="00335C66">
        <w:t xml:space="preserve">. Пеня начисляется за каждый день просрочки исполнения обязательства по </w:t>
      </w:r>
      <w:r w:rsidR="00092059" w:rsidRPr="00335C66">
        <w:t>Контракту</w:t>
      </w:r>
      <w:r w:rsidRPr="00335C66">
        <w:t xml:space="preserve">, и устанавливается в размере одной трехсотой действующей на дату уплаты пени ставки рефинансирования Центрального банка Российской Федерации от цены </w:t>
      </w:r>
      <w:r w:rsidR="00092059" w:rsidRPr="00335C66">
        <w:t>Контракта</w:t>
      </w:r>
      <w:r w:rsidRPr="00335C66">
        <w:t xml:space="preserve">, уменьшенной на сумму, пропорциональную объему обязательств, предусмотренных </w:t>
      </w:r>
      <w:r w:rsidR="00092059" w:rsidRPr="00335C66">
        <w:t xml:space="preserve">Контрактом </w:t>
      </w:r>
      <w:r w:rsidRPr="00335C66">
        <w:t xml:space="preserve">и фактически оказанных Исполнителем, </w:t>
      </w:r>
      <w:r w:rsidR="00092059">
        <w:br/>
      </w:r>
      <w:r w:rsidRPr="00335C66">
        <w:t xml:space="preserve">и определяется в порядке, предусмотренном Постановлением Правительства Российской Федерации от 25 ноября 2013 г. №1063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</w:t>
      </w:r>
      <w:r w:rsidR="00092059" w:rsidRPr="00335C66">
        <w:t xml:space="preserve">Контрактом </w:t>
      </w:r>
      <w:r w:rsidRPr="00335C66">
        <w:t xml:space="preserve">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предусмотренные </w:t>
      </w:r>
      <w:r w:rsidR="00092059" w:rsidRPr="00335C66">
        <w:t>Контрактом</w:t>
      </w:r>
      <w:r w:rsidRPr="00335C66">
        <w:t>».</w:t>
      </w:r>
    </w:p>
    <w:p w:rsidR="00070777" w:rsidRDefault="00070777" w:rsidP="00070777">
      <w:pPr>
        <w:spacing w:line="276" w:lineRule="auto"/>
        <w:jc w:val="both"/>
        <w:rPr>
          <w:b/>
          <w:bCs/>
        </w:rPr>
      </w:pPr>
    </w:p>
    <w:p w:rsidR="00611B99" w:rsidRPr="009B5FD1" w:rsidRDefault="00611B99" w:rsidP="00070777">
      <w:pPr>
        <w:spacing w:line="276" w:lineRule="auto"/>
        <w:jc w:val="both"/>
      </w:pPr>
      <w:r w:rsidRPr="009B5FD1">
        <w:rPr>
          <w:b/>
          <w:bCs/>
        </w:rPr>
        <w:t xml:space="preserve">5. Срок действия, изменение и расторжение </w:t>
      </w:r>
      <w:r w:rsidR="00092059">
        <w:rPr>
          <w:b/>
          <w:bCs/>
        </w:rPr>
        <w:t>Контракта</w:t>
      </w:r>
    </w:p>
    <w:p w:rsidR="00611B99" w:rsidRPr="009B5FD1" w:rsidRDefault="00611B99" w:rsidP="00070777">
      <w:pPr>
        <w:spacing w:line="276" w:lineRule="auto"/>
        <w:jc w:val="both"/>
      </w:pPr>
      <w:r w:rsidRPr="009B5FD1">
        <w:t xml:space="preserve">5.1. Оплата оказанных услуг по сбору, вывозу и утилизации ТБО осуществляется </w:t>
      </w:r>
      <w:r w:rsidR="00571914">
        <w:t>населением муниципального образования</w:t>
      </w:r>
      <w:r w:rsidRPr="009B5FD1">
        <w:t>, согласно утвержденным тарифам и в соответствии с требованиями Российского законодательства в сфере оказания услуг по сбору и вывозу ТБО.</w:t>
      </w:r>
    </w:p>
    <w:p w:rsidR="00D163B6" w:rsidRDefault="00611B99" w:rsidP="00070777">
      <w:pPr>
        <w:spacing w:line="276" w:lineRule="auto"/>
        <w:jc w:val="both"/>
      </w:pPr>
      <w:r w:rsidRPr="009B5FD1">
        <w:t xml:space="preserve">5.2. На момент заключения </w:t>
      </w:r>
      <w:r w:rsidR="00092059">
        <w:t>Контракта</w:t>
      </w:r>
      <w:r w:rsidRPr="009B5FD1">
        <w:t xml:space="preserve"> </w:t>
      </w:r>
      <w:r w:rsidRPr="00092059">
        <w:t>тариф</w:t>
      </w:r>
      <w:r w:rsidRPr="009B5FD1">
        <w:t xml:space="preserve"> для населения составляет </w:t>
      </w:r>
      <w:r w:rsidR="00092059">
        <w:t>____</w:t>
      </w:r>
      <w:r w:rsidR="00D163B6">
        <w:t>(</w:t>
      </w:r>
      <w:r w:rsidR="00092059">
        <w:t>________</w:t>
      </w:r>
      <w:r w:rsidR="00D163B6">
        <w:t xml:space="preserve">) рубля, </w:t>
      </w:r>
      <w:r w:rsidR="00092059">
        <w:t>____</w:t>
      </w:r>
      <w:r w:rsidR="00D163B6">
        <w:t xml:space="preserve"> </w:t>
      </w:r>
      <w:r w:rsidR="00700093">
        <w:t>копейки</w:t>
      </w:r>
      <w:r w:rsidR="00700093" w:rsidRPr="009B5FD1">
        <w:t xml:space="preserve"> в</w:t>
      </w:r>
      <w:r w:rsidRPr="009B5FD1">
        <w:t xml:space="preserve"> месяц </w:t>
      </w:r>
      <w:r w:rsidR="00D163B6">
        <w:t xml:space="preserve">за 1 м </w:t>
      </w:r>
      <w:r w:rsidR="00D163B6" w:rsidRPr="00D163B6">
        <w:rPr>
          <w:vertAlign w:val="superscript"/>
        </w:rPr>
        <w:t>2</w:t>
      </w:r>
      <w:r w:rsidR="00D163B6">
        <w:t xml:space="preserve">. </w:t>
      </w:r>
    </w:p>
    <w:p w:rsidR="00611B99" w:rsidRPr="009B5FD1" w:rsidRDefault="00611B99" w:rsidP="00070777">
      <w:pPr>
        <w:spacing w:line="276" w:lineRule="auto"/>
        <w:jc w:val="both"/>
      </w:pPr>
      <w:r w:rsidRPr="009B5FD1">
        <w:t xml:space="preserve">5.3. Пересмотр тарифа, возможен не чаще одного раза в год </w:t>
      </w:r>
      <w:r w:rsidR="00092059">
        <w:t xml:space="preserve">согласованный с Муниципальным </w:t>
      </w:r>
      <w:r w:rsidR="00092059" w:rsidRPr="001165FA">
        <w:t>заказчиком.</w:t>
      </w:r>
      <w:r w:rsidRPr="001165FA">
        <w:t xml:space="preserve"> Предложение о пересмотре тарифа направляется письменно в </w:t>
      </w:r>
      <w:r w:rsidR="001165FA" w:rsidRPr="001165FA">
        <w:t>администрацию МО «Светогорское городское поселение»</w:t>
      </w:r>
      <w:r w:rsidRPr="001165FA">
        <w:t xml:space="preserve"> не позднее чем за 45 календарных дней до введения нового тарифа</w:t>
      </w:r>
      <w:r w:rsidR="001165FA">
        <w:t>.</w:t>
      </w:r>
    </w:p>
    <w:p w:rsidR="00611B99" w:rsidRPr="009B5FD1" w:rsidRDefault="00611B99" w:rsidP="00070777">
      <w:pPr>
        <w:spacing w:line="276" w:lineRule="auto"/>
        <w:jc w:val="both"/>
      </w:pPr>
      <w:r w:rsidRPr="009B5FD1">
        <w:t xml:space="preserve">5.4. </w:t>
      </w:r>
      <w:r w:rsidR="001165FA">
        <w:t>Контракт</w:t>
      </w:r>
      <w:r w:rsidRPr="009B5FD1">
        <w:t xml:space="preserve"> вступает в силу со дня его подписания и </w:t>
      </w:r>
      <w:r w:rsidRPr="002079B1">
        <w:t xml:space="preserve">действует до </w:t>
      </w:r>
      <w:r w:rsidR="002079B1" w:rsidRPr="002079B1">
        <w:t>19.08.2022</w:t>
      </w:r>
      <w:r w:rsidRPr="002079B1">
        <w:t xml:space="preserve"> года</w:t>
      </w:r>
      <w:r w:rsidRPr="009B5FD1">
        <w:t xml:space="preserve"> (срок по итогам конкурса).</w:t>
      </w:r>
    </w:p>
    <w:p w:rsidR="00611B99" w:rsidRPr="009B5FD1" w:rsidRDefault="00611B99" w:rsidP="00070777">
      <w:pPr>
        <w:spacing w:line="276" w:lineRule="auto"/>
        <w:jc w:val="both"/>
      </w:pPr>
      <w:r w:rsidRPr="009B5FD1">
        <w:lastRenderedPageBreak/>
        <w:t>5.5. Настоящ</w:t>
      </w:r>
      <w:r w:rsidR="001165FA">
        <w:t>ий</w:t>
      </w:r>
      <w:r w:rsidRPr="009B5FD1">
        <w:t xml:space="preserve"> </w:t>
      </w:r>
      <w:r w:rsidR="001165FA">
        <w:t>Контракт</w:t>
      </w:r>
      <w:r w:rsidRPr="009B5FD1">
        <w:t xml:space="preserve"> может быть расторгнут по соглашению Сторон или по решению суда по основаниям, предусмотренным гражданским законодательством.</w:t>
      </w:r>
    </w:p>
    <w:p w:rsidR="00611B99" w:rsidRPr="009B5FD1" w:rsidRDefault="00611B99" w:rsidP="00070777">
      <w:pPr>
        <w:spacing w:line="276" w:lineRule="auto"/>
        <w:jc w:val="both"/>
      </w:pPr>
      <w:r w:rsidRPr="009B5FD1">
        <w:t xml:space="preserve">5.6. Все изменения и дополнения к настоящему </w:t>
      </w:r>
      <w:r w:rsidR="001165FA">
        <w:t>Контракту</w:t>
      </w:r>
      <w:r w:rsidRPr="009B5FD1">
        <w:t xml:space="preserve"> выполняются в письменном виде и оформляются дополнительными соглашениями, подписанными Сторонами.</w:t>
      </w:r>
    </w:p>
    <w:p w:rsidR="00070777" w:rsidRDefault="00070777" w:rsidP="00070777">
      <w:pPr>
        <w:spacing w:line="276" w:lineRule="auto"/>
        <w:jc w:val="both"/>
        <w:rPr>
          <w:b/>
          <w:bCs/>
        </w:rPr>
      </w:pPr>
    </w:p>
    <w:p w:rsidR="00611B99" w:rsidRPr="009B5FD1" w:rsidRDefault="00611B99" w:rsidP="00070777">
      <w:pPr>
        <w:spacing w:line="276" w:lineRule="auto"/>
        <w:jc w:val="both"/>
      </w:pPr>
      <w:r w:rsidRPr="009B5FD1">
        <w:rPr>
          <w:b/>
          <w:bCs/>
        </w:rPr>
        <w:t>6. Прочие условия</w:t>
      </w:r>
    </w:p>
    <w:p w:rsidR="00611B99" w:rsidRPr="009B5FD1" w:rsidRDefault="00611B99" w:rsidP="00070777">
      <w:pPr>
        <w:spacing w:line="276" w:lineRule="auto"/>
        <w:jc w:val="both"/>
      </w:pPr>
      <w:r w:rsidRPr="009B5FD1">
        <w:t>6.1. Настоящ</w:t>
      </w:r>
      <w:r w:rsidR="001165FA">
        <w:t>ий</w:t>
      </w:r>
      <w:r w:rsidRPr="009B5FD1">
        <w:t xml:space="preserve"> </w:t>
      </w:r>
      <w:r w:rsidR="001165FA">
        <w:t>Контракт</w:t>
      </w:r>
      <w:r w:rsidRPr="009B5FD1">
        <w:t xml:space="preserve"> составлен в 2 (двух) подлинных экземплярах, один из которых находится у Исполнителя, другой - у </w:t>
      </w:r>
      <w:r w:rsidR="00CB0335">
        <w:t>Муниципального заказчика</w:t>
      </w:r>
      <w:r w:rsidRPr="009B5FD1">
        <w:t>. </w:t>
      </w:r>
      <w:bookmarkStart w:id="1" w:name="_GoBack"/>
      <w:bookmarkEnd w:id="1"/>
    </w:p>
    <w:p w:rsidR="00070777" w:rsidRDefault="00070777" w:rsidP="00070777">
      <w:pPr>
        <w:spacing w:line="276" w:lineRule="auto"/>
        <w:jc w:val="both"/>
        <w:rPr>
          <w:b/>
          <w:bCs/>
        </w:rPr>
      </w:pPr>
    </w:p>
    <w:p w:rsidR="00070777" w:rsidRDefault="00070777" w:rsidP="00070777">
      <w:pPr>
        <w:spacing w:line="276" w:lineRule="auto"/>
        <w:jc w:val="both"/>
        <w:rPr>
          <w:b/>
          <w:bCs/>
        </w:rPr>
      </w:pPr>
    </w:p>
    <w:p w:rsidR="00611B99" w:rsidRDefault="00611B99" w:rsidP="00070777">
      <w:pPr>
        <w:spacing w:line="276" w:lineRule="auto"/>
        <w:jc w:val="both"/>
        <w:rPr>
          <w:b/>
          <w:bCs/>
        </w:rPr>
      </w:pPr>
      <w:r w:rsidRPr="009B5FD1">
        <w:rPr>
          <w:b/>
          <w:bCs/>
        </w:rPr>
        <w:t xml:space="preserve">7. </w:t>
      </w:r>
      <w:r w:rsidR="001165FA">
        <w:rPr>
          <w:b/>
          <w:bCs/>
        </w:rPr>
        <w:t>Подписи</w:t>
      </w:r>
      <w:r w:rsidRPr="009B5FD1">
        <w:rPr>
          <w:b/>
          <w:bCs/>
        </w:rPr>
        <w:t xml:space="preserve"> Сторон</w:t>
      </w:r>
    </w:p>
    <w:p w:rsidR="001165FA" w:rsidRPr="009B5FD1" w:rsidRDefault="001165FA" w:rsidP="00070777">
      <w:pPr>
        <w:spacing w:line="276" w:lineRule="auto"/>
        <w:jc w:val="both"/>
      </w:pPr>
    </w:p>
    <w:p w:rsidR="001165FA" w:rsidRDefault="00CB0335" w:rsidP="001165FA">
      <w:pPr>
        <w:spacing w:line="276" w:lineRule="auto"/>
        <w:jc w:val="both"/>
        <w:rPr>
          <w:b/>
          <w:bCs/>
        </w:rPr>
      </w:pPr>
      <w:r>
        <w:rPr>
          <w:b/>
          <w:bCs/>
        </w:rPr>
        <w:t>Муниципальный заказчик</w:t>
      </w:r>
      <w:r w:rsidR="001165FA">
        <w:rPr>
          <w:b/>
          <w:bCs/>
        </w:rPr>
        <w:t>:</w:t>
      </w:r>
      <w:r w:rsidR="001165FA" w:rsidRPr="001165FA">
        <w:rPr>
          <w:b/>
          <w:bCs/>
        </w:rPr>
        <w:t xml:space="preserve"> </w:t>
      </w:r>
      <w:r w:rsidR="001165FA">
        <w:rPr>
          <w:b/>
          <w:bCs/>
        </w:rPr>
        <w:tab/>
      </w:r>
      <w:r w:rsidR="001165FA">
        <w:rPr>
          <w:b/>
          <w:bCs/>
        </w:rPr>
        <w:tab/>
      </w:r>
      <w:r w:rsidR="001165FA">
        <w:rPr>
          <w:b/>
          <w:bCs/>
        </w:rPr>
        <w:tab/>
      </w:r>
      <w:r w:rsidR="001165FA">
        <w:rPr>
          <w:b/>
          <w:bCs/>
        </w:rPr>
        <w:tab/>
      </w:r>
      <w:r w:rsidR="001165FA" w:rsidRPr="009B5FD1">
        <w:rPr>
          <w:b/>
          <w:bCs/>
        </w:rPr>
        <w:t>Исполнитель:</w:t>
      </w:r>
    </w:p>
    <w:p w:rsidR="001165FA" w:rsidRDefault="001165FA" w:rsidP="001165FA">
      <w:pPr>
        <w:spacing w:line="276" w:lineRule="auto"/>
        <w:jc w:val="both"/>
        <w:rPr>
          <w:b/>
          <w:bCs/>
        </w:rPr>
      </w:pPr>
      <w:r w:rsidRPr="009B5FD1">
        <w:rPr>
          <w:b/>
          <w:bCs/>
        </w:rPr>
        <w:t xml:space="preserve">Администрация </w:t>
      </w:r>
    </w:p>
    <w:p w:rsidR="001165FA" w:rsidRDefault="001165FA" w:rsidP="001165FA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МО "Светогорское городское поселение" </w:t>
      </w:r>
    </w:p>
    <w:p w:rsidR="001165FA" w:rsidRDefault="001165FA" w:rsidP="001165FA">
      <w:pPr>
        <w:spacing w:line="276" w:lineRule="auto"/>
        <w:jc w:val="both"/>
        <w:rPr>
          <w:b/>
          <w:bCs/>
        </w:rPr>
      </w:pPr>
    </w:p>
    <w:p w:rsidR="001165FA" w:rsidRDefault="001165FA" w:rsidP="001165FA">
      <w:pPr>
        <w:spacing w:line="276" w:lineRule="auto"/>
        <w:jc w:val="both"/>
        <w:rPr>
          <w:b/>
          <w:bCs/>
        </w:rPr>
      </w:pPr>
      <w:r>
        <w:rPr>
          <w:b/>
          <w:bCs/>
        </w:rPr>
        <w:t>Глава администрации</w:t>
      </w:r>
    </w:p>
    <w:p w:rsidR="001165FA" w:rsidRPr="009B5FD1" w:rsidRDefault="001165FA" w:rsidP="001165FA">
      <w:pPr>
        <w:spacing w:line="276" w:lineRule="auto"/>
        <w:jc w:val="both"/>
      </w:pPr>
      <w:r w:rsidRPr="009B5FD1">
        <w:rPr>
          <w:b/>
          <w:bCs/>
        </w:rPr>
        <w:t>__________________/</w:t>
      </w:r>
      <w:r>
        <w:t>С.В.Давыдов</w:t>
      </w:r>
      <w:r w:rsidR="00D209E3" w:rsidRPr="00AF3038">
        <w:t>/</w:t>
      </w:r>
      <w:r w:rsidRPr="009B5FD1">
        <w:rPr>
          <w:b/>
          <w:bCs/>
        </w:rPr>
        <w:t xml:space="preserve">                              </w:t>
      </w:r>
      <w:r>
        <w:rPr>
          <w:b/>
          <w:bCs/>
        </w:rPr>
        <w:tab/>
        <w:t>_________________/____________/</w:t>
      </w:r>
    </w:p>
    <w:p w:rsidR="001165FA" w:rsidRPr="009B5FD1" w:rsidRDefault="001165FA" w:rsidP="001165FA">
      <w:pPr>
        <w:spacing w:line="276" w:lineRule="auto"/>
        <w:jc w:val="both"/>
      </w:pPr>
      <w:r w:rsidRPr="009B5FD1">
        <w:rPr>
          <w:b/>
          <w:bCs/>
        </w:rPr>
        <w:t>м.п.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B5FD1">
        <w:rPr>
          <w:b/>
          <w:bCs/>
        </w:rPr>
        <w:t>м.п.</w:t>
      </w:r>
    </w:p>
    <w:p w:rsidR="001165FA" w:rsidRPr="009B5FD1" w:rsidRDefault="001165FA" w:rsidP="001165FA">
      <w:pPr>
        <w:spacing w:line="276" w:lineRule="auto"/>
        <w:jc w:val="both"/>
      </w:pPr>
    </w:p>
    <w:p w:rsidR="00611B99" w:rsidRPr="009B5FD1" w:rsidRDefault="00CB0335" w:rsidP="001165FA">
      <w:pPr>
        <w:spacing w:line="276" w:lineRule="auto"/>
        <w:jc w:val="both"/>
      </w:pPr>
      <w:r>
        <w:rPr>
          <w:b/>
          <w:bCs/>
        </w:rPr>
        <w:t xml:space="preserve"> </w:t>
      </w:r>
    </w:p>
    <w:p w:rsidR="00242897" w:rsidRDefault="00242897">
      <w:r>
        <w:br w:type="page"/>
      </w:r>
    </w:p>
    <w:p w:rsidR="00242897" w:rsidRDefault="00242897" w:rsidP="00242897">
      <w:pPr>
        <w:jc w:val="right"/>
      </w:pPr>
      <w:bookmarkStart w:id="2" w:name="OLE_LINK13"/>
      <w:bookmarkStart w:id="3" w:name="OLE_LINK14"/>
      <w:r>
        <w:lastRenderedPageBreak/>
        <w:t xml:space="preserve">приложение № 1 </w:t>
      </w:r>
    </w:p>
    <w:p w:rsidR="007D0BC4" w:rsidRDefault="00242897" w:rsidP="00242897">
      <w:pPr>
        <w:jc w:val="right"/>
      </w:pPr>
      <w:r>
        <w:t>к Муниципальному контракту</w:t>
      </w:r>
    </w:p>
    <w:p w:rsidR="00242897" w:rsidRDefault="00242897" w:rsidP="00242897">
      <w:pPr>
        <w:jc w:val="right"/>
      </w:pPr>
      <w:r>
        <w:t>от «___»__________201</w:t>
      </w:r>
      <w:r w:rsidR="00031CCE">
        <w:t>7</w:t>
      </w:r>
      <w:r>
        <w:t>г №______</w:t>
      </w:r>
    </w:p>
    <w:bookmarkEnd w:id="2"/>
    <w:bookmarkEnd w:id="3"/>
    <w:p w:rsidR="00242897" w:rsidRDefault="00242897" w:rsidP="00242897">
      <w:pPr>
        <w:jc w:val="right"/>
      </w:pPr>
    </w:p>
    <w:p w:rsidR="00242897" w:rsidRDefault="007B0520" w:rsidP="00242897">
      <w:pPr>
        <w:jc w:val="center"/>
      </w:pPr>
      <w:r>
        <w:t>Перечень мест</w:t>
      </w:r>
      <w:r w:rsidR="005C00FD">
        <w:t xml:space="preserve"> для временного складирования твердых бытовых отходов </w:t>
      </w:r>
      <w:r w:rsidR="005C00FD">
        <w:br/>
        <w:t>и временного хранения строительного мусора</w:t>
      </w:r>
    </w:p>
    <w:p w:rsidR="00242897" w:rsidRDefault="00242897" w:rsidP="00242897"/>
    <w:p w:rsidR="00242897" w:rsidRDefault="00242897"/>
    <w:tbl>
      <w:tblPr>
        <w:tblW w:w="99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4252"/>
        <w:gridCol w:w="1701"/>
        <w:gridCol w:w="2376"/>
      </w:tblGrid>
      <w:tr w:rsidR="00B322EA" w:rsidRPr="00D51D08" w:rsidTr="00B322EA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EA" w:rsidRPr="00D51D08" w:rsidRDefault="00B322EA" w:rsidP="00B322EA">
            <w:pPr>
              <w:spacing w:before="100" w:beforeAutospacing="1" w:after="100" w:afterAutospacing="1" w:line="360" w:lineRule="auto"/>
              <w:jc w:val="center"/>
            </w:pPr>
            <w:r w:rsidRPr="00D51D08">
              <w:rPr>
                <w:b/>
                <w:bCs/>
              </w:rPr>
              <w:t>№ контейнерной площадки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EA" w:rsidRPr="00D51D08" w:rsidRDefault="00B322EA" w:rsidP="00B322EA">
            <w:pPr>
              <w:spacing w:before="100" w:beforeAutospacing="1" w:after="100" w:afterAutospacing="1" w:line="360" w:lineRule="auto"/>
              <w:jc w:val="center"/>
            </w:pPr>
            <w:r w:rsidRPr="00D51D08">
              <w:rPr>
                <w:b/>
                <w:bCs/>
              </w:rPr>
              <w:t>Адрес контейнерной площадки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EA" w:rsidRPr="00D51D08" w:rsidRDefault="006A565B" w:rsidP="006A565B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bCs/>
              </w:rPr>
              <w:t>Ед.изм. контейнеров 0,75 м3 (или эквивалент м3)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322EA" w:rsidRPr="00D51D08" w:rsidRDefault="00491FD6" w:rsidP="00B322E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sz w:val="22"/>
                <w:szCs w:val="22"/>
              </w:rPr>
              <w:t>Адреса домов, отнесенные к контейнерной площадке (ориентировочные данные, требуют уточнения)</w:t>
            </w:r>
          </w:p>
        </w:tc>
      </w:tr>
      <w:tr w:rsidR="00B322EA" w:rsidRPr="00D51D08" w:rsidTr="00B322EA">
        <w:tc>
          <w:tcPr>
            <w:tcW w:w="762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2EA" w:rsidRPr="00D51D08" w:rsidRDefault="00B322EA" w:rsidP="00B322EA">
            <w:pPr>
              <w:spacing w:before="100" w:beforeAutospacing="1" w:after="100" w:afterAutospacing="1"/>
              <w:jc w:val="center"/>
            </w:pPr>
            <w:r w:rsidRPr="00D51D08">
              <w:rPr>
                <w:b/>
                <w:bCs/>
              </w:rPr>
              <w:t>СВЕТОГОРСК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322EA" w:rsidRPr="00D51D08" w:rsidRDefault="00B322EA" w:rsidP="00B322EA">
            <w:pPr>
              <w:spacing w:before="100" w:beforeAutospacing="1" w:after="100" w:afterAutospacing="1"/>
              <w:jc w:val="center"/>
            </w:pPr>
          </w:p>
        </w:tc>
      </w:tr>
      <w:tr w:rsidR="008D5D23" w:rsidRPr="00D51D08" w:rsidTr="008D5D23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D23" w:rsidRPr="00D51D08" w:rsidRDefault="00700093" w:rsidP="00B322EA">
            <w:pPr>
              <w:spacing w:before="100" w:beforeAutospacing="1" w:after="100" w:afterAutospacing="1" w:line="360" w:lineRule="auto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D23" w:rsidRPr="00D51D08" w:rsidRDefault="008D5D23" w:rsidP="00B322EA">
            <w:pPr>
              <w:spacing w:before="100" w:beforeAutospacing="1" w:after="100" w:afterAutospacing="1"/>
            </w:pPr>
            <w:r w:rsidRPr="00D51D08">
              <w:t xml:space="preserve">Контейнерная площадка сбора ТБО во дворе дома </w:t>
            </w:r>
            <w:r w:rsidRPr="00D51D08">
              <w:br/>
              <w:t>по ул. Заречная (район дома № 3)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D23" w:rsidRPr="00D51D08" w:rsidRDefault="008D5D23" w:rsidP="00B322EA">
            <w:pPr>
              <w:spacing w:before="100" w:beforeAutospacing="1" w:after="100" w:afterAutospacing="1" w:line="360" w:lineRule="auto"/>
              <w:jc w:val="center"/>
            </w:pPr>
            <w:r w:rsidRPr="00D51D08">
              <w:t>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5D23" w:rsidRDefault="008D5D23" w:rsidP="008D5D23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8D5D23" w:rsidRPr="00D51D08" w:rsidTr="008D5D23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D23" w:rsidRPr="00D51D08" w:rsidRDefault="00700093" w:rsidP="00B322EA">
            <w:pPr>
              <w:spacing w:before="100" w:beforeAutospacing="1" w:after="100" w:afterAutospacing="1" w:line="360" w:lineRule="auto"/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D23" w:rsidRPr="00D51D08" w:rsidRDefault="008D5D23" w:rsidP="00700093">
            <w:pPr>
              <w:spacing w:before="100" w:beforeAutospacing="1" w:after="100" w:afterAutospacing="1"/>
            </w:pPr>
            <w:r w:rsidRPr="00D51D08">
              <w:t>Контейнерная площадка сбора ТБО в конце ул. Рощинская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D23" w:rsidRPr="00D51D08" w:rsidRDefault="008D5D23" w:rsidP="00B322EA">
            <w:pPr>
              <w:spacing w:before="100" w:beforeAutospacing="1" w:after="100" w:afterAutospacing="1" w:line="360" w:lineRule="auto"/>
              <w:jc w:val="center"/>
            </w:pPr>
            <w:r w:rsidRPr="00D51D08">
              <w:t>1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5D23" w:rsidRPr="00D51D08" w:rsidRDefault="008D5D23" w:rsidP="008D5D23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8D5D23" w:rsidRPr="00D51D08" w:rsidTr="008D5D23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D23" w:rsidRPr="00D51D08" w:rsidRDefault="00700093" w:rsidP="00B322EA">
            <w:pPr>
              <w:spacing w:before="100" w:beforeAutospacing="1" w:after="100" w:afterAutospacing="1" w:line="360" w:lineRule="auto"/>
              <w:jc w:val="center"/>
            </w:pPr>
            <w:r>
              <w:t>3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D23" w:rsidRPr="00D51D08" w:rsidRDefault="008D5D23" w:rsidP="00700093">
            <w:pPr>
              <w:spacing w:before="100" w:beforeAutospacing="1" w:after="100" w:afterAutospacing="1"/>
            </w:pPr>
            <w:r w:rsidRPr="00D51D08">
              <w:t>Контейнерная площадка сбора ТБО в городском парке г. Светогорска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D23" w:rsidRPr="00D51D08" w:rsidRDefault="008D5D23" w:rsidP="00B322EA">
            <w:pPr>
              <w:spacing w:before="100" w:beforeAutospacing="1" w:after="100" w:afterAutospacing="1" w:line="360" w:lineRule="auto"/>
              <w:jc w:val="center"/>
            </w:pPr>
            <w:r w:rsidRPr="00D51D08">
              <w:t>3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5D23" w:rsidRPr="00D51D08" w:rsidRDefault="008D5D23" w:rsidP="008D5D23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8D5D23" w:rsidRPr="00D51D08" w:rsidTr="008D5D23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D23" w:rsidRPr="00D51D08" w:rsidRDefault="008D5D23" w:rsidP="00B322EA">
            <w:pPr>
              <w:spacing w:before="100" w:beforeAutospacing="1" w:after="100" w:afterAutospacing="1" w:line="360" w:lineRule="auto"/>
              <w:jc w:val="center"/>
            </w:pPr>
            <w:r w:rsidRPr="00D51D08">
              <w:rPr>
                <w:b/>
                <w:bCs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D23" w:rsidRPr="00D51D08" w:rsidRDefault="008D5D23" w:rsidP="00B322EA">
            <w:pPr>
              <w:spacing w:before="100" w:beforeAutospacing="1" w:after="100" w:afterAutospacing="1"/>
            </w:pPr>
            <w:r w:rsidRPr="00D51D08">
              <w:rPr>
                <w:b/>
                <w:bCs/>
              </w:rPr>
              <w:t>Итого по Светогорску: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D23" w:rsidRPr="00D51D08" w:rsidRDefault="00700093" w:rsidP="00B322EA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5D23" w:rsidRPr="00D51D08" w:rsidRDefault="008D5D23" w:rsidP="008D5D23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8D5D23" w:rsidRPr="00D51D08" w:rsidTr="00B322EA">
        <w:tc>
          <w:tcPr>
            <w:tcW w:w="999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D23" w:rsidRPr="00D51D08" w:rsidRDefault="008D5D23" w:rsidP="00B322EA">
            <w:pPr>
              <w:spacing w:before="100" w:beforeAutospacing="1" w:after="100" w:afterAutospacing="1" w:line="360" w:lineRule="auto"/>
              <w:jc w:val="center"/>
            </w:pPr>
            <w:r w:rsidRPr="00D51D08">
              <w:rPr>
                <w:b/>
                <w:bCs/>
              </w:rPr>
              <w:t>ЛЕСОГОРСКИЙ</w:t>
            </w:r>
          </w:p>
        </w:tc>
      </w:tr>
      <w:tr w:rsidR="008D5D23" w:rsidRPr="00D51D08" w:rsidTr="008D5D23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D23" w:rsidRPr="00D51D08" w:rsidRDefault="00700093" w:rsidP="00B322EA">
            <w:pPr>
              <w:spacing w:before="100" w:beforeAutospacing="1" w:after="100" w:afterAutospacing="1" w:line="360" w:lineRule="auto"/>
              <w:jc w:val="center"/>
            </w:pPr>
            <w:r>
              <w:t>4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D23" w:rsidRPr="00D51D08" w:rsidRDefault="008D5D23" w:rsidP="00B322EA">
            <w:pPr>
              <w:spacing w:before="100" w:beforeAutospacing="1" w:after="100" w:afterAutospacing="1"/>
            </w:pPr>
            <w:r w:rsidRPr="00D51D08">
              <w:t xml:space="preserve">Контейнерная площадка сбора ТБО во дворе дома </w:t>
            </w:r>
            <w:r w:rsidRPr="00D51D08">
              <w:br/>
              <w:t>по ул. Московская (район дома № 9)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D23" w:rsidRPr="00D51D08" w:rsidRDefault="008D5D23" w:rsidP="00B322EA">
            <w:pPr>
              <w:spacing w:before="100" w:beforeAutospacing="1" w:after="100" w:afterAutospacing="1"/>
              <w:jc w:val="center"/>
            </w:pPr>
            <w:r w:rsidRPr="00D51D08">
              <w:t>1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1FD6" w:rsidRDefault="00491FD6" w:rsidP="00491FD6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Московская, 2</w:t>
            </w:r>
          </w:p>
          <w:p w:rsidR="00491FD6" w:rsidRDefault="00491FD6" w:rsidP="00491FD6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Московская, 3А</w:t>
            </w:r>
          </w:p>
          <w:p w:rsidR="00491FD6" w:rsidRDefault="00491FD6" w:rsidP="00491FD6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Московская, 4</w:t>
            </w:r>
          </w:p>
          <w:p w:rsidR="00491FD6" w:rsidRDefault="00491FD6" w:rsidP="00491FD6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Московская, 5</w:t>
            </w:r>
          </w:p>
          <w:p w:rsidR="00491FD6" w:rsidRDefault="00491FD6" w:rsidP="00491FD6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Московская, 6</w:t>
            </w:r>
          </w:p>
          <w:p w:rsidR="00491FD6" w:rsidRDefault="00491FD6" w:rsidP="00491FD6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Московская, 7</w:t>
            </w:r>
          </w:p>
          <w:p w:rsidR="00491FD6" w:rsidRDefault="00491FD6" w:rsidP="00491FD6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Московская, 9</w:t>
            </w:r>
          </w:p>
          <w:p w:rsidR="00491FD6" w:rsidRDefault="00491FD6" w:rsidP="00491FD6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Московская, 10</w:t>
            </w:r>
          </w:p>
          <w:p w:rsidR="008D5D23" w:rsidRPr="00491FD6" w:rsidRDefault="00491FD6" w:rsidP="00491FD6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Московская, 11</w:t>
            </w:r>
          </w:p>
        </w:tc>
      </w:tr>
      <w:tr w:rsidR="008D5D23" w:rsidRPr="00D51D08" w:rsidTr="008D5D23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D23" w:rsidRPr="00D51D08" w:rsidRDefault="00700093" w:rsidP="00B322EA">
            <w:pPr>
              <w:spacing w:before="100" w:beforeAutospacing="1" w:after="100" w:afterAutospacing="1" w:line="360" w:lineRule="auto"/>
              <w:jc w:val="center"/>
            </w:pPr>
            <w:r>
              <w:t>5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D23" w:rsidRPr="00D51D08" w:rsidRDefault="008D5D23" w:rsidP="00B322EA">
            <w:pPr>
              <w:spacing w:before="100" w:beforeAutospacing="1" w:after="100" w:afterAutospacing="1"/>
            </w:pPr>
            <w:r w:rsidRPr="00D51D08">
              <w:t xml:space="preserve">Контейнерная площадка сбора ТБО во дворе дома </w:t>
            </w:r>
            <w:r w:rsidRPr="00D51D08">
              <w:br/>
              <w:t>по ул. Садовая (район дома № 2)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D23" w:rsidRPr="00D51D08" w:rsidRDefault="008D5D23" w:rsidP="00B322EA">
            <w:pPr>
              <w:spacing w:before="100" w:beforeAutospacing="1" w:after="100" w:afterAutospacing="1"/>
              <w:jc w:val="center"/>
            </w:pPr>
            <w:r w:rsidRPr="00D51D08">
              <w:t>4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5D23" w:rsidRPr="00D51D08" w:rsidRDefault="008D5D23" w:rsidP="008D5D23">
            <w:pPr>
              <w:spacing w:before="100" w:beforeAutospacing="1" w:after="100" w:afterAutospacing="1"/>
              <w:jc w:val="center"/>
            </w:pPr>
          </w:p>
        </w:tc>
      </w:tr>
      <w:tr w:rsidR="008D5D23" w:rsidRPr="00D51D08" w:rsidTr="008D5D23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D23" w:rsidRPr="00D51D08" w:rsidRDefault="00700093" w:rsidP="00B322EA">
            <w:pPr>
              <w:spacing w:before="100" w:beforeAutospacing="1" w:after="100" w:afterAutospacing="1" w:line="360" w:lineRule="auto"/>
              <w:jc w:val="center"/>
            </w:pPr>
            <w:r>
              <w:t>6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D23" w:rsidRPr="00D51D08" w:rsidRDefault="008D5D23" w:rsidP="00B322EA">
            <w:pPr>
              <w:spacing w:before="100" w:beforeAutospacing="1" w:after="100" w:afterAutospacing="1"/>
            </w:pPr>
            <w:r w:rsidRPr="00D51D08">
              <w:t xml:space="preserve">Контейнерная площадка сбора ТБО во дворе дома </w:t>
            </w:r>
            <w:r w:rsidRPr="00D51D08">
              <w:br/>
              <w:t>по ул. Гагарина (район дома № 5)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D23" w:rsidRPr="00D51D08" w:rsidRDefault="008D5D23" w:rsidP="00B322EA">
            <w:pPr>
              <w:spacing w:before="100" w:beforeAutospacing="1" w:after="100" w:afterAutospacing="1"/>
              <w:jc w:val="center"/>
            </w:pPr>
            <w:r w:rsidRPr="00D51D08">
              <w:t>5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5D23" w:rsidRPr="00D51D08" w:rsidRDefault="008D5D23" w:rsidP="008D5D23">
            <w:pPr>
              <w:spacing w:before="100" w:beforeAutospacing="1" w:after="100" w:afterAutospacing="1"/>
              <w:jc w:val="center"/>
            </w:pPr>
          </w:p>
        </w:tc>
      </w:tr>
      <w:tr w:rsidR="00491FD6" w:rsidRPr="00D51D08" w:rsidTr="008D5D23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700093" w:rsidP="00B322EA">
            <w:pPr>
              <w:spacing w:before="100" w:beforeAutospacing="1" w:after="100" w:afterAutospacing="1" w:line="360" w:lineRule="auto"/>
              <w:jc w:val="center"/>
            </w:pPr>
            <w:r>
              <w:t>7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491FD6" w:rsidP="00700093">
            <w:r w:rsidRPr="00D51D08">
              <w:t xml:space="preserve">Контейнерная площадка сбора ТБО во дворе дома </w:t>
            </w:r>
          </w:p>
          <w:p w:rsidR="00491FD6" w:rsidRPr="00D51D08" w:rsidRDefault="00491FD6" w:rsidP="00700093">
            <w:r w:rsidRPr="00D51D08">
              <w:t>по ул. Подгорная (район дома № 2)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491FD6" w:rsidP="00B322EA">
            <w:pPr>
              <w:spacing w:before="100" w:beforeAutospacing="1" w:after="100" w:afterAutospacing="1"/>
              <w:jc w:val="center"/>
            </w:pPr>
            <w:r w:rsidRPr="00D51D08">
              <w:t>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1FD6" w:rsidRDefault="00491FD6" w:rsidP="00BF58D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Труда, 2</w:t>
            </w:r>
          </w:p>
          <w:p w:rsidR="00491FD6" w:rsidRDefault="00491FD6" w:rsidP="00BF58D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Труда, 3</w:t>
            </w:r>
          </w:p>
        </w:tc>
      </w:tr>
      <w:tr w:rsidR="00491FD6" w:rsidRPr="00D51D08" w:rsidTr="008D5D23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700093" w:rsidP="00B322EA">
            <w:pPr>
              <w:spacing w:before="100" w:beforeAutospacing="1" w:after="100" w:afterAutospacing="1" w:line="360" w:lineRule="auto"/>
              <w:jc w:val="center"/>
            </w:pPr>
            <w:r>
              <w:t>8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491FD6" w:rsidP="00B322EA">
            <w:pPr>
              <w:spacing w:before="100" w:beforeAutospacing="1" w:after="100" w:afterAutospacing="1"/>
            </w:pPr>
            <w:r w:rsidRPr="00D51D08">
              <w:t xml:space="preserve">Контейнерная площадка сбора ТБО во дворе дома </w:t>
            </w:r>
            <w:r w:rsidRPr="00D51D08">
              <w:br/>
              <w:t>по ул. Октябрьская (район дома № 4)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491FD6" w:rsidP="00B322EA">
            <w:pPr>
              <w:spacing w:before="100" w:beforeAutospacing="1" w:after="100" w:afterAutospacing="1"/>
              <w:jc w:val="center"/>
            </w:pPr>
            <w:r w:rsidRPr="00D51D08">
              <w:t>3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1FD6" w:rsidRDefault="00700093" w:rsidP="00BF58D8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Октябрьская, 4</w:t>
            </w:r>
          </w:p>
          <w:p w:rsidR="00700093" w:rsidRDefault="00700093" w:rsidP="00BF58D8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Октябрьская, 6</w:t>
            </w:r>
          </w:p>
        </w:tc>
      </w:tr>
      <w:tr w:rsidR="00491FD6" w:rsidRPr="00D51D08" w:rsidTr="008D5D23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700093" w:rsidP="00B322EA">
            <w:pPr>
              <w:spacing w:before="100" w:beforeAutospacing="1" w:after="100" w:afterAutospacing="1" w:line="360" w:lineRule="auto"/>
              <w:jc w:val="center"/>
            </w:pPr>
            <w:r>
              <w:t>9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491FD6" w:rsidP="00B322EA">
            <w:pPr>
              <w:spacing w:before="100" w:beforeAutospacing="1" w:after="100" w:afterAutospacing="1"/>
            </w:pPr>
            <w:r w:rsidRPr="00D51D08">
              <w:t xml:space="preserve">Контейнерная площадка сбора ТБО во дворе дома </w:t>
            </w:r>
            <w:r w:rsidRPr="00D51D08">
              <w:br/>
              <w:t>по ул. Набережная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491FD6" w:rsidP="00B322EA">
            <w:pPr>
              <w:spacing w:before="100" w:beforeAutospacing="1" w:after="100" w:afterAutospacing="1"/>
              <w:jc w:val="center"/>
            </w:pPr>
            <w:r w:rsidRPr="00D51D08">
              <w:t>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1FD6" w:rsidRDefault="00491FD6" w:rsidP="00BF58D8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Набережная, 2</w:t>
            </w:r>
          </w:p>
          <w:p w:rsidR="00491FD6" w:rsidRDefault="00491FD6" w:rsidP="00BF58D8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Набережная, 4</w:t>
            </w:r>
          </w:p>
          <w:p w:rsidR="00491FD6" w:rsidRDefault="00491FD6" w:rsidP="00BF58D8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Набережная, 7</w:t>
            </w:r>
          </w:p>
          <w:p w:rsidR="00491FD6" w:rsidRDefault="00491FD6" w:rsidP="00BF58D8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Набережная, 9</w:t>
            </w:r>
          </w:p>
        </w:tc>
      </w:tr>
      <w:tr w:rsidR="00491FD6" w:rsidRPr="00D51D08" w:rsidTr="008D5D23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700093" w:rsidP="00B322EA">
            <w:pPr>
              <w:spacing w:before="100" w:beforeAutospacing="1" w:after="100" w:afterAutospacing="1" w:line="360" w:lineRule="auto"/>
              <w:jc w:val="center"/>
            </w:pPr>
            <w:r>
              <w:t>10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491FD6" w:rsidP="00B322EA">
            <w:pPr>
              <w:spacing w:before="100" w:beforeAutospacing="1" w:after="100" w:afterAutospacing="1"/>
            </w:pPr>
            <w:r w:rsidRPr="00D51D08">
              <w:t>Контейнерная площадка сбора ТБО  по ул. Турбинная (район гражданского кладбища)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491FD6" w:rsidP="00B322EA">
            <w:pPr>
              <w:spacing w:before="100" w:beforeAutospacing="1" w:after="100" w:afterAutospacing="1"/>
              <w:jc w:val="center"/>
            </w:pPr>
            <w:r w:rsidRPr="00D51D08">
              <w:t>3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1FD6" w:rsidRDefault="00491FD6" w:rsidP="00BF58D8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Турбинная, 5</w:t>
            </w:r>
          </w:p>
          <w:p w:rsidR="00491FD6" w:rsidRDefault="00491FD6" w:rsidP="00BF58D8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Турбинная, 21</w:t>
            </w:r>
          </w:p>
        </w:tc>
      </w:tr>
      <w:tr w:rsidR="00491FD6" w:rsidRPr="00D51D08" w:rsidTr="008D5D23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700093" w:rsidP="00B322EA">
            <w:pPr>
              <w:spacing w:before="100" w:beforeAutospacing="1" w:after="100" w:afterAutospacing="1" w:line="360" w:lineRule="auto"/>
              <w:jc w:val="center"/>
            </w:pPr>
            <w:r>
              <w:lastRenderedPageBreak/>
              <w:t>11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491FD6" w:rsidP="00B322EA">
            <w:pPr>
              <w:spacing w:before="100" w:beforeAutospacing="1" w:after="100" w:afterAutospacing="1"/>
            </w:pPr>
            <w:r w:rsidRPr="00D51D08">
              <w:t xml:space="preserve">Контейнерная площадка сбора ТБО во дворе дома </w:t>
            </w:r>
            <w:r w:rsidRPr="00D51D08">
              <w:br/>
              <w:t>по ул. Заречная (район дома № 3)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491FD6" w:rsidP="00B322EA">
            <w:pPr>
              <w:spacing w:before="100" w:beforeAutospacing="1" w:after="100" w:afterAutospacing="1"/>
              <w:jc w:val="center"/>
            </w:pPr>
            <w:r w:rsidRPr="00D51D08">
              <w:t>1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1FD6" w:rsidRDefault="00491FD6" w:rsidP="00BF58D8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Вся Заречная</w:t>
            </w:r>
          </w:p>
        </w:tc>
      </w:tr>
      <w:tr w:rsidR="00491FD6" w:rsidRPr="00D51D08" w:rsidTr="008D5D23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700093" w:rsidP="00B322EA">
            <w:pPr>
              <w:spacing w:before="100" w:beforeAutospacing="1" w:after="100" w:afterAutospacing="1" w:line="360" w:lineRule="auto"/>
              <w:jc w:val="center"/>
            </w:pPr>
            <w:r>
              <w:t>12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491FD6" w:rsidP="00B322EA">
            <w:pPr>
              <w:spacing w:before="100" w:beforeAutospacing="1" w:after="100" w:afterAutospacing="1"/>
            </w:pPr>
            <w:r w:rsidRPr="00D51D08">
              <w:t xml:space="preserve">Контейнерная площадка сбора ТБО во дворе дома </w:t>
            </w:r>
            <w:r w:rsidRPr="00D51D08">
              <w:br/>
              <w:t>по ул. Горная (район дома № 12)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491FD6" w:rsidP="00B322EA">
            <w:pPr>
              <w:spacing w:before="100" w:beforeAutospacing="1" w:after="100" w:afterAutospacing="1"/>
              <w:jc w:val="center"/>
            </w:pPr>
            <w:r w:rsidRPr="00D51D08">
              <w:t>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1FD6" w:rsidRPr="00D51D08" w:rsidRDefault="00491FD6" w:rsidP="00BF58D8">
            <w:pPr>
              <w:spacing w:before="100" w:beforeAutospacing="1" w:after="100" w:afterAutospacing="1"/>
              <w:jc w:val="center"/>
            </w:pPr>
          </w:p>
        </w:tc>
      </w:tr>
      <w:tr w:rsidR="00491FD6" w:rsidRPr="00D51D08" w:rsidTr="008D5D23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700093" w:rsidP="00B322EA">
            <w:pPr>
              <w:spacing w:before="100" w:beforeAutospacing="1" w:after="100" w:afterAutospacing="1" w:line="360" w:lineRule="auto"/>
              <w:jc w:val="center"/>
            </w:pPr>
            <w:r>
              <w:t>13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491FD6" w:rsidP="00B322EA">
            <w:pPr>
              <w:spacing w:before="100" w:beforeAutospacing="1" w:after="100" w:afterAutospacing="1"/>
            </w:pPr>
            <w:r w:rsidRPr="00D51D08">
              <w:t xml:space="preserve">Контейнерная площадка сбора ТБО во дворе дома </w:t>
            </w:r>
            <w:r w:rsidRPr="00D51D08">
              <w:br/>
              <w:t>по ул. Горная,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491FD6" w:rsidP="00B322EA">
            <w:pPr>
              <w:spacing w:before="100" w:beforeAutospacing="1" w:after="100" w:afterAutospacing="1"/>
              <w:jc w:val="center"/>
            </w:pPr>
            <w:r w:rsidRPr="00D51D08">
              <w:t>1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1FD6" w:rsidRDefault="00491FD6" w:rsidP="00BF58D8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Горная, 18</w:t>
            </w:r>
          </w:p>
          <w:p w:rsidR="00491FD6" w:rsidRDefault="00491FD6" w:rsidP="00BF58D8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Горная, 19</w:t>
            </w:r>
          </w:p>
        </w:tc>
      </w:tr>
      <w:tr w:rsidR="00491FD6" w:rsidRPr="00D51D08" w:rsidTr="008D5D23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700093" w:rsidP="00B322EA">
            <w:pPr>
              <w:spacing w:before="100" w:beforeAutospacing="1" w:after="100" w:afterAutospacing="1" w:line="360" w:lineRule="auto"/>
              <w:jc w:val="center"/>
            </w:pPr>
            <w:r>
              <w:t>14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491FD6" w:rsidP="00B322EA">
            <w:pPr>
              <w:spacing w:before="100" w:beforeAutospacing="1" w:after="100" w:afterAutospacing="1"/>
            </w:pPr>
            <w:r w:rsidRPr="00D51D08">
              <w:t xml:space="preserve">Контейнерная площадка сбора ТБО во дворе дома </w:t>
            </w:r>
            <w:r w:rsidRPr="00D51D08">
              <w:br/>
              <w:t>по ул. Гранитная, 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491FD6" w:rsidP="00B322EA">
            <w:pPr>
              <w:spacing w:before="100" w:beforeAutospacing="1" w:after="100" w:afterAutospacing="1"/>
              <w:jc w:val="center"/>
            </w:pPr>
            <w:r w:rsidRPr="00D51D08">
              <w:t>1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1FD6" w:rsidRDefault="00491FD6" w:rsidP="00BF58D8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Гранитная, 3</w:t>
            </w:r>
          </w:p>
        </w:tc>
      </w:tr>
      <w:tr w:rsidR="00491FD6" w:rsidRPr="00D51D08" w:rsidTr="008D5D23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700093" w:rsidP="00B322EA">
            <w:pPr>
              <w:spacing w:before="100" w:beforeAutospacing="1" w:after="100" w:afterAutospacing="1" w:line="360" w:lineRule="auto"/>
              <w:jc w:val="center"/>
            </w:pPr>
            <w:r>
              <w:t>15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491FD6" w:rsidP="00B322EA">
            <w:pPr>
              <w:spacing w:before="100" w:beforeAutospacing="1" w:after="100" w:afterAutospacing="1"/>
            </w:pPr>
            <w:r w:rsidRPr="00D51D08">
              <w:t xml:space="preserve">Контейнерная площадка сбора ТБО во дворе дома </w:t>
            </w:r>
            <w:r w:rsidRPr="00D51D08">
              <w:br/>
              <w:t>по ул. Сентябрьская, 17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491FD6" w:rsidP="00B322EA">
            <w:pPr>
              <w:spacing w:before="100" w:beforeAutospacing="1" w:after="100" w:afterAutospacing="1" w:line="360" w:lineRule="auto"/>
              <w:jc w:val="center"/>
            </w:pPr>
            <w:r w:rsidRPr="00D51D08">
              <w:t>1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1FD6" w:rsidRDefault="00491FD6" w:rsidP="00BF58D8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Сентябрьская, 17</w:t>
            </w:r>
          </w:p>
        </w:tc>
      </w:tr>
      <w:tr w:rsidR="00491FD6" w:rsidRPr="00D51D08" w:rsidTr="008D5D23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700093" w:rsidP="00B322EA">
            <w:pPr>
              <w:spacing w:before="100" w:beforeAutospacing="1" w:after="100" w:afterAutospacing="1" w:line="360" w:lineRule="auto"/>
              <w:jc w:val="center"/>
            </w:pPr>
            <w:r>
              <w:t>16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491FD6" w:rsidP="00B322EA">
            <w:pPr>
              <w:spacing w:before="100" w:beforeAutospacing="1" w:after="100" w:afterAutospacing="1"/>
            </w:pPr>
            <w:r w:rsidRPr="00D51D08">
              <w:t xml:space="preserve">Контейнерная площадка сбора ТБО во дворе дома </w:t>
            </w:r>
            <w:r w:rsidRPr="00D51D08">
              <w:br/>
              <w:t>по ул. Генераторная-Советов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491FD6" w:rsidP="00B322EA">
            <w:pPr>
              <w:spacing w:before="100" w:beforeAutospacing="1" w:after="100" w:afterAutospacing="1" w:line="360" w:lineRule="auto"/>
              <w:jc w:val="center"/>
            </w:pPr>
            <w:r w:rsidRPr="00D51D08">
              <w:t>1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1FD6" w:rsidRDefault="00491FD6" w:rsidP="00BF58D8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491FD6" w:rsidRPr="00D51D08" w:rsidTr="008D5D23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700093" w:rsidP="00B322EA">
            <w:pPr>
              <w:spacing w:before="100" w:beforeAutospacing="1" w:after="100" w:afterAutospacing="1" w:line="360" w:lineRule="auto"/>
              <w:jc w:val="center"/>
            </w:pPr>
            <w:r>
              <w:t>17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491FD6" w:rsidP="00B322EA">
            <w:pPr>
              <w:spacing w:before="100" w:beforeAutospacing="1" w:after="100" w:afterAutospacing="1"/>
            </w:pPr>
            <w:r w:rsidRPr="00D51D08">
              <w:t xml:space="preserve">Контейнерная площадка сбора ТБО во дворе дома </w:t>
            </w:r>
            <w:r w:rsidRPr="00D51D08">
              <w:br/>
              <w:t>по ул. Генераторная (район дома 29)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491FD6" w:rsidP="00B322EA">
            <w:pPr>
              <w:spacing w:before="100" w:beforeAutospacing="1" w:after="100" w:afterAutospacing="1" w:line="360" w:lineRule="auto"/>
              <w:jc w:val="center"/>
            </w:pPr>
            <w:r w:rsidRPr="00D51D08">
              <w:t>1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1FD6" w:rsidRDefault="00491FD6" w:rsidP="00BF58D8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491FD6" w:rsidRPr="00D51D08" w:rsidTr="008D5D23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700093" w:rsidP="00B322EA">
            <w:pPr>
              <w:spacing w:before="100" w:beforeAutospacing="1" w:after="100" w:afterAutospacing="1" w:line="360" w:lineRule="auto"/>
              <w:jc w:val="center"/>
            </w:pPr>
            <w:r>
              <w:t>18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491FD6" w:rsidP="00B322EA">
            <w:pPr>
              <w:spacing w:before="100" w:beforeAutospacing="1" w:after="100" w:afterAutospacing="1"/>
            </w:pPr>
            <w:r w:rsidRPr="00D51D08">
              <w:t xml:space="preserve">Контейнерная площадка сбора ТБО во дворе дома </w:t>
            </w:r>
            <w:r w:rsidRPr="00D51D08">
              <w:br/>
              <w:t>по ул. Генераторная (район дома 21)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491FD6" w:rsidP="00B322EA">
            <w:pPr>
              <w:spacing w:before="100" w:beforeAutospacing="1" w:after="100" w:afterAutospacing="1" w:line="360" w:lineRule="auto"/>
              <w:jc w:val="center"/>
            </w:pPr>
            <w:r w:rsidRPr="00D51D08">
              <w:t>4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1FD6" w:rsidRDefault="00491FD6" w:rsidP="00BF58D8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491FD6" w:rsidRPr="00D51D08" w:rsidTr="008D5D23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700093" w:rsidP="00B322EA">
            <w:pPr>
              <w:spacing w:before="100" w:beforeAutospacing="1" w:after="100" w:afterAutospacing="1" w:line="360" w:lineRule="auto"/>
              <w:jc w:val="center"/>
            </w:pPr>
            <w:r>
              <w:t>19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491FD6" w:rsidP="00B322EA">
            <w:pPr>
              <w:spacing w:before="100" w:beforeAutospacing="1" w:after="100" w:afterAutospacing="1"/>
            </w:pPr>
            <w:r w:rsidRPr="00D51D08">
              <w:t xml:space="preserve">Контейнерная площадка сбора ТБО во дворе дома </w:t>
            </w:r>
            <w:r w:rsidRPr="00D51D08">
              <w:br/>
              <w:t>по ул. Советов-Летчиков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491FD6" w:rsidP="00B322EA">
            <w:pPr>
              <w:spacing w:before="100" w:beforeAutospacing="1" w:after="100" w:afterAutospacing="1" w:line="360" w:lineRule="auto"/>
              <w:jc w:val="center"/>
            </w:pPr>
            <w:r w:rsidRPr="00D51D08">
              <w:t>3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1FD6" w:rsidRDefault="00491FD6" w:rsidP="00BF58D8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Советов</w:t>
            </w:r>
          </w:p>
          <w:p w:rsidR="00491FD6" w:rsidRDefault="00491FD6" w:rsidP="00BF58D8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Летчиков</w:t>
            </w:r>
          </w:p>
        </w:tc>
      </w:tr>
      <w:tr w:rsidR="00491FD6" w:rsidRPr="00D51D08" w:rsidTr="008D5D23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700093" w:rsidP="00B322EA">
            <w:pPr>
              <w:spacing w:before="100" w:beforeAutospacing="1" w:after="100" w:afterAutospacing="1" w:line="360" w:lineRule="auto"/>
              <w:jc w:val="center"/>
            </w:pPr>
            <w:r>
              <w:t>20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491FD6" w:rsidP="00B322EA">
            <w:pPr>
              <w:spacing w:before="100" w:beforeAutospacing="1" w:after="100" w:afterAutospacing="1"/>
            </w:pPr>
            <w:r w:rsidRPr="00D51D08">
              <w:t xml:space="preserve">Контейнерная площадка сбора ТБО во дворе дома </w:t>
            </w:r>
            <w:r w:rsidRPr="00D51D08">
              <w:br/>
              <w:t>по ул. Летчиков (район дома № 6)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491FD6" w:rsidP="00B322EA">
            <w:pPr>
              <w:spacing w:before="100" w:beforeAutospacing="1" w:after="100" w:afterAutospacing="1" w:line="360" w:lineRule="auto"/>
              <w:jc w:val="center"/>
            </w:pPr>
            <w:r w:rsidRPr="00D51D08">
              <w:t>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1FD6" w:rsidRDefault="00491FD6" w:rsidP="00BF58D8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Летчиков</w:t>
            </w:r>
          </w:p>
        </w:tc>
      </w:tr>
      <w:tr w:rsidR="00491FD6" w:rsidRPr="00D51D08" w:rsidTr="008D5D23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700093" w:rsidP="00B322EA">
            <w:pPr>
              <w:spacing w:before="100" w:beforeAutospacing="1" w:after="100" w:afterAutospacing="1" w:line="360" w:lineRule="auto"/>
              <w:jc w:val="center"/>
            </w:pPr>
            <w:r>
              <w:t>21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491FD6" w:rsidP="00B322EA">
            <w:pPr>
              <w:spacing w:before="100" w:beforeAutospacing="1" w:after="100" w:afterAutospacing="1"/>
            </w:pPr>
            <w:r w:rsidRPr="00D51D08">
              <w:t xml:space="preserve">Контейнерная площадка сбора ТБО во дворе дома </w:t>
            </w:r>
            <w:r w:rsidRPr="00D51D08">
              <w:br/>
              <w:t>по ул. Советов, 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491FD6" w:rsidP="00B322EA">
            <w:pPr>
              <w:spacing w:before="100" w:beforeAutospacing="1" w:after="100" w:afterAutospacing="1" w:line="360" w:lineRule="auto"/>
              <w:jc w:val="center"/>
            </w:pPr>
            <w:r w:rsidRPr="00D51D08">
              <w:t>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1FD6" w:rsidRDefault="00491FD6" w:rsidP="00BF58D8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Советов, 5</w:t>
            </w:r>
          </w:p>
        </w:tc>
      </w:tr>
      <w:tr w:rsidR="00491FD6" w:rsidRPr="00D51D08" w:rsidTr="008D5D23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700093" w:rsidP="00B322EA">
            <w:pPr>
              <w:spacing w:before="100" w:beforeAutospacing="1" w:after="100" w:afterAutospacing="1" w:line="360" w:lineRule="auto"/>
              <w:jc w:val="center"/>
            </w:pPr>
            <w:r>
              <w:t>22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491FD6" w:rsidP="00B322EA">
            <w:pPr>
              <w:spacing w:before="100" w:beforeAutospacing="1" w:after="100" w:afterAutospacing="1"/>
            </w:pPr>
            <w:r w:rsidRPr="00D51D08">
              <w:t xml:space="preserve">Контейнерная площадка сбора ТБО во дворе дома </w:t>
            </w:r>
            <w:r w:rsidRPr="00D51D08">
              <w:br/>
              <w:t>по ул. Лесная (район дома № 1)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491FD6" w:rsidP="00B322EA">
            <w:pPr>
              <w:spacing w:before="100" w:beforeAutospacing="1" w:after="100" w:afterAutospacing="1" w:line="360" w:lineRule="auto"/>
              <w:jc w:val="center"/>
            </w:pPr>
            <w:r w:rsidRPr="00D51D08">
              <w:t>1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1FD6" w:rsidRDefault="00491FD6" w:rsidP="00BF58D8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Вся Лесная</w:t>
            </w:r>
          </w:p>
        </w:tc>
      </w:tr>
      <w:tr w:rsidR="00491FD6" w:rsidRPr="00D51D08" w:rsidTr="008D5D23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700093" w:rsidP="00B322EA">
            <w:pPr>
              <w:spacing w:before="100" w:beforeAutospacing="1" w:after="100" w:afterAutospacing="1" w:line="360" w:lineRule="auto"/>
              <w:jc w:val="center"/>
            </w:pPr>
            <w:r>
              <w:t>23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491FD6" w:rsidP="00B322EA">
            <w:pPr>
              <w:spacing w:before="100" w:beforeAutospacing="1" w:after="100" w:afterAutospacing="1"/>
            </w:pPr>
            <w:r w:rsidRPr="00D51D08">
              <w:t xml:space="preserve">Контейнерная площадка сбора ТБО во дворе дома </w:t>
            </w:r>
            <w:r w:rsidRPr="00D51D08">
              <w:br/>
              <w:t>по ул. Ленинградская (район дома № 53)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491FD6" w:rsidP="00B322EA">
            <w:pPr>
              <w:spacing w:before="100" w:beforeAutospacing="1" w:after="100" w:afterAutospacing="1" w:line="360" w:lineRule="auto"/>
              <w:jc w:val="center"/>
            </w:pPr>
            <w:r w:rsidRPr="00D51D08">
              <w:t>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1FD6" w:rsidRDefault="00491FD6" w:rsidP="00BF58D8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Ленинградская</w:t>
            </w:r>
          </w:p>
        </w:tc>
      </w:tr>
      <w:tr w:rsidR="00491FD6" w:rsidRPr="00D51D08" w:rsidTr="008D5D23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700093" w:rsidP="00B322EA">
            <w:pPr>
              <w:spacing w:before="100" w:beforeAutospacing="1" w:after="100" w:afterAutospacing="1" w:line="360" w:lineRule="auto"/>
              <w:jc w:val="center"/>
            </w:pPr>
            <w:r>
              <w:t>24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491FD6" w:rsidP="00B322EA">
            <w:pPr>
              <w:spacing w:before="100" w:beforeAutospacing="1" w:after="100" w:afterAutospacing="1"/>
            </w:pPr>
            <w:r w:rsidRPr="00D51D08">
              <w:t xml:space="preserve">Контейнерная площадка сбора ТБО во дворе дома </w:t>
            </w:r>
            <w:r w:rsidRPr="00D51D08">
              <w:br/>
              <w:t>по ул. Ленинградская (район дома № 6)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491FD6" w:rsidP="00B322EA">
            <w:pPr>
              <w:spacing w:before="100" w:beforeAutospacing="1" w:after="100" w:afterAutospacing="1" w:line="360" w:lineRule="auto"/>
              <w:jc w:val="center"/>
            </w:pPr>
            <w:r w:rsidRPr="00D51D08">
              <w:t>1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1FD6" w:rsidRDefault="00491FD6" w:rsidP="00BF58D8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Еловая аллея</w:t>
            </w:r>
          </w:p>
          <w:p w:rsidR="00491FD6" w:rsidRDefault="00491FD6" w:rsidP="00BF58D8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Ленинградская </w:t>
            </w:r>
          </w:p>
        </w:tc>
      </w:tr>
      <w:tr w:rsidR="00491FD6" w:rsidRPr="00D51D08" w:rsidTr="008D5D23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700093" w:rsidP="00B322EA">
            <w:pPr>
              <w:spacing w:before="100" w:beforeAutospacing="1" w:after="100" w:afterAutospacing="1" w:line="360" w:lineRule="auto"/>
              <w:jc w:val="center"/>
            </w:pPr>
            <w:r>
              <w:t>25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491FD6" w:rsidP="00B322EA">
            <w:pPr>
              <w:spacing w:before="100" w:beforeAutospacing="1" w:after="100" w:afterAutospacing="1"/>
            </w:pPr>
            <w:r w:rsidRPr="00D51D08">
              <w:t>Контейнерная площадка сбора ТБО по ул. Лесной кордон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491FD6" w:rsidP="00B322EA">
            <w:pPr>
              <w:spacing w:before="100" w:beforeAutospacing="1" w:after="100" w:afterAutospacing="1" w:line="360" w:lineRule="auto"/>
              <w:jc w:val="center"/>
            </w:pPr>
            <w:r w:rsidRPr="00D51D08">
              <w:t>1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1FD6" w:rsidRDefault="00491FD6" w:rsidP="00BF58D8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491FD6" w:rsidRPr="00D51D08" w:rsidTr="008D5D23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700093" w:rsidP="00B322EA">
            <w:pPr>
              <w:spacing w:before="100" w:beforeAutospacing="1" w:after="100" w:afterAutospacing="1" w:line="360" w:lineRule="auto"/>
              <w:jc w:val="center"/>
            </w:pPr>
            <w:r>
              <w:t>26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491FD6" w:rsidP="00B322EA">
            <w:pPr>
              <w:spacing w:before="100" w:beforeAutospacing="1" w:after="100" w:afterAutospacing="1"/>
            </w:pPr>
            <w:r w:rsidRPr="00D51D08">
              <w:t>Контейнерная площадка сбора ТБО  по ул. Еловая аллея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491FD6" w:rsidP="00B322EA">
            <w:pPr>
              <w:spacing w:before="100" w:beforeAutospacing="1" w:after="100" w:afterAutospacing="1" w:line="360" w:lineRule="auto"/>
              <w:jc w:val="center"/>
            </w:pPr>
            <w:r w:rsidRPr="00D51D08">
              <w:t>1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1FD6" w:rsidRPr="00D51D08" w:rsidRDefault="00491FD6" w:rsidP="008D5D23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491FD6" w:rsidRPr="00D51D08" w:rsidTr="008D5D23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700093" w:rsidP="00B322EA">
            <w:pPr>
              <w:spacing w:before="100" w:beforeAutospacing="1" w:after="100" w:afterAutospacing="1" w:line="360" w:lineRule="auto"/>
              <w:jc w:val="center"/>
            </w:pPr>
            <w:r>
              <w:t>27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491FD6" w:rsidP="00B322EA">
            <w:pPr>
              <w:spacing w:before="100" w:beforeAutospacing="1" w:after="100" w:afterAutospacing="1"/>
            </w:pPr>
            <w:r w:rsidRPr="00D51D08">
              <w:t xml:space="preserve">Контейнерная площадка сбора ТБО во дворе дома </w:t>
            </w:r>
            <w:r w:rsidRPr="00D51D08">
              <w:br/>
              <w:t>по ул. Заречная (район дома № 12)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491FD6" w:rsidP="00B322EA">
            <w:pPr>
              <w:spacing w:before="100" w:beforeAutospacing="1" w:after="100" w:afterAutospacing="1" w:line="360" w:lineRule="auto"/>
              <w:jc w:val="center"/>
            </w:pPr>
            <w:r w:rsidRPr="00D51D08">
              <w:t>1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1FD6" w:rsidRPr="00D51D08" w:rsidRDefault="00491FD6" w:rsidP="008D5D23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491FD6" w:rsidRPr="00D51D08" w:rsidTr="008D5D23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700093" w:rsidP="00B322EA">
            <w:pPr>
              <w:spacing w:before="100" w:beforeAutospacing="1" w:after="100" w:afterAutospacing="1" w:line="360" w:lineRule="auto"/>
              <w:jc w:val="center"/>
            </w:pPr>
            <w:r>
              <w:t>28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491FD6" w:rsidP="00B322EA">
            <w:pPr>
              <w:spacing w:before="100" w:beforeAutospacing="1" w:after="100" w:afterAutospacing="1"/>
            </w:pPr>
            <w:r w:rsidRPr="00D51D08">
              <w:t>Контейнерная площадка сбора ТБО по ул. Ленинградская (район полуразрушенного здания мелькомбината)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491FD6" w:rsidP="00B322EA">
            <w:pPr>
              <w:spacing w:before="100" w:beforeAutospacing="1" w:after="100" w:afterAutospacing="1" w:line="360" w:lineRule="auto"/>
              <w:jc w:val="center"/>
            </w:pPr>
            <w:r w:rsidRPr="00D51D08">
              <w:t>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1FD6" w:rsidRPr="00D51D08" w:rsidRDefault="00491FD6" w:rsidP="008D5D23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491FD6" w:rsidRPr="00D51D08" w:rsidTr="008D5D23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700093" w:rsidP="00B322EA">
            <w:pPr>
              <w:spacing w:before="100" w:beforeAutospacing="1" w:after="100" w:afterAutospacing="1" w:line="360" w:lineRule="auto"/>
              <w:jc w:val="center"/>
            </w:pPr>
            <w:r>
              <w:lastRenderedPageBreak/>
              <w:t>29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491FD6" w:rsidP="00B322EA">
            <w:pPr>
              <w:spacing w:before="100" w:beforeAutospacing="1" w:after="100" w:afterAutospacing="1"/>
            </w:pPr>
            <w:r w:rsidRPr="00D51D08">
              <w:t>Контейнерная площадка сбора ТБО  в районе Светогорского гражданского кладбища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491FD6" w:rsidP="00B322EA">
            <w:pPr>
              <w:spacing w:before="100" w:beforeAutospacing="1" w:after="100" w:afterAutospacing="1" w:line="360" w:lineRule="auto"/>
              <w:jc w:val="center"/>
            </w:pPr>
            <w:r w:rsidRPr="00D51D08">
              <w:t>3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1FD6" w:rsidRPr="00D51D08" w:rsidRDefault="00491FD6" w:rsidP="008D5D23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491FD6" w:rsidRPr="00D51D08" w:rsidTr="008D5D23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700093" w:rsidP="00B322EA">
            <w:pPr>
              <w:spacing w:before="100" w:beforeAutospacing="1" w:after="100" w:afterAutospacing="1" w:line="360" w:lineRule="auto"/>
              <w:jc w:val="center"/>
            </w:pPr>
            <w:r>
              <w:t>30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491FD6" w:rsidP="00B322EA">
            <w:pPr>
              <w:spacing w:before="100" w:beforeAutospacing="1" w:after="100" w:afterAutospacing="1"/>
            </w:pPr>
            <w:r w:rsidRPr="00D51D08">
              <w:t>Контейнерная площадка сбора ТБО  по ул. Пионерская (остановка Пионерлагерь)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491FD6" w:rsidP="00B322EA">
            <w:pPr>
              <w:spacing w:before="100" w:beforeAutospacing="1" w:after="100" w:afterAutospacing="1" w:line="360" w:lineRule="auto"/>
              <w:jc w:val="center"/>
            </w:pPr>
            <w:r w:rsidRPr="00D51D08">
              <w:t>1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1FD6" w:rsidRPr="00D51D08" w:rsidRDefault="00491FD6" w:rsidP="008D5D23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700093" w:rsidRPr="00D51D08" w:rsidTr="00877504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093" w:rsidRDefault="00700093" w:rsidP="00700093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93" w:rsidRPr="00700093" w:rsidRDefault="00700093" w:rsidP="00700093">
            <w:pPr>
              <w:rPr>
                <w:b/>
              </w:rPr>
            </w:pPr>
            <w:r w:rsidRPr="00700093">
              <w:rPr>
                <w:b/>
              </w:rPr>
              <w:t>Итого по Лесогорскому: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93" w:rsidRPr="00700093" w:rsidRDefault="00700093" w:rsidP="00700093">
            <w:pPr>
              <w:jc w:val="center"/>
              <w:rPr>
                <w:b/>
              </w:rPr>
            </w:pPr>
            <w:r w:rsidRPr="00700093">
              <w:rPr>
                <w:b/>
              </w:rPr>
              <w:t>48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00093" w:rsidRPr="00D51D08" w:rsidRDefault="00700093" w:rsidP="00700093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491FD6" w:rsidRPr="00D51D08" w:rsidTr="008D5D23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491FD6" w:rsidP="00B322EA">
            <w:pPr>
              <w:spacing w:before="100" w:beforeAutospacing="1" w:after="100" w:afterAutospacing="1" w:line="360" w:lineRule="auto"/>
              <w:jc w:val="center"/>
            </w:pPr>
            <w:r w:rsidRPr="00D51D08"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491FD6" w:rsidP="00B322EA">
            <w:pPr>
              <w:spacing w:before="100" w:beforeAutospacing="1" w:after="100" w:afterAutospacing="1"/>
            </w:pPr>
            <w:r w:rsidRPr="00D51D08">
              <w:rPr>
                <w:b/>
                <w:bCs/>
              </w:rPr>
              <w:t>ПРАВДИНО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491FD6" w:rsidP="00B322EA">
            <w:pPr>
              <w:spacing w:before="100" w:beforeAutospacing="1" w:after="100" w:afterAutospacing="1" w:line="360" w:lineRule="auto"/>
              <w:jc w:val="center"/>
            </w:pPr>
            <w:r w:rsidRPr="00D51D08">
              <w:rPr>
                <w:b/>
                <w:bCs/>
              </w:rPr>
              <w:t> 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1FD6" w:rsidRPr="00D51D08" w:rsidRDefault="00491FD6" w:rsidP="008D5D23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491FD6" w:rsidRPr="00D51D08" w:rsidTr="008D5D23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700093" w:rsidP="00B322EA">
            <w:pPr>
              <w:spacing w:before="100" w:beforeAutospacing="1" w:after="100" w:afterAutospacing="1" w:line="360" w:lineRule="auto"/>
              <w:jc w:val="center"/>
            </w:pPr>
            <w:r>
              <w:t>31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491FD6" w:rsidP="00B322EA">
            <w:pPr>
              <w:spacing w:before="100" w:beforeAutospacing="1" w:after="100" w:afterAutospacing="1"/>
            </w:pPr>
            <w:r w:rsidRPr="00D51D08">
              <w:t xml:space="preserve">Контейнерная площадка сбора ТБО во дворе дома </w:t>
            </w:r>
            <w:r w:rsidRPr="00D51D08">
              <w:br/>
              <w:t>по ул. Летчика Шаврова (район дома № 12)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491FD6" w:rsidP="00B322EA">
            <w:pPr>
              <w:spacing w:before="100" w:beforeAutospacing="1" w:after="100" w:afterAutospacing="1" w:line="360" w:lineRule="auto"/>
              <w:jc w:val="center"/>
            </w:pPr>
            <w:r w:rsidRPr="00D51D08">
              <w:t>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1FD6" w:rsidRPr="00D51D08" w:rsidRDefault="00491FD6" w:rsidP="008D5D23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700093" w:rsidRPr="00700093" w:rsidTr="00877504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093" w:rsidRPr="00700093" w:rsidRDefault="00700093" w:rsidP="0070009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93" w:rsidRPr="00700093" w:rsidRDefault="00700093" w:rsidP="00700093">
            <w:pPr>
              <w:rPr>
                <w:b/>
              </w:rPr>
            </w:pPr>
            <w:r w:rsidRPr="00700093">
              <w:rPr>
                <w:b/>
              </w:rPr>
              <w:t>Итого по Правдино: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93" w:rsidRPr="00700093" w:rsidRDefault="00700093" w:rsidP="00700093">
            <w:pPr>
              <w:jc w:val="center"/>
              <w:rPr>
                <w:b/>
              </w:rPr>
            </w:pPr>
            <w:r w:rsidRPr="00700093">
              <w:rPr>
                <w:b/>
              </w:rPr>
              <w:t>1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00093" w:rsidRPr="00700093" w:rsidRDefault="00700093" w:rsidP="0070009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</w:p>
        </w:tc>
      </w:tr>
      <w:tr w:rsidR="00491FD6" w:rsidRPr="00D51D08" w:rsidTr="008D5D23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491FD6" w:rsidP="00B322EA">
            <w:pPr>
              <w:spacing w:before="100" w:beforeAutospacing="1" w:after="100" w:afterAutospacing="1" w:line="360" w:lineRule="auto"/>
              <w:jc w:val="center"/>
            </w:pPr>
            <w:r w:rsidRPr="00D51D08">
              <w:rPr>
                <w:b/>
                <w:bCs/>
              </w:rPr>
              <w:t>ИТОГО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D51D08" w:rsidRDefault="00491FD6" w:rsidP="00B322EA">
            <w:pPr>
              <w:spacing w:before="100" w:beforeAutospacing="1" w:after="100" w:afterAutospacing="1"/>
            </w:pPr>
            <w:r w:rsidRPr="00D51D08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FD6" w:rsidRPr="00700093" w:rsidRDefault="00700093" w:rsidP="00B322E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700093">
              <w:rPr>
                <w:b/>
              </w:rPr>
              <w:t>60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1FD6" w:rsidRPr="00D51D08" w:rsidRDefault="00491FD6" w:rsidP="008D5D23">
            <w:pPr>
              <w:spacing w:before="100" w:beforeAutospacing="1" w:after="100" w:afterAutospacing="1" w:line="360" w:lineRule="auto"/>
              <w:jc w:val="center"/>
            </w:pPr>
          </w:p>
        </w:tc>
      </w:tr>
    </w:tbl>
    <w:p w:rsidR="00B322EA" w:rsidRPr="00D51D08" w:rsidRDefault="00B322EA" w:rsidP="00B322EA">
      <w:pPr>
        <w:spacing w:before="100" w:beforeAutospacing="1" w:after="240" w:line="270" w:lineRule="atLeast"/>
        <w:jc w:val="both"/>
      </w:pPr>
      <w:r w:rsidRPr="00D51D08">
        <w:t> </w:t>
      </w:r>
    </w:p>
    <w:p w:rsidR="00035CD9" w:rsidRDefault="00035CD9" w:rsidP="006A565B">
      <w:pPr>
        <w:sectPr w:rsidR="00035CD9" w:rsidSect="00B0055B">
          <w:pgSz w:w="11909" w:h="16834"/>
          <w:pgMar w:top="709" w:right="710" w:bottom="426" w:left="1418" w:header="720" w:footer="720" w:gutter="0"/>
          <w:cols w:space="720"/>
          <w:docGrid w:linePitch="326"/>
        </w:sectPr>
      </w:pPr>
    </w:p>
    <w:p w:rsidR="00035CD9" w:rsidRPr="009B5FD1" w:rsidRDefault="00035CD9" w:rsidP="00383878"/>
    <w:sectPr w:rsidR="00035CD9" w:rsidRPr="009B5FD1" w:rsidSect="00035CD9">
      <w:pgSz w:w="16834" w:h="11909" w:orient="landscape"/>
      <w:pgMar w:top="709" w:right="425" w:bottom="1418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E03" w:rsidRDefault="006C4E03" w:rsidP="001D5CD6">
      <w:r>
        <w:separator/>
      </w:r>
    </w:p>
  </w:endnote>
  <w:endnote w:type="continuationSeparator" w:id="0">
    <w:p w:rsidR="006C4E03" w:rsidRDefault="006C4E03" w:rsidP="001D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E03" w:rsidRDefault="006C4E03" w:rsidP="001D5CD6">
      <w:r>
        <w:separator/>
      </w:r>
    </w:p>
  </w:footnote>
  <w:footnote w:type="continuationSeparator" w:id="0">
    <w:p w:rsidR="006C4E03" w:rsidRDefault="006C4E03" w:rsidP="001D5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35E2E"/>
    <w:multiLevelType w:val="hybridMultilevel"/>
    <w:tmpl w:val="8D5E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E658D"/>
    <w:multiLevelType w:val="singleLevel"/>
    <w:tmpl w:val="2920380C"/>
    <w:lvl w:ilvl="0">
      <w:start w:val="2"/>
      <w:numFmt w:val="decimal"/>
      <w:lvlText w:val="5.%1."/>
      <w:legacy w:legacy="1" w:legacySpace="0" w:legacyIndent="5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09C7595"/>
    <w:multiLevelType w:val="singleLevel"/>
    <w:tmpl w:val="4A3EBFD6"/>
    <w:lvl w:ilvl="0">
      <w:start w:val="2"/>
      <w:numFmt w:val="decimal"/>
      <w:lvlText w:val="2.2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4997E90"/>
    <w:multiLevelType w:val="hybridMultilevel"/>
    <w:tmpl w:val="9F24BAA6"/>
    <w:lvl w:ilvl="0" w:tplc="045A3864">
      <w:start w:val="1"/>
      <w:numFmt w:val="upperRoman"/>
      <w:lvlText w:val="%1."/>
      <w:lvlJc w:val="left"/>
      <w:pPr>
        <w:ind w:left="4575" w:hanging="72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73B0B"/>
    <w:multiLevelType w:val="hybridMultilevel"/>
    <w:tmpl w:val="B4D4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291A"/>
    <w:multiLevelType w:val="multilevel"/>
    <w:tmpl w:val="3006D4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683C143E"/>
    <w:multiLevelType w:val="singleLevel"/>
    <w:tmpl w:val="A6D490F8"/>
    <w:lvl w:ilvl="0">
      <w:start w:val="2"/>
      <w:numFmt w:val="decimal"/>
      <w:lvlText w:val="1.1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</w:num>
  <w:num w:numId="3">
    <w:abstractNumId w:val="2"/>
    <w:lvlOverride w:ilvl="0">
      <w:startOverride w:val="2"/>
    </w:lvlOverride>
  </w:num>
  <w:num w:numId="4">
    <w:abstractNumId w:val="1"/>
    <w:lvlOverride w:ilvl="0">
      <w:startOverride w:val="2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66"/>
    <w:rsid w:val="00006F9E"/>
    <w:rsid w:val="00025942"/>
    <w:rsid w:val="00031CCE"/>
    <w:rsid w:val="00035CD9"/>
    <w:rsid w:val="000459E8"/>
    <w:rsid w:val="00046FE5"/>
    <w:rsid w:val="00061E6D"/>
    <w:rsid w:val="00062CF3"/>
    <w:rsid w:val="00065F57"/>
    <w:rsid w:val="00066898"/>
    <w:rsid w:val="00066EA4"/>
    <w:rsid w:val="00070777"/>
    <w:rsid w:val="000741BD"/>
    <w:rsid w:val="00082182"/>
    <w:rsid w:val="00092059"/>
    <w:rsid w:val="000948F3"/>
    <w:rsid w:val="000F2735"/>
    <w:rsid w:val="00107DE9"/>
    <w:rsid w:val="001165FA"/>
    <w:rsid w:val="001206C3"/>
    <w:rsid w:val="00130F02"/>
    <w:rsid w:val="00136ECA"/>
    <w:rsid w:val="00166379"/>
    <w:rsid w:val="0017318B"/>
    <w:rsid w:val="0017775D"/>
    <w:rsid w:val="001851F6"/>
    <w:rsid w:val="001947AB"/>
    <w:rsid w:val="00194AC0"/>
    <w:rsid w:val="001B06DD"/>
    <w:rsid w:val="001D5CD6"/>
    <w:rsid w:val="001E7FDF"/>
    <w:rsid w:val="002079B1"/>
    <w:rsid w:val="00226AF3"/>
    <w:rsid w:val="00242897"/>
    <w:rsid w:val="002625CA"/>
    <w:rsid w:val="00265215"/>
    <w:rsid w:val="00283B75"/>
    <w:rsid w:val="0028404E"/>
    <w:rsid w:val="00284D2D"/>
    <w:rsid w:val="00292FA0"/>
    <w:rsid w:val="002A1FAA"/>
    <w:rsid w:val="002A2B23"/>
    <w:rsid w:val="0030716F"/>
    <w:rsid w:val="0032017A"/>
    <w:rsid w:val="003205A2"/>
    <w:rsid w:val="003223FC"/>
    <w:rsid w:val="003329B4"/>
    <w:rsid w:val="00334AD7"/>
    <w:rsid w:val="00360B2C"/>
    <w:rsid w:val="00383878"/>
    <w:rsid w:val="003A7357"/>
    <w:rsid w:val="003B094C"/>
    <w:rsid w:val="003C2E86"/>
    <w:rsid w:val="003C383B"/>
    <w:rsid w:val="003D595F"/>
    <w:rsid w:val="003E0A66"/>
    <w:rsid w:val="003E1335"/>
    <w:rsid w:val="00431AC0"/>
    <w:rsid w:val="00452664"/>
    <w:rsid w:val="00464897"/>
    <w:rsid w:val="00472E0A"/>
    <w:rsid w:val="00491FD6"/>
    <w:rsid w:val="004A3835"/>
    <w:rsid w:val="004A787C"/>
    <w:rsid w:val="004D0737"/>
    <w:rsid w:val="004D07C9"/>
    <w:rsid w:val="004D7303"/>
    <w:rsid w:val="004F00A4"/>
    <w:rsid w:val="004F2D2A"/>
    <w:rsid w:val="00504E2A"/>
    <w:rsid w:val="00512430"/>
    <w:rsid w:val="0054330F"/>
    <w:rsid w:val="00546C64"/>
    <w:rsid w:val="00571914"/>
    <w:rsid w:val="0058274C"/>
    <w:rsid w:val="005A473E"/>
    <w:rsid w:val="005C00FD"/>
    <w:rsid w:val="005C4701"/>
    <w:rsid w:val="005D6382"/>
    <w:rsid w:val="00611B99"/>
    <w:rsid w:val="00621595"/>
    <w:rsid w:val="00630D87"/>
    <w:rsid w:val="00650624"/>
    <w:rsid w:val="006769C1"/>
    <w:rsid w:val="00692ADD"/>
    <w:rsid w:val="006938CD"/>
    <w:rsid w:val="006957FC"/>
    <w:rsid w:val="00697638"/>
    <w:rsid w:val="006A4307"/>
    <w:rsid w:val="006A5378"/>
    <w:rsid w:val="006A565B"/>
    <w:rsid w:val="006B00AC"/>
    <w:rsid w:val="006C4E03"/>
    <w:rsid w:val="006D1D5F"/>
    <w:rsid w:val="006F232D"/>
    <w:rsid w:val="00700093"/>
    <w:rsid w:val="00713468"/>
    <w:rsid w:val="007449EF"/>
    <w:rsid w:val="00746EDA"/>
    <w:rsid w:val="00750E9E"/>
    <w:rsid w:val="007611EC"/>
    <w:rsid w:val="007675EC"/>
    <w:rsid w:val="00785A94"/>
    <w:rsid w:val="0079089B"/>
    <w:rsid w:val="0079210F"/>
    <w:rsid w:val="007A21FB"/>
    <w:rsid w:val="007A30D9"/>
    <w:rsid w:val="007B0520"/>
    <w:rsid w:val="007B5743"/>
    <w:rsid w:val="007B6C57"/>
    <w:rsid w:val="007D0BC4"/>
    <w:rsid w:val="007D5ECA"/>
    <w:rsid w:val="007E7391"/>
    <w:rsid w:val="00824AEA"/>
    <w:rsid w:val="0084671A"/>
    <w:rsid w:val="008556D8"/>
    <w:rsid w:val="00856CD8"/>
    <w:rsid w:val="00856FE5"/>
    <w:rsid w:val="00862E34"/>
    <w:rsid w:val="00877504"/>
    <w:rsid w:val="00890E50"/>
    <w:rsid w:val="0089338D"/>
    <w:rsid w:val="00893A6B"/>
    <w:rsid w:val="008D5D23"/>
    <w:rsid w:val="00922460"/>
    <w:rsid w:val="00922ABA"/>
    <w:rsid w:val="00936E02"/>
    <w:rsid w:val="00943DF7"/>
    <w:rsid w:val="0095238C"/>
    <w:rsid w:val="00954E36"/>
    <w:rsid w:val="009B458B"/>
    <w:rsid w:val="009B5FD1"/>
    <w:rsid w:val="009C0360"/>
    <w:rsid w:val="009E7CC7"/>
    <w:rsid w:val="009F0B3D"/>
    <w:rsid w:val="009F2B9E"/>
    <w:rsid w:val="009F6717"/>
    <w:rsid w:val="00A14885"/>
    <w:rsid w:val="00A1545E"/>
    <w:rsid w:val="00A46CCC"/>
    <w:rsid w:val="00A54FB2"/>
    <w:rsid w:val="00A87660"/>
    <w:rsid w:val="00A96DBC"/>
    <w:rsid w:val="00AA1B89"/>
    <w:rsid w:val="00AB2B80"/>
    <w:rsid w:val="00AB5D9F"/>
    <w:rsid w:val="00AC46C1"/>
    <w:rsid w:val="00AD753D"/>
    <w:rsid w:val="00AE2AEB"/>
    <w:rsid w:val="00AF3038"/>
    <w:rsid w:val="00B0055B"/>
    <w:rsid w:val="00B13D4A"/>
    <w:rsid w:val="00B210DD"/>
    <w:rsid w:val="00B24DF4"/>
    <w:rsid w:val="00B322EA"/>
    <w:rsid w:val="00B51D6B"/>
    <w:rsid w:val="00B87C8B"/>
    <w:rsid w:val="00BA5654"/>
    <w:rsid w:val="00BB430F"/>
    <w:rsid w:val="00BB759E"/>
    <w:rsid w:val="00BD544A"/>
    <w:rsid w:val="00BE0A55"/>
    <w:rsid w:val="00BF58D8"/>
    <w:rsid w:val="00C03F96"/>
    <w:rsid w:val="00C32EBB"/>
    <w:rsid w:val="00C55AA4"/>
    <w:rsid w:val="00C5635A"/>
    <w:rsid w:val="00C76FDE"/>
    <w:rsid w:val="00CA53EB"/>
    <w:rsid w:val="00CB0335"/>
    <w:rsid w:val="00CC16E8"/>
    <w:rsid w:val="00CC467D"/>
    <w:rsid w:val="00CD493D"/>
    <w:rsid w:val="00CD6AF5"/>
    <w:rsid w:val="00D01B2C"/>
    <w:rsid w:val="00D103DA"/>
    <w:rsid w:val="00D119F1"/>
    <w:rsid w:val="00D119FE"/>
    <w:rsid w:val="00D163B6"/>
    <w:rsid w:val="00D209E3"/>
    <w:rsid w:val="00D231BB"/>
    <w:rsid w:val="00D44E66"/>
    <w:rsid w:val="00D64DC1"/>
    <w:rsid w:val="00DA4E8A"/>
    <w:rsid w:val="00DB2D38"/>
    <w:rsid w:val="00DC1D65"/>
    <w:rsid w:val="00DC5ACB"/>
    <w:rsid w:val="00DC7589"/>
    <w:rsid w:val="00DD37EA"/>
    <w:rsid w:val="00DE2E6F"/>
    <w:rsid w:val="00DF1A10"/>
    <w:rsid w:val="00E268F3"/>
    <w:rsid w:val="00E36B19"/>
    <w:rsid w:val="00E5144E"/>
    <w:rsid w:val="00E5552C"/>
    <w:rsid w:val="00E738E4"/>
    <w:rsid w:val="00E738E6"/>
    <w:rsid w:val="00E754E5"/>
    <w:rsid w:val="00E7559D"/>
    <w:rsid w:val="00E93646"/>
    <w:rsid w:val="00EC676A"/>
    <w:rsid w:val="00ED0917"/>
    <w:rsid w:val="00ED79B3"/>
    <w:rsid w:val="00EF3085"/>
    <w:rsid w:val="00F40E0B"/>
    <w:rsid w:val="00F44AA0"/>
    <w:rsid w:val="00F636B9"/>
    <w:rsid w:val="00F73457"/>
    <w:rsid w:val="00FB208B"/>
    <w:rsid w:val="00FB212B"/>
    <w:rsid w:val="00FB76AC"/>
    <w:rsid w:val="00FD15D1"/>
    <w:rsid w:val="00FD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4CD537-D12D-4CC4-A5EF-1622030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897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11B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E0A66"/>
    <w:rPr>
      <w:rFonts w:ascii="Times New Roman" w:hAnsi="Times New Roman" w:cs="Times New Roman" w:hint="default"/>
      <w:color w:val="0066CC"/>
      <w:u w:val="single"/>
    </w:rPr>
  </w:style>
  <w:style w:type="paragraph" w:customStyle="1" w:styleId="1">
    <w:name w:val="Без интервала1"/>
    <w:rsid w:val="003E0A66"/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rsid w:val="001D5C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D5CD6"/>
    <w:rPr>
      <w:sz w:val="24"/>
      <w:szCs w:val="24"/>
    </w:rPr>
  </w:style>
  <w:style w:type="paragraph" w:styleId="a6">
    <w:name w:val="footer"/>
    <w:basedOn w:val="a"/>
    <w:link w:val="a7"/>
    <w:rsid w:val="001D5C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D5CD6"/>
    <w:rPr>
      <w:sz w:val="24"/>
      <w:szCs w:val="24"/>
    </w:rPr>
  </w:style>
  <w:style w:type="paragraph" w:customStyle="1" w:styleId="10">
    <w:name w:val="Абзац списка1"/>
    <w:basedOn w:val="a"/>
    <w:rsid w:val="001D5CD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rsid w:val="0092246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pple-style-span">
    <w:name w:val="apple-style-span"/>
    <w:basedOn w:val="a0"/>
    <w:rsid w:val="00F44AA0"/>
  </w:style>
  <w:style w:type="table" w:styleId="a8">
    <w:name w:val="Table Grid"/>
    <w:basedOn w:val="a1"/>
    <w:rsid w:val="001E7F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066898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066898"/>
    <w:rPr>
      <w:i/>
      <w:iCs/>
    </w:rPr>
  </w:style>
  <w:style w:type="character" w:styleId="ab">
    <w:name w:val="Strong"/>
    <w:basedOn w:val="a0"/>
    <w:uiPriority w:val="22"/>
    <w:qFormat/>
    <w:rsid w:val="00066898"/>
    <w:rPr>
      <w:b/>
      <w:bCs/>
    </w:rPr>
  </w:style>
  <w:style w:type="character" w:customStyle="1" w:styleId="apple-converted-space">
    <w:name w:val="apple-converted-space"/>
    <w:basedOn w:val="a0"/>
    <w:rsid w:val="00066898"/>
  </w:style>
  <w:style w:type="paragraph" w:styleId="ac">
    <w:name w:val="Balloon Text"/>
    <w:basedOn w:val="a"/>
    <w:link w:val="ad"/>
    <w:rsid w:val="00611B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11B9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11B99"/>
    <w:rPr>
      <w:b/>
      <w:bCs/>
      <w:sz w:val="36"/>
      <w:szCs w:val="36"/>
    </w:rPr>
  </w:style>
  <w:style w:type="paragraph" w:styleId="ae">
    <w:name w:val="Body Text"/>
    <w:basedOn w:val="a"/>
    <w:link w:val="af"/>
    <w:rsid w:val="00611B99"/>
    <w:pPr>
      <w:suppressAutoHyphens/>
      <w:spacing w:line="252" w:lineRule="auto"/>
      <w:jc w:val="right"/>
    </w:pPr>
    <w:rPr>
      <w:rFonts w:ascii="Arial" w:hAnsi="Arial"/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611B99"/>
    <w:rPr>
      <w:rFonts w:ascii="Arial" w:hAnsi="Arial"/>
      <w:sz w:val="28"/>
      <w:lang w:eastAsia="ar-SA"/>
    </w:rPr>
  </w:style>
  <w:style w:type="paragraph" w:customStyle="1" w:styleId="11">
    <w:name w:val="????????? 1"/>
    <w:basedOn w:val="a"/>
    <w:next w:val="a"/>
    <w:rsid w:val="00611B99"/>
    <w:pPr>
      <w:keepNext/>
      <w:jc w:val="center"/>
    </w:pPr>
    <w:rPr>
      <w:b/>
      <w:bCs/>
      <w:sz w:val="28"/>
      <w:szCs w:val="28"/>
    </w:rPr>
  </w:style>
  <w:style w:type="paragraph" w:customStyle="1" w:styleId="FR1">
    <w:name w:val="FR1"/>
    <w:rsid w:val="009B5FD1"/>
    <w:pPr>
      <w:widowControl w:val="0"/>
      <w:snapToGrid w:val="0"/>
      <w:spacing w:before="980"/>
      <w:jc w:val="center"/>
    </w:pPr>
    <w:rPr>
      <w:sz w:val="28"/>
    </w:rPr>
  </w:style>
  <w:style w:type="paragraph" w:styleId="af0">
    <w:name w:val="List Paragraph"/>
    <w:basedOn w:val="a"/>
    <w:uiPriority w:val="34"/>
    <w:qFormat/>
    <w:rsid w:val="00061E6D"/>
    <w:pPr>
      <w:ind w:left="720"/>
      <w:contextualSpacing/>
    </w:pPr>
  </w:style>
  <w:style w:type="paragraph" w:styleId="af1">
    <w:name w:val="Subtitle"/>
    <w:basedOn w:val="a"/>
    <w:next w:val="ae"/>
    <w:link w:val="af2"/>
    <w:qFormat/>
    <w:rsid w:val="00360B2C"/>
    <w:pPr>
      <w:widowControl w:val="0"/>
      <w:suppressAutoHyphens/>
      <w:spacing w:after="60"/>
      <w:jc w:val="center"/>
    </w:pPr>
    <w:rPr>
      <w:rFonts w:eastAsia="Bitstream Vera Sans"/>
      <w:b/>
      <w:smallCaps/>
      <w:spacing w:val="60"/>
      <w:kern w:val="2"/>
      <w:sz w:val="52"/>
      <w:lang w:eastAsia="hi-IN" w:bidi="hi-IN"/>
    </w:rPr>
  </w:style>
  <w:style w:type="character" w:customStyle="1" w:styleId="af2">
    <w:name w:val="Подзаголовок Знак"/>
    <w:basedOn w:val="a0"/>
    <w:link w:val="af1"/>
    <w:rsid w:val="00360B2C"/>
    <w:rPr>
      <w:rFonts w:eastAsia="Bitstream Vera Sans"/>
      <w:b/>
      <w:smallCaps/>
      <w:spacing w:val="60"/>
      <w:kern w:val="2"/>
      <w:sz w:val="52"/>
      <w:szCs w:val="24"/>
      <w:lang w:eastAsia="hi-IN" w:bidi="hi-IN"/>
    </w:rPr>
  </w:style>
  <w:style w:type="paragraph" w:customStyle="1" w:styleId="WW-">
    <w:name w:val="WW-Заголовок"/>
    <w:basedOn w:val="a"/>
    <w:next w:val="af1"/>
    <w:rsid w:val="00360B2C"/>
    <w:pPr>
      <w:widowControl w:val="0"/>
      <w:pBdr>
        <w:bottom w:val="single" w:sz="18" w:space="5" w:color="000000"/>
      </w:pBdr>
      <w:suppressAutoHyphens/>
      <w:spacing w:after="60" w:line="400" w:lineRule="exact"/>
      <w:jc w:val="center"/>
    </w:pPr>
    <w:rPr>
      <w:rFonts w:eastAsia="Bitstream Vera Sans"/>
      <w:i/>
      <w:spacing w:val="-20"/>
      <w:kern w:val="2"/>
      <w:sz w:val="48"/>
      <w:lang w:eastAsia="hi-IN" w:bidi="hi-IN"/>
    </w:rPr>
  </w:style>
  <w:style w:type="paragraph" w:customStyle="1" w:styleId="12">
    <w:name w:val="Обычный1"/>
    <w:link w:val="Normal"/>
    <w:rsid w:val="00136ECA"/>
    <w:pPr>
      <w:widowControl w:val="0"/>
      <w:snapToGrid w:val="0"/>
      <w:spacing w:before="280" w:line="300" w:lineRule="auto"/>
      <w:ind w:firstLine="700"/>
      <w:jc w:val="both"/>
    </w:pPr>
    <w:rPr>
      <w:sz w:val="24"/>
    </w:rPr>
  </w:style>
  <w:style w:type="character" w:customStyle="1" w:styleId="Normal">
    <w:name w:val="Normal Знак"/>
    <w:link w:val="12"/>
    <w:rsid w:val="00136EC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9423">
                  <w:marLeft w:val="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3035">
                  <w:marLeft w:val="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2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2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0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C555F-EE97-468D-B2E9-E719081E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7242</Words>
  <Characters>41280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Арслановский сельсовет муниципального района Буздякский район Республики Башкортостан</vt:lpstr>
    </vt:vector>
  </TitlesOfParts>
  <Company>Home</Company>
  <LinksUpToDate>false</LinksUpToDate>
  <CharactersWithSpaces>48426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Арслановский сельсовет муниципального района Буздякский район Республики Башкортостан</dc:title>
  <dc:creator>UserXP</dc:creator>
  <cp:lastModifiedBy>Людмила А. Андреева</cp:lastModifiedBy>
  <cp:revision>2</cp:revision>
  <cp:lastPrinted>2017-06-30T14:37:00Z</cp:lastPrinted>
  <dcterms:created xsi:type="dcterms:W3CDTF">2017-06-30T15:31:00Z</dcterms:created>
  <dcterms:modified xsi:type="dcterms:W3CDTF">2017-06-30T15:31:00Z</dcterms:modified>
</cp:coreProperties>
</file>