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7" w:rsidRPr="00C3227D" w:rsidRDefault="00706D17" w:rsidP="00706D17">
      <w:pPr>
        <w:pStyle w:val="ab"/>
        <w:pBdr>
          <w:bottom w:val="single" w:sz="20" w:space="5" w:color="C0C0C0"/>
        </w:pBdr>
        <w:jc w:val="right"/>
        <w:rPr>
          <w:rFonts w:ascii="Arial" w:hAnsi="Arial" w:cs="Arial"/>
          <w:sz w:val="28"/>
          <w:szCs w:val="28"/>
        </w:rPr>
      </w:pPr>
      <w:bookmarkStart w:id="0" w:name="OLE_LINK36"/>
      <w:bookmarkStart w:id="1" w:name="OLE_LINK37"/>
      <w:bookmarkStart w:id="2" w:name="_GoBack"/>
      <w:bookmarkEnd w:id="2"/>
      <w:r>
        <w:rPr>
          <w:rFonts w:ascii="Arial" w:hAnsi="Arial" w:cs="Arial"/>
          <w:noProof/>
          <w:sz w:val="28"/>
          <w:szCs w:val="28"/>
          <w:lang w:eastAsia="ru-RU" w:bidi="ar-SA"/>
        </w:rPr>
        <w:drawing>
          <wp:anchor distT="0" distB="0" distL="114935" distR="114935" simplePos="0" relativeHeight="251661312"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p>
    <w:p w:rsidR="00706D17" w:rsidRDefault="00706D17" w:rsidP="00706D17">
      <w:pPr>
        <w:pStyle w:val="ab"/>
        <w:pBdr>
          <w:bottom w:val="single" w:sz="20" w:space="5" w:color="C0C0C0"/>
        </w:pBdr>
        <w:jc w:val="center"/>
        <w:rPr>
          <w:rFonts w:ascii="Times New Roman" w:hAnsi="Times New Roman" w:cs="Times New Roman"/>
          <w:sz w:val="28"/>
          <w:szCs w:val="28"/>
        </w:rPr>
      </w:pPr>
    </w:p>
    <w:p w:rsidR="00706D17" w:rsidRPr="00D01C53" w:rsidRDefault="00706D17" w:rsidP="00706D17">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706D17" w:rsidRPr="001A13EF" w:rsidRDefault="00706D17" w:rsidP="00706D17">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firstRow="0" w:lastRow="0" w:firstColumn="0" w:lastColumn="0" w:noHBand="0" w:noVBand="0"/>
      </w:tblPr>
      <w:tblGrid>
        <w:gridCol w:w="318"/>
        <w:gridCol w:w="249"/>
        <w:gridCol w:w="1418"/>
        <w:gridCol w:w="5667"/>
        <w:gridCol w:w="1426"/>
        <w:gridCol w:w="737"/>
      </w:tblGrid>
      <w:tr w:rsidR="00706D17" w:rsidRPr="001A13EF" w:rsidTr="00DF6EC3">
        <w:trPr>
          <w:gridAfter w:val="1"/>
          <w:wAfter w:w="737" w:type="dxa"/>
          <w:trHeight w:val="1"/>
        </w:trPr>
        <w:tc>
          <w:tcPr>
            <w:tcW w:w="567" w:type="dxa"/>
            <w:gridSpan w:val="2"/>
            <w:tcBorders>
              <w:top w:val="nil"/>
              <w:left w:val="nil"/>
              <w:bottom w:val="nil"/>
              <w:right w:val="nil"/>
            </w:tcBorders>
          </w:tcPr>
          <w:p w:rsidR="00706D17" w:rsidRPr="00B411EC" w:rsidRDefault="00706D17" w:rsidP="00DF6EC3">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706D17" w:rsidRPr="001A13EF" w:rsidRDefault="00C65B2B" w:rsidP="00DF6E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14.02.2017</w:t>
            </w:r>
          </w:p>
        </w:tc>
        <w:tc>
          <w:tcPr>
            <w:tcW w:w="5667" w:type="dxa"/>
            <w:tcBorders>
              <w:top w:val="nil"/>
              <w:left w:val="nil"/>
              <w:bottom w:val="nil"/>
              <w:right w:val="nil"/>
            </w:tcBorders>
          </w:tcPr>
          <w:p w:rsidR="00706D17" w:rsidRPr="001A13EF" w:rsidRDefault="00706D17" w:rsidP="00DF6EC3">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706D17" w:rsidRPr="001A13EF" w:rsidRDefault="00C65B2B" w:rsidP="00DF6E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r>
      <w:tr w:rsidR="00706D17" w:rsidRPr="001A13EF" w:rsidTr="00DF6EC3">
        <w:trPr>
          <w:gridBefore w:val="1"/>
          <w:wBefore w:w="318" w:type="dxa"/>
          <w:trHeight w:val="1"/>
        </w:trPr>
        <w:tc>
          <w:tcPr>
            <w:tcW w:w="9497" w:type="dxa"/>
            <w:gridSpan w:val="5"/>
            <w:tcBorders>
              <w:top w:val="nil"/>
              <w:left w:val="nil"/>
              <w:bottom w:val="nil"/>
              <w:right w:val="nil"/>
            </w:tcBorders>
            <w:shd w:val="clear" w:color="000000" w:fill="FFFFFF"/>
          </w:tcPr>
          <w:p w:rsidR="00706D17" w:rsidRPr="001A13EF" w:rsidRDefault="00706D17" w:rsidP="00DF6EC3">
            <w:pPr>
              <w:widowControl w:val="0"/>
              <w:autoSpaceDE w:val="0"/>
              <w:autoSpaceDN w:val="0"/>
              <w:adjustRightInd w:val="0"/>
              <w:spacing w:after="0" w:line="240" w:lineRule="auto"/>
              <w:jc w:val="center"/>
              <w:rPr>
                <w:rFonts w:ascii="Times New Roman" w:hAnsi="Times New Roman"/>
                <w:b/>
                <w:bCs/>
                <w:sz w:val="20"/>
                <w:szCs w:val="20"/>
              </w:rPr>
            </w:pPr>
          </w:p>
          <w:p w:rsidR="00706D17" w:rsidRPr="00D01C53" w:rsidRDefault="00706D17" w:rsidP="00DF6EC3">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Pr>
                <w:rFonts w:ascii="Times New Roman" w:hAnsi="Times New Roman"/>
                <w:b/>
                <w:bCs/>
                <w:sz w:val="24"/>
                <w:szCs w:val="24"/>
              </w:rPr>
              <w:br/>
            </w:r>
            <w:r w:rsidRPr="00D01C53">
              <w:rPr>
                <w:rFonts w:ascii="Times New Roman" w:hAnsi="Times New Roman"/>
                <w:b/>
                <w:bCs/>
                <w:sz w:val="24"/>
                <w:szCs w:val="24"/>
              </w:rP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706D17" w:rsidRDefault="00706D17" w:rsidP="00706D17">
      <w:pPr>
        <w:spacing w:after="0" w:line="240" w:lineRule="auto"/>
        <w:ind w:firstLine="720"/>
        <w:jc w:val="both"/>
        <w:rPr>
          <w:rFonts w:ascii="Times New Roman" w:hAnsi="Times New Roman"/>
          <w:sz w:val="24"/>
          <w:szCs w:val="20"/>
        </w:rPr>
      </w:pPr>
      <w:r w:rsidRPr="001A13EF">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w:t>
      </w:r>
      <w:r>
        <w:rPr>
          <w:rFonts w:ascii="Times New Roman" w:hAnsi="Times New Roman"/>
          <w:sz w:val="24"/>
          <w:szCs w:val="20"/>
        </w:rPr>
        <w:t xml:space="preserve"> </w:t>
      </w:r>
      <w:r w:rsidRPr="001A13EF">
        <w:rPr>
          <w:rFonts w:ascii="Times New Roman" w:hAnsi="Times New Roman"/>
          <w:sz w:val="24"/>
          <w:szCs w:val="20"/>
        </w:rPr>
        <w:t>(в ред. пост. от 30.09.2013 №265, 15.10.2015 №384), администрация МО "Светогорское городское поселение"</w:t>
      </w:r>
    </w:p>
    <w:p w:rsidR="00706D17" w:rsidRPr="001A13EF" w:rsidRDefault="00706D17" w:rsidP="00706D17">
      <w:pPr>
        <w:spacing w:after="0" w:line="240" w:lineRule="auto"/>
        <w:ind w:firstLine="720"/>
        <w:jc w:val="both"/>
        <w:rPr>
          <w:rFonts w:ascii="Times New Roman" w:hAnsi="Times New Roman"/>
          <w:sz w:val="24"/>
          <w:szCs w:val="20"/>
        </w:rPr>
      </w:pPr>
    </w:p>
    <w:p w:rsidR="00706D17" w:rsidRDefault="00706D17" w:rsidP="00706D17">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r w:rsidRPr="001A13EF">
        <w:rPr>
          <w:rFonts w:ascii="Times New Roman" w:hAnsi="Times New Roman"/>
          <w:sz w:val="24"/>
          <w:szCs w:val="24"/>
        </w:rPr>
        <w:t xml:space="preserve"> П О С Т А Н О В Л Я Е Т:</w:t>
      </w:r>
    </w:p>
    <w:p w:rsidR="00706D17" w:rsidRPr="001A13EF" w:rsidRDefault="00706D17" w:rsidP="00706D17">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706D17" w:rsidRDefault="00706D17" w:rsidP="00706D17">
      <w:pPr>
        <w:numPr>
          <w:ilvl w:val="0"/>
          <w:numId w:val="8"/>
        </w:numPr>
        <w:tabs>
          <w:tab w:val="left" w:pos="567"/>
          <w:tab w:val="left" w:pos="709"/>
          <w:tab w:val="left" w:pos="851"/>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Внести в</w:t>
      </w:r>
      <w:r>
        <w:rPr>
          <w:rFonts w:ascii="Times New Roman" w:hAnsi="Times New Roman"/>
          <w:sz w:val="24"/>
          <w:szCs w:val="24"/>
        </w:rPr>
        <w:t xml:space="preserve"> муниципальную программу «Повышение уровня благоустройства территорий населенных пунктов МО «Светогорское городское поселение»», утвержденное</w:t>
      </w:r>
      <w:r w:rsidRPr="001A13EF">
        <w:rPr>
          <w:rFonts w:ascii="Times New Roman" w:hAnsi="Times New Roman"/>
          <w:sz w:val="24"/>
          <w:szCs w:val="24"/>
        </w:rPr>
        <w:t xml:space="preserve"> постановление</w:t>
      </w:r>
      <w:r>
        <w:rPr>
          <w:rFonts w:ascii="Times New Roman" w:hAnsi="Times New Roman"/>
          <w:sz w:val="24"/>
          <w:szCs w:val="24"/>
        </w:rPr>
        <w:t>м</w:t>
      </w:r>
      <w:r w:rsidRPr="001A13EF">
        <w:rPr>
          <w:rFonts w:ascii="Times New Roman" w:hAnsi="Times New Roman"/>
          <w:sz w:val="24"/>
          <w:szCs w:val="24"/>
        </w:rPr>
        <w:t xml:space="preserve"> администрации от 25.10.2013 № 323 «Об утверждении муниципальной программы «Повышение уровня благоустройства территорий населенных пунктов </w:t>
      </w:r>
      <w:r>
        <w:rPr>
          <w:rFonts w:ascii="Times New Roman" w:hAnsi="Times New Roman"/>
          <w:sz w:val="24"/>
          <w:szCs w:val="24"/>
        </w:rPr>
        <w:t xml:space="preserve">         </w:t>
      </w:r>
      <w:r w:rsidRPr="001A13EF">
        <w:rPr>
          <w:rFonts w:ascii="Times New Roman" w:hAnsi="Times New Roman"/>
          <w:sz w:val="24"/>
          <w:szCs w:val="24"/>
        </w:rPr>
        <w:t xml:space="preserve">МО «Светогорское городское поселение» (в редакции постановлений от 27.11.2013 № 371, </w:t>
      </w:r>
      <w:r>
        <w:rPr>
          <w:rFonts w:ascii="Times New Roman" w:hAnsi="Times New Roman"/>
          <w:sz w:val="24"/>
          <w:szCs w:val="24"/>
        </w:rPr>
        <w:t xml:space="preserve"> </w:t>
      </w:r>
      <w:r w:rsidRPr="001A13EF">
        <w:rPr>
          <w:rFonts w:ascii="Times New Roman" w:hAnsi="Times New Roman"/>
          <w:sz w:val="24"/>
          <w:szCs w:val="24"/>
        </w:rPr>
        <w:t>от 25.02.2014 № 61, от 30.04.2014 № 148, от</w:t>
      </w:r>
      <w:r>
        <w:rPr>
          <w:rFonts w:ascii="Times New Roman" w:hAnsi="Times New Roman"/>
          <w:sz w:val="24"/>
          <w:szCs w:val="24"/>
        </w:rPr>
        <w:t xml:space="preserve"> </w:t>
      </w:r>
      <w:r w:rsidRPr="001A13EF">
        <w:rPr>
          <w:rFonts w:ascii="Times New Roman" w:hAnsi="Times New Roman"/>
          <w:sz w:val="24"/>
          <w:szCs w:val="24"/>
        </w:rPr>
        <w:t xml:space="preserve"> 05.06.2014 № 187, от 24.06.2014 № 198, </w:t>
      </w:r>
      <w:r>
        <w:rPr>
          <w:rFonts w:ascii="Times New Roman" w:hAnsi="Times New Roman"/>
          <w:sz w:val="24"/>
          <w:szCs w:val="24"/>
        </w:rPr>
        <w:t xml:space="preserve">        </w:t>
      </w:r>
      <w:r w:rsidRPr="001A13EF">
        <w:rPr>
          <w:rFonts w:ascii="Times New Roman" w:hAnsi="Times New Roman"/>
          <w:sz w:val="24"/>
          <w:szCs w:val="24"/>
        </w:rPr>
        <w:t xml:space="preserve">от 07.07.2014 № 225, от 26.08.2014 № 280, от 17.11.2014 № 395, от 03.12.2014 № 417, </w:t>
      </w:r>
      <w:r>
        <w:rPr>
          <w:rFonts w:ascii="Times New Roman" w:hAnsi="Times New Roman"/>
          <w:sz w:val="24"/>
          <w:szCs w:val="24"/>
        </w:rPr>
        <w:t xml:space="preserve">         </w:t>
      </w:r>
      <w:r w:rsidRPr="001A13EF">
        <w:rPr>
          <w:rFonts w:ascii="Times New Roman" w:hAnsi="Times New Roman"/>
          <w:sz w:val="24"/>
          <w:szCs w:val="24"/>
        </w:rPr>
        <w:t xml:space="preserve">от 22.12.2014 № 454, от 21.01.2015 № 24, от 25.02.2015 № 49, от 01.04.2015 № 90, от 06.05.2015 № 153, от 08.06.2015 № 192, от 20.08.2015 № 314, от 22.09.2015 № 348, 24.12.2015 № 498, </w:t>
      </w:r>
      <w:r>
        <w:rPr>
          <w:rFonts w:ascii="Times New Roman" w:hAnsi="Times New Roman"/>
          <w:sz w:val="24"/>
          <w:szCs w:val="24"/>
        </w:rPr>
        <w:t xml:space="preserve">     </w:t>
      </w:r>
      <w:r w:rsidRPr="001A13EF">
        <w:rPr>
          <w:rFonts w:ascii="Times New Roman" w:hAnsi="Times New Roman"/>
          <w:sz w:val="24"/>
          <w:szCs w:val="24"/>
        </w:rPr>
        <w:t xml:space="preserve">от 30.12.2015 № 517, №122 от 15.03.2016 от 14.04.2016 №185, от 02.06.2016 № 270, </w:t>
      </w:r>
      <w:r>
        <w:rPr>
          <w:rFonts w:ascii="Times New Roman" w:hAnsi="Times New Roman"/>
          <w:sz w:val="24"/>
          <w:szCs w:val="24"/>
        </w:rPr>
        <w:t xml:space="preserve">          </w:t>
      </w:r>
      <w:r w:rsidRPr="001A13EF">
        <w:rPr>
          <w:rFonts w:ascii="Times New Roman" w:hAnsi="Times New Roman"/>
          <w:sz w:val="24"/>
          <w:szCs w:val="24"/>
        </w:rPr>
        <w:t>от 24.08.2016 № 487, от 09.11.2016 № 612, от 15.12.2016 № 720) (далее Программа) следующие изменения:</w:t>
      </w:r>
    </w:p>
    <w:p w:rsidR="00706D17" w:rsidRPr="002E516A" w:rsidRDefault="00706D17" w:rsidP="00706D17">
      <w:pPr>
        <w:numPr>
          <w:ilvl w:val="1"/>
          <w:numId w:val="11"/>
        </w:numPr>
        <w:tabs>
          <w:tab w:val="left" w:pos="567"/>
          <w:tab w:val="left" w:pos="709"/>
          <w:tab w:val="left" w:pos="851"/>
          <w:tab w:val="left" w:pos="993"/>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 xml:space="preserve"> </w:t>
      </w:r>
      <w:r w:rsidRPr="002E516A">
        <w:rPr>
          <w:rFonts w:ascii="Times New Roman" w:hAnsi="Times New Roman"/>
          <w:sz w:val="24"/>
          <w:szCs w:val="24"/>
        </w:rPr>
        <w:t>В паспорте Программы позицию «Объемы бюджетных ассигнований   муниципальной программы», а также второй абзац в Разделе 9. «Ресурсное обеспечение Программы», изложить в следующей редакции:</w:t>
      </w:r>
      <w:r w:rsidRPr="002E516A">
        <w:rPr>
          <w:rFonts w:ascii="Times New Roman" w:eastAsia="Bitstream Vera Sans" w:hAnsi="Times New Roman"/>
          <w:kern w:val="1"/>
          <w:sz w:val="24"/>
          <w:szCs w:val="24"/>
          <w:lang w:eastAsia="hi-IN" w:bidi="hi-IN"/>
        </w:rPr>
        <w:t xml:space="preserve">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Всего на реализацию программных мероприятий предусмотрено выделение денежных средств – </w:t>
      </w:r>
      <w:r w:rsidRPr="00E53188">
        <w:rPr>
          <w:rFonts w:ascii="Times New Roman" w:eastAsia="Bitstream Vera Sans" w:hAnsi="Times New Roman"/>
          <w:kern w:val="1"/>
          <w:sz w:val="24"/>
          <w:szCs w:val="24"/>
          <w:lang w:eastAsia="hi-IN" w:bidi="hi-IN"/>
        </w:rPr>
        <w:t>244</w:t>
      </w:r>
      <w:r>
        <w:rPr>
          <w:rFonts w:ascii="Times New Roman" w:eastAsia="Bitstream Vera Sans" w:hAnsi="Times New Roman"/>
          <w:kern w:val="1"/>
          <w:sz w:val="24"/>
          <w:szCs w:val="24"/>
          <w:lang w:eastAsia="hi-IN" w:bidi="hi-IN"/>
        </w:rPr>
        <w:t> 454,261</w:t>
      </w:r>
      <w:r w:rsidRPr="002E516A">
        <w:rPr>
          <w:rFonts w:ascii="Times New Roman" w:eastAsia="Bitstream Vera Sans" w:hAnsi="Times New Roman"/>
          <w:kern w:val="1"/>
          <w:sz w:val="24"/>
          <w:szCs w:val="24"/>
          <w:lang w:eastAsia="hi-IN" w:bidi="hi-IN"/>
        </w:rPr>
        <w:t xml:space="preserve">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в том числе по годам:</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2014 год – 44884,092 тыс.руб., из них бюджет ЛО - 3341,700 тыс.руб., бюджет МО – 41542,392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2015 год – 35 356,919 тыс.руб., из них: бюджет ЛО – 2 399,600 тыс.руб., бюджет МО - 32 827,319 тыс.руб. и иные источники дохода (пожертвования) - 130,000 тыс. 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lastRenderedPageBreak/>
        <w:t xml:space="preserve">2016 год – 40 044,345 тыс.руб., из них: бюджет ЛО – 16 96,300 тыс.руб., бюджет МО – 38 348,045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2017 год – </w:t>
      </w:r>
      <w:r>
        <w:rPr>
          <w:rFonts w:ascii="Times New Roman" w:eastAsia="Bitstream Vera Sans" w:hAnsi="Times New Roman"/>
          <w:kern w:val="1"/>
          <w:sz w:val="24"/>
          <w:szCs w:val="24"/>
          <w:lang w:eastAsia="hi-IN" w:bidi="hi-IN"/>
        </w:rPr>
        <w:t>43 514,405</w:t>
      </w:r>
      <w:r w:rsidRPr="00E53188">
        <w:rPr>
          <w:rFonts w:ascii="Times New Roman" w:eastAsia="Bitstream Vera Sans" w:hAnsi="Times New Roman"/>
          <w:kern w:val="1"/>
          <w:sz w:val="24"/>
          <w:szCs w:val="24"/>
          <w:lang w:eastAsia="hi-IN" w:bidi="hi-IN"/>
        </w:rPr>
        <w:t xml:space="preserve"> тыс.руб., из них: бюджет ЛО – 578,000 тыс.руб., бюджет МО – </w:t>
      </w:r>
      <w:r>
        <w:rPr>
          <w:rFonts w:ascii="Times New Roman" w:eastAsia="Bitstream Vera Sans" w:hAnsi="Times New Roman"/>
          <w:kern w:val="1"/>
          <w:sz w:val="24"/>
          <w:szCs w:val="24"/>
          <w:lang w:eastAsia="hi-IN" w:bidi="hi-IN"/>
        </w:rPr>
        <w:t>42 936,405</w:t>
      </w:r>
      <w:r w:rsidRPr="002E516A">
        <w:rPr>
          <w:rFonts w:ascii="Times New Roman" w:eastAsia="Bitstream Vera Sans" w:hAnsi="Times New Roman"/>
          <w:kern w:val="1"/>
          <w:sz w:val="24"/>
          <w:szCs w:val="24"/>
          <w:lang w:eastAsia="hi-IN" w:bidi="hi-IN"/>
        </w:rPr>
        <w:t xml:space="preserve">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2018 год – 40 455,800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2019 год – 40 198,700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Источник финансирования Программы:</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Ленинградской области;</w:t>
      </w:r>
    </w:p>
    <w:p w:rsidR="00706D17" w:rsidRDefault="00706D17" w:rsidP="00706D17">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МО «Светогорское городское поселение";</w:t>
      </w:r>
    </w:p>
    <w:p w:rsidR="00706D17" w:rsidRDefault="00706D17" w:rsidP="00706D17">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p>
    <w:p w:rsidR="00706D17" w:rsidRDefault="00706D17" w:rsidP="00706D17">
      <w:pPr>
        <w:pStyle w:val="af4"/>
        <w:numPr>
          <w:ilvl w:val="1"/>
          <w:numId w:val="11"/>
        </w:numPr>
        <w:tabs>
          <w:tab w:val="left" w:pos="0"/>
          <w:tab w:val="left" w:pos="851"/>
          <w:tab w:val="left" w:pos="1134"/>
          <w:tab w:val="left" w:pos="1276"/>
        </w:tabs>
        <w:spacing w:after="0" w:line="240" w:lineRule="auto"/>
        <w:ind w:left="0" w:firstLine="709"/>
        <w:jc w:val="both"/>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 xml:space="preserve">  В Раздел 3 «</w:t>
      </w:r>
      <w:r w:rsidRPr="003525A4">
        <w:rPr>
          <w:rFonts w:ascii="Times New Roman" w:eastAsia="Bitstream Vera Sans" w:hAnsi="Times New Roman"/>
          <w:kern w:val="1"/>
          <w:sz w:val="24"/>
          <w:szCs w:val="24"/>
          <w:lang w:eastAsia="hi-IN" w:bidi="hi-IN"/>
        </w:rPr>
        <w:t>Прогноз конечных результатов муниципальной программы, характеризующих изменения в сфере повышения уровня благоустройства территорий населенных пунктов МО «Светогорское городское поселение»</w:t>
      </w:r>
      <w:r>
        <w:rPr>
          <w:rFonts w:ascii="Times New Roman" w:eastAsia="Bitstream Vera Sans" w:hAnsi="Times New Roman"/>
          <w:kern w:val="1"/>
          <w:sz w:val="24"/>
          <w:szCs w:val="24"/>
          <w:lang w:eastAsia="hi-IN" w:bidi="hi-IN"/>
        </w:rPr>
        <w:t>» добавить столбец «2019».</w:t>
      </w:r>
    </w:p>
    <w:p w:rsidR="00706D17" w:rsidRPr="003525A4" w:rsidRDefault="00706D17" w:rsidP="00706D17">
      <w:pPr>
        <w:pStyle w:val="af4"/>
        <w:tabs>
          <w:tab w:val="left" w:pos="0"/>
          <w:tab w:val="left" w:pos="851"/>
          <w:tab w:val="left" w:pos="1134"/>
          <w:tab w:val="left" w:pos="1276"/>
        </w:tabs>
        <w:spacing w:after="0" w:line="240" w:lineRule="auto"/>
        <w:ind w:left="709"/>
        <w:jc w:val="both"/>
        <w:rPr>
          <w:rFonts w:ascii="Times New Roman" w:eastAsia="Bitstream Vera Sans" w:hAnsi="Times New Roman"/>
          <w:kern w:val="1"/>
          <w:sz w:val="24"/>
          <w:szCs w:val="24"/>
          <w:lang w:eastAsia="hi-IN" w:bidi="hi-IN"/>
        </w:rPr>
      </w:pPr>
    </w:p>
    <w:p w:rsidR="00706D17" w:rsidRPr="00E53188" w:rsidRDefault="00706D17" w:rsidP="00706D17">
      <w:pPr>
        <w:pStyle w:val="af4"/>
        <w:numPr>
          <w:ilvl w:val="1"/>
          <w:numId w:val="11"/>
        </w:numPr>
        <w:tabs>
          <w:tab w:val="left" w:pos="0"/>
          <w:tab w:val="left" w:pos="851"/>
          <w:tab w:val="left" w:pos="1134"/>
        </w:tabs>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E53188">
        <w:rPr>
          <w:rFonts w:ascii="Times New Roman CYR" w:hAnsi="Times New Roman CYR" w:cs="Times New Roman CYR"/>
          <w:sz w:val="24"/>
          <w:szCs w:val="24"/>
        </w:rPr>
        <w:t>В плане мероприятий Приложения к Программе на 2017 год в пункте 1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850"/>
        <w:gridCol w:w="1134"/>
        <w:gridCol w:w="567"/>
        <w:gridCol w:w="993"/>
        <w:gridCol w:w="567"/>
        <w:gridCol w:w="425"/>
        <w:gridCol w:w="1417"/>
        <w:gridCol w:w="567"/>
      </w:tblGrid>
      <w:tr w:rsidR="00706D17" w:rsidRPr="00184728" w:rsidTr="00DF6EC3">
        <w:trPr>
          <w:trHeight w:val="1082"/>
        </w:trPr>
        <w:tc>
          <w:tcPr>
            <w:tcW w:w="430" w:type="dxa"/>
            <w:tcBorders>
              <w:top w:val="single" w:sz="4" w:space="0" w:color="auto"/>
              <w:left w:val="single" w:sz="4" w:space="0" w:color="auto"/>
              <w:bottom w:val="single" w:sz="4" w:space="0" w:color="auto"/>
              <w:right w:val="single" w:sz="4" w:space="0" w:color="auto"/>
            </w:tcBorders>
            <w:noWrap/>
            <w:vAlign w:val="center"/>
            <w:hideMark/>
          </w:tcPr>
          <w:p w:rsidR="00706D17" w:rsidRPr="00184728" w:rsidRDefault="00706D17" w:rsidP="00DF6EC3">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Содержание улично-дорожной сети территорий  населенных пунктов МО "Светогорское городское поселение"</w:t>
            </w:r>
            <w:r w:rsidRPr="00184728">
              <w:rPr>
                <w:rFonts w:ascii="Times New Roman" w:eastAsia="Times New Roman" w:hAnsi="Times New Roman"/>
                <w:sz w:val="16"/>
                <w:szCs w:val="16"/>
              </w:rPr>
              <w:t xml:space="preserve">             </w:t>
            </w:r>
            <w:r w:rsidRPr="00184728">
              <w:rPr>
                <w:rFonts w:ascii="Times New Roman" w:eastAsia="Times New Roman" w:hAnsi="Times New Roman"/>
                <w:i/>
                <w:i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right="-108"/>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19 900,0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right="-140"/>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bCs/>
                <w:sz w:val="16"/>
                <w:szCs w:val="16"/>
                <w:lang w:val="en-US"/>
              </w:rPr>
            </w:pPr>
            <w:bookmarkStart w:id="3" w:name="OLE_LINK6"/>
            <w:bookmarkStart w:id="4" w:name="OLE_LINK9"/>
            <w:r w:rsidRPr="008F6355">
              <w:rPr>
                <w:rFonts w:ascii="Times New Roman" w:eastAsia="Times New Roman" w:hAnsi="Times New Roman"/>
                <w:bCs/>
                <w:sz w:val="16"/>
                <w:szCs w:val="16"/>
              </w:rPr>
              <w:t>19 900,0</w:t>
            </w:r>
            <w:bookmarkEnd w:id="3"/>
            <w:bookmarkEnd w:id="4"/>
          </w:p>
        </w:tc>
        <w:tc>
          <w:tcPr>
            <w:tcW w:w="567"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поселение»</w:t>
            </w:r>
          </w:p>
        </w:tc>
        <w:tc>
          <w:tcPr>
            <w:tcW w:w="567" w:type="dxa"/>
            <w:tcBorders>
              <w:top w:val="single" w:sz="4" w:space="0" w:color="auto"/>
              <w:left w:val="single" w:sz="4" w:space="0" w:color="auto"/>
              <w:bottom w:val="single" w:sz="4" w:space="0" w:color="auto"/>
              <w:right w:val="single" w:sz="4" w:space="0" w:color="auto"/>
            </w:tcBorders>
            <w:hideMark/>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ОГХ</w:t>
            </w:r>
          </w:p>
        </w:tc>
      </w:tr>
    </w:tbl>
    <w:p w:rsidR="00706D17" w:rsidRPr="00E53188"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Pr>
          <w:rFonts w:ascii="Times New Roman CYR" w:hAnsi="Times New Roman CYR" w:cs="Times New Roman CYR"/>
          <w:sz w:val="24"/>
          <w:szCs w:val="24"/>
        </w:rPr>
        <w:t xml:space="preserve">3, 3.9 строку «2017» изложить в следующей редакции: </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850"/>
        <w:gridCol w:w="1134"/>
        <w:gridCol w:w="567"/>
        <w:gridCol w:w="993"/>
        <w:gridCol w:w="567"/>
        <w:gridCol w:w="425"/>
        <w:gridCol w:w="1417"/>
        <w:gridCol w:w="567"/>
      </w:tblGrid>
      <w:tr w:rsidR="00706D17" w:rsidRPr="00184728" w:rsidTr="00DF6EC3">
        <w:trPr>
          <w:trHeight w:val="1005"/>
        </w:trPr>
        <w:tc>
          <w:tcPr>
            <w:tcW w:w="430" w:type="dxa"/>
            <w:tcBorders>
              <w:top w:val="single" w:sz="4" w:space="0" w:color="auto"/>
              <w:left w:val="single" w:sz="4" w:space="0" w:color="auto"/>
              <w:right w:val="single" w:sz="4" w:space="0" w:color="auto"/>
            </w:tcBorders>
            <w:noWrap/>
            <w:vAlign w:val="center"/>
            <w:hideMark/>
          </w:tcPr>
          <w:p w:rsidR="00706D17" w:rsidRPr="00184728" w:rsidRDefault="00706D17" w:rsidP="00DF6EC3">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3.</w:t>
            </w:r>
          </w:p>
        </w:tc>
        <w:tc>
          <w:tcPr>
            <w:tcW w:w="2693"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850" w:type="dxa"/>
            <w:tcBorders>
              <w:top w:val="single" w:sz="4" w:space="0" w:color="auto"/>
              <w:left w:val="single" w:sz="4" w:space="0" w:color="auto"/>
              <w:right w:val="single" w:sz="4" w:space="0" w:color="auto"/>
            </w:tcBorders>
            <w:noWrap/>
            <w:vAlign w:val="center"/>
            <w:hideMark/>
          </w:tcPr>
          <w:p w:rsidR="00706D17" w:rsidRPr="008F6355" w:rsidRDefault="00706D17" w:rsidP="00DF6EC3">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right="-140"/>
              <w:jc w:val="center"/>
              <w:rPr>
                <w:rFonts w:ascii="Times New Roman" w:eastAsia="Times New Roman" w:hAnsi="Times New Roman"/>
                <w:bCs/>
                <w:sz w:val="16"/>
                <w:szCs w:val="16"/>
                <w:lang w:val="en-US"/>
              </w:rPr>
            </w:pPr>
            <w:r>
              <w:rPr>
                <w:rFonts w:ascii="Times New Roman" w:eastAsia="Bitstream Vera Sans" w:hAnsi="Times New Roman"/>
                <w:bCs/>
                <w:kern w:val="2"/>
                <w:sz w:val="16"/>
                <w:szCs w:val="16"/>
                <w:lang w:eastAsia="hi-IN" w:bidi="hi-IN"/>
              </w:rPr>
              <w:t>4 619,218</w:t>
            </w:r>
          </w:p>
        </w:tc>
        <w:tc>
          <w:tcPr>
            <w:tcW w:w="567"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0</w:t>
            </w:r>
          </w:p>
        </w:tc>
        <w:tc>
          <w:tcPr>
            <w:tcW w:w="993"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bCs/>
                <w:sz w:val="16"/>
                <w:szCs w:val="16"/>
              </w:rPr>
            </w:pPr>
            <w:r>
              <w:rPr>
                <w:rFonts w:ascii="Times New Roman" w:eastAsia="Bitstream Vera Sans" w:hAnsi="Times New Roman"/>
                <w:bCs/>
                <w:kern w:val="2"/>
                <w:sz w:val="16"/>
                <w:szCs w:val="16"/>
                <w:lang w:eastAsia="hi-IN" w:bidi="hi-IN"/>
              </w:rPr>
              <w:t>4 619,218</w:t>
            </w:r>
          </w:p>
        </w:tc>
        <w:tc>
          <w:tcPr>
            <w:tcW w:w="567"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8F6355">
              <w:rPr>
                <w:rFonts w:ascii="Times New Roman" w:eastAsia="Times New Roman" w:hAnsi="Times New Roman"/>
                <w:bCs/>
                <w:sz w:val="16"/>
                <w:szCs w:val="16"/>
              </w:rPr>
              <w:t>0</w:t>
            </w:r>
          </w:p>
        </w:tc>
        <w:tc>
          <w:tcPr>
            <w:tcW w:w="425" w:type="dxa"/>
            <w:tcBorders>
              <w:top w:val="single" w:sz="4" w:space="0" w:color="auto"/>
              <w:left w:val="single" w:sz="4" w:space="0" w:color="auto"/>
              <w:right w:val="single" w:sz="4" w:space="0" w:color="auto"/>
            </w:tcBorders>
            <w:vAlign w:val="center"/>
          </w:tcPr>
          <w:p w:rsidR="00706D17" w:rsidRPr="00184728" w:rsidRDefault="00706D17" w:rsidP="00DF6EC3">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417"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w:t>
            </w:r>
          </w:p>
        </w:tc>
        <w:tc>
          <w:tcPr>
            <w:tcW w:w="567" w:type="dxa"/>
            <w:tcBorders>
              <w:top w:val="single" w:sz="4" w:space="0" w:color="auto"/>
              <w:left w:val="single" w:sz="4" w:space="0" w:color="auto"/>
              <w:right w:val="single" w:sz="4" w:space="0" w:color="auto"/>
            </w:tcBorders>
            <w:hideMark/>
          </w:tcPr>
          <w:p w:rsidR="00706D17" w:rsidRPr="00184728" w:rsidRDefault="00706D17" w:rsidP="00DF6EC3">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 xml:space="preserve">ОГХ, </w:t>
            </w:r>
            <w:r w:rsidRPr="00184728">
              <w:rPr>
                <w:rFonts w:ascii="Times New Roman" w:eastAsia="Bitstream Vera Sans" w:hAnsi="Times New Roman"/>
                <w:bCs/>
                <w:kern w:val="2"/>
                <w:sz w:val="16"/>
                <w:szCs w:val="16"/>
                <w:lang w:eastAsia="hi-IN" w:bidi="hi-IN"/>
              </w:rPr>
              <w:br/>
              <w:t>МУ «БАХО»</w:t>
            </w:r>
          </w:p>
        </w:tc>
      </w:tr>
      <w:tr w:rsidR="00706D17" w:rsidRPr="00184728" w:rsidTr="00DF6EC3">
        <w:trPr>
          <w:trHeight w:val="255"/>
        </w:trPr>
        <w:tc>
          <w:tcPr>
            <w:tcW w:w="430"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3.9</w:t>
            </w:r>
          </w:p>
        </w:tc>
        <w:tc>
          <w:tcPr>
            <w:tcW w:w="2693"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 xml:space="preserve">Устройство детских городков </w:t>
            </w:r>
          </w:p>
        </w:tc>
        <w:tc>
          <w:tcPr>
            <w:tcW w:w="850" w:type="dxa"/>
            <w:tcBorders>
              <w:top w:val="single" w:sz="4" w:space="0" w:color="auto"/>
              <w:left w:val="single" w:sz="4" w:space="0" w:color="auto"/>
              <w:bottom w:val="single" w:sz="4" w:space="0" w:color="auto"/>
              <w:right w:val="single" w:sz="4" w:space="0" w:color="auto"/>
            </w:tcBorders>
            <w:hideMark/>
          </w:tcPr>
          <w:p w:rsidR="00706D17" w:rsidRPr="008F6355" w:rsidRDefault="00706D17" w:rsidP="00DF6EC3">
            <w:pPr>
              <w:widowControl w:val="0"/>
              <w:suppressAutoHyphens/>
              <w:spacing w:after="0"/>
              <w:jc w:val="center"/>
              <w:rPr>
                <w:rFonts w:ascii="Times New Roman" w:eastAsia="Times New Roman" w:hAnsi="Times New Roman"/>
                <w:sz w:val="16"/>
                <w:szCs w:val="16"/>
              </w:rPr>
            </w:pPr>
          </w:p>
          <w:p w:rsidR="00706D17" w:rsidRPr="008F6355" w:rsidRDefault="00706D17" w:rsidP="00DF6EC3">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706D17" w:rsidRPr="008F6355" w:rsidRDefault="00706D17" w:rsidP="00DF6EC3">
            <w:pPr>
              <w:widowControl w:val="0"/>
              <w:suppressAutoHyphens/>
              <w:spacing w:after="0"/>
              <w:jc w:val="center"/>
              <w:rPr>
                <w:rFonts w:ascii="Times New Roman" w:eastAsia="Times New Roman" w:hAnsi="Times New Roman"/>
                <w:sz w:val="16"/>
                <w:szCs w:val="16"/>
              </w:rPr>
            </w:pPr>
          </w:p>
          <w:p w:rsidR="00706D17" w:rsidRPr="008F6355" w:rsidRDefault="00706D17" w:rsidP="00DF6EC3">
            <w:pPr>
              <w:widowControl w:val="0"/>
              <w:suppressAutoHyphens/>
              <w:spacing w:after="0"/>
              <w:jc w:val="center"/>
              <w:rPr>
                <w:rFonts w:ascii="Times New Roman" w:eastAsia="Times New Roman" w:hAnsi="Times New Roman"/>
                <w:sz w:val="16"/>
                <w:szCs w:val="16"/>
              </w:rPr>
            </w:pPr>
            <w:r>
              <w:rPr>
                <w:rFonts w:ascii="Times New Roman" w:eastAsia="Times New Roman" w:hAnsi="Times New Roman"/>
                <w:sz w:val="16"/>
                <w:szCs w:val="16"/>
              </w:rPr>
              <w:t>1 070,780</w:t>
            </w:r>
          </w:p>
        </w:tc>
        <w:tc>
          <w:tcPr>
            <w:tcW w:w="567" w:type="dxa"/>
            <w:tcBorders>
              <w:top w:val="single" w:sz="4" w:space="0" w:color="auto"/>
              <w:left w:val="single" w:sz="4" w:space="0" w:color="auto"/>
              <w:bottom w:val="single" w:sz="4" w:space="0" w:color="auto"/>
              <w:right w:val="single" w:sz="4" w:space="0" w:color="auto"/>
            </w:tcBorders>
            <w:hideMark/>
          </w:tcPr>
          <w:p w:rsidR="00706D17" w:rsidRPr="008F6355" w:rsidRDefault="00706D17" w:rsidP="00DF6EC3">
            <w:pPr>
              <w:widowControl w:val="0"/>
              <w:suppressAutoHyphens/>
              <w:spacing w:after="0"/>
              <w:jc w:val="center"/>
              <w:rPr>
                <w:rFonts w:ascii="Times New Roman" w:eastAsia="Times New Roman" w:hAnsi="Times New Roman"/>
                <w:sz w:val="16"/>
                <w:szCs w:val="16"/>
              </w:rPr>
            </w:pPr>
          </w:p>
          <w:p w:rsidR="00706D17" w:rsidRPr="008F6355" w:rsidRDefault="00706D17" w:rsidP="00DF6EC3">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706D17" w:rsidRPr="008F6355" w:rsidRDefault="00706D17" w:rsidP="00DF6EC3">
            <w:pPr>
              <w:widowControl w:val="0"/>
              <w:suppressAutoHyphens/>
              <w:spacing w:after="0"/>
              <w:jc w:val="center"/>
              <w:rPr>
                <w:rFonts w:ascii="Times New Roman" w:eastAsia="Times New Roman" w:hAnsi="Times New Roman"/>
                <w:sz w:val="16"/>
                <w:szCs w:val="16"/>
              </w:rPr>
            </w:pPr>
          </w:p>
          <w:p w:rsidR="00706D17" w:rsidRPr="008F6355" w:rsidRDefault="00706D17" w:rsidP="00DF6EC3">
            <w:pPr>
              <w:widowControl w:val="0"/>
              <w:suppressAutoHyphens/>
              <w:spacing w:after="0"/>
              <w:jc w:val="center"/>
              <w:rPr>
                <w:rFonts w:ascii="Times New Roman" w:eastAsia="Times New Roman" w:hAnsi="Times New Roman"/>
                <w:sz w:val="16"/>
                <w:szCs w:val="16"/>
              </w:rPr>
            </w:pPr>
            <w:r>
              <w:rPr>
                <w:rFonts w:ascii="Times New Roman" w:eastAsia="Times New Roman" w:hAnsi="Times New Roman"/>
                <w:sz w:val="16"/>
                <w:szCs w:val="16"/>
              </w:rPr>
              <w:t>1 070,780</w:t>
            </w:r>
          </w:p>
        </w:tc>
        <w:tc>
          <w:tcPr>
            <w:tcW w:w="567" w:type="dxa"/>
            <w:tcBorders>
              <w:top w:val="single" w:sz="4" w:space="0" w:color="auto"/>
              <w:left w:val="single" w:sz="4" w:space="0" w:color="auto"/>
              <w:bottom w:val="single" w:sz="4" w:space="0" w:color="auto"/>
              <w:right w:val="single" w:sz="4" w:space="0" w:color="auto"/>
            </w:tcBorders>
            <w:hideMark/>
          </w:tcPr>
          <w:p w:rsidR="00706D17" w:rsidRPr="008F6355" w:rsidRDefault="00706D17" w:rsidP="00DF6EC3">
            <w:pPr>
              <w:widowControl w:val="0"/>
              <w:suppressAutoHyphens/>
              <w:spacing w:after="0"/>
              <w:jc w:val="center"/>
              <w:rPr>
                <w:rFonts w:ascii="Times New Roman" w:eastAsia="Times New Roman" w:hAnsi="Times New Roman"/>
                <w:sz w:val="16"/>
                <w:szCs w:val="16"/>
              </w:rPr>
            </w:pPr>
          </w:p>
          <w:p w:rsidR="00706D17" w:rsidRPr="008F6355" w:rsidRDefault="00706D17" w:rsidP="00DF6EC3">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right="-108"/>
              <w:jc w:val="center"/>
              <w:rPr>
                <w:rFonts w:ascii="Times New Roman" w:eastAsia="Times New Roman" w:hAnsi="Times New Roman"/>
                <w:sz w:val="16"/>
                <w:szCs w:val="16"/>
              </w:rPr>
            </w:pPr>
          </w:p>
        </w:tc>
        <w:tc>
          <w:tcPr>
            <w:tcW w:w="1417" w:type="dxa"/>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bl>
    <w:p w:rsidR="00706D1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E53188"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1.5.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Pr>
          <w:rFonts w:ascii="Times New Roman CYR" w:hAnsi="Times New Roman CYR" w:cs="Times New Roman CYR"/>
          <w:sz w:val="24"/>
          <w:szCs w:val="24"/>
        </w:rPr>
        <w:t>4, 4.2, 4.2.1., 4.24 - 4.2.6.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89"/>
        <w:gridCol w:w="855"/>
        <w:gridCol w:w="1132"/>
        <w:gridCol w:w="540"/>
        <w:gridCol w:w="27"/>
        <w:gridCol w:w="991"/>
        <w:gridCol w:w="540"/>
        <w:gridCol w:w="27"/>
        <w:gridCol w:w="430"/>
        <w:gridCol w:w="1415"/>
        <w:gridCol w:w="567"/>
      </w:tblGrid>
      <w:tr w:rsidR="00706D17" w:rsidRPr="00184728" w:rsidTr="00DF6EC3">
        <w:trPr>
          <w:trHeight w:val="810"/>
        </w:trPr>
        <w:tc>
          <w:tcPr>
            <w:tcW w:w="430" w:type="dxa"/>
            <w:tcBorders>
              <w:top w:val="single" w:sz="4" w:space="0" w:color="auto"/>
              <w:left w:val="single" w:sz="4" w:space="0" w:color="auto"/>
              <w:right w:val="single" w:sz="4" w:space="0" w:color="auto"/>
            </w:tcBorders>
            <w:noWrap/>
            <w:vAlign w:val="center"/>
            <w:hideMark/>
          </w:tcPr>
          <w:p w:rsidR="00706D17" w:rsidRPr="00184728" w:rsidRDefault="00706D17" w:rsidP="00DF6EC3">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4.</w:t>
            </w:r>
          </w:p>
        </w:tc>
        <w:tc>
          <w:tcPr>
            <w:tcW w:w="2689"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855"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2"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Bitstream Vera Sans" w:hAnsi="Times New Roman"/>
                <w:bCs/>
                <w:kern w:val="2"/>
                <w:sz w:val="16"/>
                <w:szCs w:val="16"/>
                <w:lang w:eastAsia="hi-IN" w:bidi="hi-IN"/>
              </w:rPr>
              <w:t>9 715,091</w:t>
            </w:r>
          </w:p>
        </w:tc>
        <w:tc>
          <w:tcPr>
            <w:tcW w:w="567" w:type="dxa"/>
            <w:gridSpan w:val="2"/>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lang w:val="en-US"/>
              </w:rPr>
            </w:pPr>
            <w:r w:rsidRPr="008F6355">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Bitstream Vera Sans" w:hAnsi="Times New Roman"/>
                <w:bCs/>
                <w:kern w:val="2"/>
                <w:sz w:val="16"/>
                <w:szCs w:val="16"/>
                <w:lang w:eastAsia="hi-IN" w:bidi="hi-IN"/>
              </w:rPr>
              <w:t>9 715,091</w:t>
            </w:r>
          </w:p>
        </w:tc>
        <w:tc>
          <w:tcPr>
            <w:tcW w:w="567" w:type="dxa"/>
            <w:gridSpan w:val="2"/>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lang w:val="en-US"/>
              </w:rPr>
            </w:pPr>
            <w:r w:rsidRPr="008F6355">
              <w:rPr>
                <w:rFonts w:ascii="Times New Roman" w:eastAsia="Times New Roman" w:hAnsi="Times New Roman"/>
                <w:sz w:val="16"/>
                <w:szCs w:val="16"/>
              </w:rPr>
              <w:t>0</w:t>
            </w:r>
          </w:p>
        </w:tc>
        <w:tc>
          <w:tcPr>
            <w:tcW w:w="430" w:type="dxa"/>
            <w:tcBorders>
              <w:top w:val="single" w:sz="4" w:space="0" w:color="auto"/>
              <w:left w:val="single" w:sz="4" w:space="0" w:color="auto"/>
              <w:right w:val="single" w:sz="4" w:space="0" w:color="auto"/>
            </w:tcBorders>
            <w:vAlign w:val="center"/>
          </w:tcPr>
          <w:p w:rsidR="00706D17" w:rsidRPr="00184728" w:rsidRDefault="00706D17" w:rsidP="00DF6EC3">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1415"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hideMark/>
          </w:tcPr>
          <w:p w:rsidR="00706D17" w:rsidRPr="00184728" w:rsidRDefault="00706D17" w:rsidP="00DF6EC3">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ОГХ, ОУИ</w:t>
            </w:r>
          </w:p>
        </w:tc>
      </w:tr>
      <w:tr w:rsidR="00706D17" w:rsidRPr="00184728" w:rsidTr="00DF6EC3">
        <w:trPr>
          <w:trHeight w:val="157"/>
        </w:trPr>
        <w:tc>
          <w:tcPr>
            <w:tcW w:w="9643" w:type="dxa"/>
            <w:gridSpan w:val="12"/>
            <w:tcBorders>
              <w:top w:val="single" w:sz="4" w:space="0" w:color="auto"/>
              <w:left w:val="nil"/>
              <w:right w:val="nil"/>
            </w:tcBorders>
            <w:noWrap/>
            <w:vAlign w:val="center"/>
          </w:tcPr>
          <w:p w:rsidR="00706D17" w:rsidRPr="00184728" w:rsidRDefault="00706D17" w:rsidP="00DF6EC3">
            <w:pPr>
              <w:widowControl w:val="0"/>
              <w:suppressAutoHyphens/>
              <w:spacing w:after="0"/>
              <w:ind w:left="-108" w:right="-140"/>
              <w:jc w:val="center"/>
              <w:rPr>
                <w:rFonts w:ascii="Times New Roman" w:eastAsia="Bitstream Vera Sans" w:hAnsi="Times New Roman"/>
                <w:bCs/>
                <w:kern w:val="2"/>
                <w:sz w:val="16"/>
                <w:szCs w:val="16"/>
                <w:lang w:eastAsia="hi-IN" w:bidi="hi-IN"/>
              </w:rPr>
            </w:pPr>
          </w:p>
        </w:tc>
      </w:tr>
      <w:tr w:rsidR="00706D17" w:rsidRPr="00184728" w:rsidTr="00DF6EC3">
        <w:trPr>
          <w:trHeight w:val="1501"/>
        </w:trPr>
        <w:tc>
          <w:tcPr>
            <w:tcW w:w="430" w:type="dxa"/>
            <w:tcBorders>
              <w:top w:val="single" w:sz="4" w:space="0" w:color="auto"/>
              <w:left w:val="single" w:sz="4" w:space="0" w:color="auto"/>
              <w:bottom w:val="nil"/>
              <w:right w:val="single" w:sz="4" w:space="0" w:color="auto"/>
            </w:tcBorders>
            <w:noWrap/>
            <w:vAlign w:val="center"/>
            <w:hideMark/>
          </w:tcPr>
          <w:p w:rsidR="00706D17" w:rsidRPr="00184728" w:rsidRDefault="00706D17" w:rsidP="00DF6EC3">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4.2</w:t>
            </w:r>
          </w:p>
        </w:tc>
        <w:tc>
          <w:tcPr>
            <w:tcW w:w="2689" w:type="dxa"/>
            <w:vMerge w:val="restart"/>
            <w:tcBorders>
              <w:top w:val="single" w:sz="4" w:space="0" w:color="auto"/>
              <w:left w:val="single" w:sz="4" w:space="0" w:color="auto"/>
              <w:bottom w:val="single" w:sz="4" w:space="0" w:color="auto"/>
              <w:right w:val="single" w:sz="4" w:space="0" w:color="auto"/>
            </w:tcBorders>
            <w:noWrap/>
            <w:vAlign w:val="center"/>
            <w:hideMark/>
          </w:tcPr>
          <w:p w:rsidR="00706D17" w:rsidRPr="00184728" w:rsidRDefault="00706D17" w:rsidP="00DF6EC3">
            <w:pPr>
              <w:widowControl w:val="0"/>
              <w:suppressAutoHyphens/>
              <w:spacing w:after="0"/>
              <w:rPr>
                <w:rFonts w:ascii="Times New Roman" w:eastAsia="Times New Roman" w:hAnsi="Times New Roman"/>
                <w:sz w:val="16"/>
                <w:szCs w:val="16"/>
              </w:rPr>
            </w:pPr>
            <w:r w:rsidRPr="00184728">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5" w:type="dxa"/>
            <w:vMerge w:val="restart"/>
            <w:tcBorders>
              <w:top w:val="single" w:sz="4" w:space="0" w:color="auto"/>
              <w:left w:val="single" w:sz="4" w:space="0" w:color="auto"/>
              <w:right w:val="single" w:sz="4" w:space="0" w:color="auto"/>
            </w:tcBorders>
            <w:noWrap/>
            <w:vAlign w:val="center"/>
            <w:hideMark/>
          </w:tcPr>
          <w:p w:rsidR="00706D17" w:rsidRPr="008F6355" w:rsidRDefault="00706D17" w:rsidP="00DF6EC3">
            <w:pPr>
              <w:widowControl w:val="0"/>
              <w:suppressAutoHyphens/>
              <w:spacing w:after="0"/>
              <w:ind w:right="-140"/>
              <w:jc w:val="center"/>
              <w:rPr>
                <w:rFonts w:ascii="Times New Roman" w:eastAsia="Bitstream Vera Sans" w:hAnsi="Times New Roman"/>
                <w:kern w:val="2"/>
                <w:sz w:val="16"/>
                <w:szCs w:val="16"/>
                <w:lang w:val="en-US" w:eastAsia="hi-IN" w:bidi="hi-IN"/>
              </w:rPr>
            </w:pPr>
            <w:r w:rsidRPr="008F6355">
              <w:rPr>
                <w:rFonts w:ascii="Times New Roman" w:eastAsia="Bitstream Vera Sans" w:hAnsi="Times New Roman"/>
                <w:kern w:val="2"/>
                <w:sz w:val="16"/>
                <w:szCs w:val="16"/>
                <w:lang w:eastAsia="hi-IN" w:bidi="hi-IN"/>
              </w:rPr>
              <w:t>2017</w:t>
            </w:r>
          </w:p>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p>
        </w:tc>
        <w:tc>
          <w:tcPr>
            <w:tcW w:w="1132" w:type="dxa"/>
            <w:vMerge w:val="restart"/>
            <w:tcBorders>
              <w:top w:val="single" w:sz="4" w:space="0" w:color="auto"/>
              <w:left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8 475,000</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8F6355">
              <w:rPr>
                <w:rFonts w:ascii="Times New Roman" w:eastAsia="Bitstream Vera Sans" w:hAnsi="Times New Roman"/>
                <w:kern w:val="2"/>
                <w:sz w:val="16"/>
                <w:szCs w:val="16"/>
                <w:lang w:eastAsia="hi-IN" w:bidi="hi-IN"/>
              </w:rPr>
              <w:t>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8 475,000</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8F6355">
              <w:rPr>
                <w:rFonts w:ascii="Times New Roman" w:eastAsia="Times New Roman" w:hAnsi="Times New Roman"/>
                <w:sz w:val="16"/>
                <w:szCs w:val="16"/>
              </w:rPr>
              <w:t>0</w:t>
            </w:r>
          </w:p>
        </w:tc>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06D17" w:rsidRPr="00184728" w:rsidRDefault="00706D17" w:rsidP="00DF6EC3">
            <w:pPr>
              <w:widowControl w:val="0"/>
              <w:suppressAutoHyphens/>
              <w:spacing w:after="0"/>
              <w:ind w:left="-108" w:right="-140"/>
              <w:jc w:val="center"/>
              <w:rPr>
                <w:rFonts w:ascii="Times New Roman" w:eastAsia="Bitstream Vera Sans" w:hAnsi="Times New Roman"/>
                <w:kern w:val="2"/>
                <w:sz w:val="16"/>
                <w:szCs w:val="16"/>
                <w:lang w:eastAsia="hi-IN" w:bidi="hi-IN"/>
              </w:rPr>
            </w:pPr>
            <w:r w:rsidRPr="00184728">
              <w:rPr>
                <w:rFonts w:ascii="Times New Roman" w:eastAsia="Bitstream Vera Sans" w:hAnsi="Times New Roman"/>
                <w:kern w:val="2"/>
                <w:sz w:val="16"/>
                <w:szCs w:val="16"/>
                <w:lang w:eastAsia="hi-IN" w:bidi="hi-IN"/>
              </w:rPr>
              <w:t>ОГХ</w:t>
            </w:r>
            <w:r>
              <w:rPr>
                <w:rFonts w:ascii="Times New Roman" w:eastAsia="Bitstream Vera Sans" w:hAnsi="Times New Roman"/>
                <w:kern w:val="2"/>
                <w:sz w:val="16"/>
                <w:szCs w:val="16"/>
                <w:lang w:eastAsia="hi-IN" w:bidi="hi-IN"/>
              </w:rPr>
              <w:t>,</w:t>
            </w:r>
            <w:r w:rsidRPr="00184728">
              <w:rPr>
                <w:rFonts w:ascii="Times New Roman" w:eastAsia="Bitstream Vera Sans" w:hAnsi="Times New Roman"/>
                <w:bCs/>
                <w:kern w:val="2"/>
                <w:sz w:val="16"/>
                <w:szCs w:val="16"/>
                <w:lang w:eastAsia="hi-IN" w:bidi="hi-IN"/>
              </w:rPr>
              <w:t xml:space="preserve"> ОУИ</w:t>
            </w:r>
            <w:r>
              <w:rPr>
                <w:rFonts w:ascii="Times New Roman" w:eastAsia="Bitstream Vera Sans" w:hAnsi="Times New Roman"/>
                <w:kern w:val="2"/>
                <w:sz w:val="16"/>
                <w:szCs w:val="16"/>
                <w:lang w:eastAsia="hi-IN" w:bidi="hi-IN"/>
              </w:rPr>
              <w:t xml:space="preserve"> </w:t>
            </w:r>
          </w:p>
        </w:tc>
      </w:tr>
      <w:tr w:rsidR="00706D17" w:rsidRPr="00184728" w:rsidTr="00DF6EC3">
        <w:trPr>
          <w:trHeight w:val="464"/>
        </w:trPr>
        <w:tc>
          <w:tcPr>
            <w:tcW w:w="430" w:type="dxa"/>
            <w:tcBorders>
              <w:top w:val="nil"/>
              <w:left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sz w:val="16"/>
                <w:szCs w:val="16"/>
              </w:rPr>
            </w:pPr>
          </w:p>
        </w:tc>
        <w:tc>
          <w:tcPr>
            <w:tcW w:w="2689" w:type="dxa"/>
            <w:vMerge/>
            <w:tcBorders>
              <w:left w:val="single" w:sz="4" w:space="0" w:color="auto"/>
              <w:right w:val="single" w:sz="4" w:space="0" w:color="auto"/>
            </w:tcBorders>
            <w:vAlign w:val="center"/>
          </w:tcPr>
          <w:p w:rsidR="00706D17" w:rsidRPr="00184728" w:rsidRDefault="00706D17" w:rsidP="00DF6EC3">
            <w:pPr>
              <w:widowControl w:val="0"/>
              <w:suppressAutoHyphens/>
              <w:spacing w:after="0"/>
              <w:rPr>
                <w:rFonts w:ascii="Times New Roman" w:eastAsia="Times New Roman" w:hAnsi="Times New Roman"/>
                <w:sz w:val="16"/>
                <w:szCs w:val="16"/>
              </w:rPr>
            </w:pPr>
          </w:p>
        </w:tc>
        <w:tc>
          <w:tcPr>
            <w:tcW w:w="855" w:type="dxa"/>
            <w:vMerge/>
            <w:tcBorders>
              <w:left w:val="single" w:sz="4" w:space="0" w:color="auto"/>
              <w:right w:val="single" w:sz="4" w:space="0" w:color="auto"/>
            </w:tcBorders>
            <w:noWrap/>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p>
        </w:tc>
        <w:tc>
          <w:tcPr>
            <w:tcW w:w="1132" w:type="dxa"/>
            <w:vMerge/>
            <w:tcBorders>
              <w:left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991" w:type="dxa"/>
            <w:vMerge/>
            <w:tcBorders>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r>
      <w:tr w:rsidR="00706D17" w:rsidRPr="00184728" w:rsidTr="00DF6EC3">
        <w:trPr>
          <w:trHeight w:val="1710"/>
        </w:trPr>
        <w:tc>
          <w:tcPr>
            <w:tcW w:w="430"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right="-108"/>
              <w:rPr>
                <w:rFonts w:ascii="Times New Roman" w:eastAsia="Times New Roman" w:hAnsi="Times New Roman"/>
                <w:sz w:val="16"/>
                <w:szCs w:val="16"/>
              </w:rPr>
            </w:pPr>
            <w:r>
              <w:rPr>
                <w:rFonts w:ascii="Times New Roman" w:eastAsia="Times New Roman" w:hAnsi="Times New Roman"/>
                <w:sz w:val="16"/>
                <w:szCs w:val="16"/>
              </w:rPr>
              <w:t>4.2.1</w:t>
            </w:r>
          </w:p>
        </w:tc>
        <w:tc>
          <w:tcPr>
            <w:tcW w:w="2689"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sz w:val="16"/>
                <w:szCs w:val="16"/>
              </w:rPr>
            </w:pPr>
            <w:r w:rsidRPr="00184728">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w:t>
            </w:r>
          </w:p>
        </w:tc>
        <w:tc>
          <w:tcPr>
            <w:tcW w:w="855" w:type="dxa"/>
            <w:tcBorders>
              <w:top w:val="single" w:sz="4" w:space="0" w:color="auto"/>
              <w:left w:val="single" w:sz="4" w:space="0" w:color="auto"/>
              <w:right w:val="single" w:sz="4" w:space="0" w:color="auto"/>
            </w:tcBorders>
            <w:noWrap/>
            <w:vAlign w:val="center"/>
            <w:hideMark/>
          </w:tcPr>
          <w:p w:rsidR="00706D17" w:rsidRPr="008F6355" w:rsidRDefault="00706D17" w:rsidP="00DF6EC3">
            <w:pPr>
              <w:widowControl w:val="0"/>
              <w:suppressAutoHyphens/>
              <w:spacing w:after="0"/>
              <w:ind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2017</w:t>
            </w:r>
          </w:p>
        </w:tc>
        <w:tc>
          <w:tcPr>
            <w:tcW w:w="1132"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right="-140"/>
              <w:jc w:val="center"/>
              <w:rPr>
                <w:rFonts w:ascii="Times New Roman" w:eastAsia="Times New Roman" w:hAnsi="Times New Roman"/>
                <w:sz w:val="16"/>
                <w:szCs w:val="16"/>
              </w:rPr>
            </w:pPr>
            <w:r w:rsidRPr="008F6355">
              <w:rPr>
                <w:rFonts w:ascii="Times New Roman" w:eastAsia="Times New Roman" w:hAnsi="Times New Roman"/>
                <w:sz w:val="16"/>
                <w:szCs w:val="16"/>
              </w:rPr>
              <w:t>8 285,040</w:t>
            </w:r>
          </w:p>
        </w:tc>
        <w:tc>
          <w:tcPr>
            <w:tcW w:w="567" w:type="dxa"/>
            <w:gridSpan w:val="2"/>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color w:val="FF0000"/>
                <w:sz w:val="16"/>
                <w:szCs w:val="16"/>
              </w:rPr>
            </w:pPr>
            <w:r w:rsidRPr="008F6355">
              <w:rPr>
                <w:rFonts w:ascii="Times New Roman" w:eastAsia="Times New Roman" w:hAnsi="Times New Roman"/>
                <w:sz w:val="16"/>
                <w:szCs w:val="16"/>
              </w:rPr>
              <w:t>8 285,040</w:t>
            </w:r>
          </w:p>
        </w:tc>
        <w:tc>
          <w:tcPr>
            <w:tcW w:w="567" w:type="dxa"/>
            <w:gridSpan w:val="2"/>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r>
      <w:tr w:rsidR="00706D17" w:rsidRPr="00184728" w:rsidTr="00DF6EC3">
        <w:trPr>
          <w:trHeight w:val="119"/>
        </w:trPr>
        <w:tc>
          <w:tcPr>
            <w:tcW w:w="9643" w:type="dxa"/>
            <w:gridSpan w:val="12"/>
            <w:tcBorders>
              <w:top w:val="single" w:sz="4" w:space="0" w:color="auto"/>
              <w:left w:val="nil"/>
              <w:right w:val="nil"/>
            </w:tcBorders>
            <w:vAlign w:val="center"/>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r>
      <w:tr w:rsidR="00706D17" w:rsidRPr="00184728" w:rsidTr="00DF6EC3">
        <w:trPr>
          <w:trHeight w:val="300"/>
        </w:trPr>
        <w:tc>
          <w:tcPr>
            <w:tcW w:w="430" w:type="dxa"/>
            <w:tcBorders>
              <w:top w:val="single" w:sz="4" w:space="0" w:color="auto"/>
              <w:left w:val="single" w:sz="4" w:space="0" w:color="auto"/>
              <w:right w:val="single" w:sz="4" w:space="0" w:color="auto"/>
            </w:tcBorders>
            <w:vAlign w:val="center"/>
          </w:tcPr>
          <w:p w:rsidR="00706D17" w:rsidRDefault="00706D17" w:rsidP="00DF6EC3">
            <w:pPr>
              <w:spacing w:after="0" w:line="240" w:lineRule="auto"/>
              <w:rPr>
                <w:rFonts w:ascii="Times New Roman" w:eastAsia="Times New Roman" w:hAnsi="Times New Roman"/>
                <w:sz w:val="16"/>
                <w:szCs w:val="16"/>
              </w:rPr>
            </w:pPr>
            <w:r>
              <w:rPr>
                <w:rFonts w:ascii="Times New Roman" w:eastAsia="Times New Roman" w:hAnsi="Times New Roman"/>
                <w:sz w:val="16"/>
                <w:szCs w:val="16"/>
              </w:rPr>
              <w:t>4.2.4</w:t>
            </w:r>
          </w:p>
        </w:tc>
        <w:tc>
          <w:tcPr>
            <w:tcW w:w="2689" w:type="dxa"/>
            <w:tcBorders>
              <w:top w:val="single" w:sz="4" w:space="0" w:color="auto"/>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Восстановление уличного освещения по ул.Лесная 11 в г.светогорске </w:t>
            </w:r>
          </w:p>
        </w:tc>
        <w:tc>
          <w:tcPr>
            <w:tcW w:w="855" w:type="dxa"/>
            <w:tcBorders>
              <w:left w:val="single" w:sz="4" w:space="0" w:color="auto"/>
              <w:bottom w:val="single" w:sz="4" w:space="0" w:color="auto"/>
              <w:right w:val="single" w:sz="4" w:space="0" w:color="auto"/>
            </w:tcBorders>
            <w:noWrap/>
            <w:vAlign w:val="center"/>
          </w:tcPr>
          <w:p w:rsidR="00706D17" w:rsidRDefault="00706D17" w:rsidP="00DF6EC3">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2017</w:t>
            </w:r>
          </w:p>
        </w:tc>
        <w:tc>
          <w:tcPr>
            <w:tcW w:w="1132" w:type="dxa"/>
            <w:tcBorders>
              <w:top w:val="single" w:sz="4" w:space="0" w:color="auto"/>
              <w:left w:val="single" w:sz="4" w:space="0" w:color="auto"/>
              <w:bottom w:val="single" w:sz="4" w:space="0" w:color="auto"/>
              <w:right w:val="single" w:sz="4" w:space="0" w:color="auto"/>
            </w:tcBorders>
            <w:vAlign w:val="center"/>
          </w:tcPr>
          <w:p w:rsidR="00706D17" w:rsidRDefault="00706D17" w:rsidP="00DF6EC3">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99,960</w:t>
            </w:r>
          </w:p>
        </w:tc>
        <w:tc>
          <w:tcPr>
            <w:tcW w:w="540" w:type="dxa"/>
            <w:tcBorders>
              <w:top w:val="single" w:sz="4" w:space="0" w:color="auto"/>
              <w:left w:val="single" w:sz="4" w:space="0" w:color="auto"/>
              <w:bottom w:val="single" w:sz="4" w:space="0" w:color="auto"/>
              <w:right w:val="single" w:sz="4" w:space="0" w:color="auto"/>
            </w:tcBorders>
            <w:vAlign w:val="center"/>
          </w:tcPr>
          <w:p w:rsidR="00706D17" w:rsidRDefault="00706D17" w:rsidP="00DF6EC3">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06D17" w:rsidRDefault="00706D17" w:rsidP="00DF6EC3">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99,960</w:t>
            </w:r>
          </w:p>
        </w:tc>
        <w:tc>
          <w:tcPr>
            <w:tcW w:w="540" w:type="dxa"/>
            <w:tcBorders>
              <w:top w:val="single" w:sz="4" w:space="0" w:color="auto"/>
              <w:left w:val="single" w:sz="4" w:space="0" w:color="auto"/>
              <w:bottom w:val="single" w:sz="4" w:space="0" w:color="auto"/>
              <w:right w:val="single" w:sz="4" w:space="0" w:color="auto"/>
            </w:tcBorders>
            <w:vAlign w:val="center"/>
          </w:tcPr>
          <w:p w:rsidR="00706D17" w:rsidRDefault="00706D17" w:rsidP="00DF6EC3">
            <w:pPr>
              <w:spacing w:after="0" w:line="240" w:lineRule="auto"/>
              <w:rPr>
                <w:rFonts w:ascii="Times New Roman" w:eastAsia="Times New Roman" w:hAnsi="Times New Roman"/>
                <w:sz w:val="16"/>
                <w:szCs w:val="16"/>
                <w:lang w:eastAsia="ar-SA"/>
              </w:rPr>
            </w:pPr>
            <w:r>
              <w:rPr>
                <w:rFonts w:ascii="Times New Roman" w:eastAsia="Times New Roman" w:hAnsi="Times New Roman"/>
                <w:sz w:val="16"/>
                <w:szCs w:val="16"/>
                <w:lang w:eastAsia="ar-SA"/>
              </w:rPr>
              <w:t>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1415"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vAlign w:val="center"/>
          </w:tcPr>
          <w:p w:rsidR="00706D17" w:rsidRDefault="00706D17" w:rsidP="00DF6EC3">
            <w:pPr>
              <w:spacing w:after="0" w:line="240" w:lineRule="auto"/>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ОУИ</w:t>
            </w:r>
          </w:p>
        </w:tc>
      </w:tr>
      <w:tr w:rsidR="00706D17" w:rsidRPr="00184728" w:rsidTr="00DF6EC3">
        <w:trPr>
          <w:trHeight w:val="300"/>
        </w:trPr>
        <w:tc>
          <w:tcPr>
            <w:tcW w:w="430" w:type="dxa"/>
            <w:tcBorders>
              <w:top w:val="single" w:sz="4" w:space="0" w:color="auto"/>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Pr>
                <w:rFonts w:ascii="Times New Roman" w:eastAsia="Times New Roman" w:hAnsi="Times New Roman"/>
                <w:sz w:val="16"/>
                <w:szCs w:val="16"/>
              </w:rPr>
              <w:lastRenderedPageBreak/>
              <w:t>4.2.5</w:t>
            </w:r>
          </w:p>
        </w:tc>
        <w:tc>
          <w:tcPr>
            <w:tcW w:w="2689" w:type="dxa"/>
            <w:tcBorders>
              <w:top w:val="single" w:sz="4" w:space="0" w:color="auto"/>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Pr>
                <w:rFonts w:ascii="Times New Roman" w:eastAsia="Times New Roman" w:hAnsi="Times New Roman"/>
                <w:sz w:val="16"/>
                <w:szCs w:val="16"/>
              </w:rPr>
              <w:t>Установка приборов учета на уличное освещение</w:t>
            </w:r>
          </w:p>
        </w:tc>
        <w:tc>
          <w:tcPr>
            <w:tcW w:w="855" w:type="dxa"/>
            <w:tcBorders>
              <w:left w:val="single" w:sz="4" w:space="0" w:color="auto"/>
              <w:bottom w:val="single" w:sz="4" w:space="0" w:color="auto"/>
              <w:right w:val="single" w:sz="4" w:space="0" w:color="auto"/>
            </w:tcBorders>
            <w:noWrap/>
            <w:vAlign w:val="center"/>
          </w:tcPr>
          <w:p w:rsidR="00706D17" w:rsidRPr="008F6355" w:rsidRDefault="00706D17" w:rsidP="00DF6EC3">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2017</w:t>
            </w:r>
          </w:p>
        </w:tc>
        <w:tc>
          <w:tcPr>
            <w:tcW w:w="1132" w:type="dxa"/>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540" w:type="dxa"/>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540"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r>
              <w:rPr>
                <w:rFonts w:ascii="Times New Roman" w:eastAsia="Times New Roman" w:hAnsi="Times New Roman"/>
                <w:sz w:val="16"/>
                <w:szCs w:val="16"/>
                <w:lang w:eastAsia="ar-SA"/>
              </w:rPr>
              <w:t>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1415"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ОУИ</w:t>
            </w:r>
          </w:p>
        </w:tc>
      </w:tr>
      <w:tr w:rsidR="00706D17" w:rsidRPr="00184728" w:rsidTr="00DF6EC3">
        <w:trPr>
          <w:trHeight w:val="425"/>
        </w:trPr>
        <w:tc>
          <w:tcPr>
            <w:tcW w:w="430"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4.2.6</w:t>
            </w:r>
          </w:p>
        </w:tc>
        <w:tc>
          <w:tcPr>
            <w:tcW w:w="2689"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Получение актов технологического присоединения</w:t>
            </w:r>
          </w:p>
        </w:tc>
        <w:tc>
          <w:tcPr>
            <w:tcW w:w="855" w:type="dxa"/>
            <w:tcBorders>
              <w:left w:val="single" w:sz="4" w:space="0" w:color="auto"/>
              <w:right w:val="single" w:sz="4" w:space="0" w:color="auto"/>
            </w:tcBorders>
            <w:noWrap/>
            <w:vAlign w:val="center"/>
          </w:tcPr>
          <w:p w:rsidR="00706D17" w:rsidRPr="008F6355" w:rsidRDefault="00706D17" w:rsidP="00DF6EC3">
            <w:pPr>
              <w:widowControl w:val="0"/>
              <w:suppressAutoHyphens/>
              <w:spacing w:after="0"/>
              <w:ind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2017</w:t>
            </w:r>
          </w:p>
        </w:tc>
        <w:tc>
          <w:tcPr>
            <w:tcW w:w="1132" w:type="dxa"/>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right="-140"/>
              <w:jc w:val="center"/>
              <w:rPr>
                <w:rFonts w:ascii="Times New Roman" w:eastAsia="Times New Roman" w:hAnsi="Times New Roman"/>
                <w:sz w:val="16"/>
                <w:szCs w:val="16"/>
              </w:rPr>
            </w:pPr>
            <w:r w:rsidRPr="008F6355">
              <w:rPr>
                <w:rFonts w:ascii="Times New Roman" w:eastAsia="Times New Roman" w:hAnsi="Times New Roman"/>
                <w:sz w:val="16"/>
                <w:szCs w:val="16"/>
              </w:rPr>
              <w:t>70,000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70,000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6D17" w:rsidRPr="008F6355"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30"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p>
        </w:tc>
        <w:tc>
          <w:tcPr>
            <w:tcW w:w="1415"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Bitstream Vera Sans" w:hAnsi="Times New Roman"/>
                <w:kern w:val="2"/>
                <w:sz w:val="16"/>
                <w:szCs w:val="16"/>
                <w:lang w:eastAsia="hi-IN" w:bidi="hi-IN"/>
              </w:rPr>
            </w:pPr>
            <w:r w:rsidRPr="00184728">
              <w:rPr>
                <w:rFonts w:ascii="Times New Roman" w:eastAsia="Bitstream Vera Sans" w:hAnsi="Times New Roman"/>
                <w:kern w:val="2"/>
                <w:sz w:val="16"/>
                <w:szCs w:val="16"/>
                <w:lang w:eastAsia="hi-IN" w:bidi="hi-IN"/>
              </w:rPr>
              <w:t>ОГХ</w:t>
            </w:r>
            <w:r w:rsidRPr="00184728">
              <w:rPr>
                <w:rFonts w:ascii="Times New Roman" w:eastAsia="Bitstream Vera Sans" w:hAnsi="Times New Roman"/>
                <w:bCs/>
                <w:kern w:val="2"/>
                <w:sz w:val="16"/>
                <w:szCs w:val="16"/>
                <w:lang w:eastAsia="hi-IN" w:bidi="hi-IN"/>
              </w:rPr>
              <w:t xml:space="preserve"> ОУИ</w:t>
            </w:r>
          </w:p>
        </w:tc>
      </w:tr>
    </w:tbl>
    <w:p w:rsidR="00706D1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E52879"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1.6. </w:t>
      </w:r>
      <w:r w:rsidRPr="00E53188">
        <w:rPr>
          <w:rFonts w:ascii="Times New Roman CYR" w:hAnsi="Times New Roman CYR" w:cs="Times New Roman CYR"/>
          <w:sz w:val="24"/>
          <w:szCs w:val="24"/>
        </w:rPr>
        <w:t xml:space="preserve">В плане мероприятий Приложения к Программе на 2017 год </w:t>
      </w:r>
      <w:r>
        <w:rPr>
          <w:rFonts w:ascii="Times New Roman CYR" w:hAnsi="Times New Roman CYR" w:cs="Times New Roman CYR"/>
          <w:sz w:val="24"/>
          <w:szCs w:val="24"/>
        </w:rPr>
        <w:t>в п.5 добавить подпункты 5.1.8, 5.1.9.  В пунктах 5, 5.1, 5.2, 5.2.3 строку «2017» и пункты 5.1.5, 5.1.7-5.1.9</w:t>
      </w:r>
      <w:r w:rsidRPr="005133A2">
        <w:rPr>
          <w:rFonts w:ascii="Times New Roman CYR" w:hAnsi="Times New Roman CYR" w:cs="Times New Roman CYR"/>
          <w:color w:val="FF0000"/>
          <w:sz w:val="24"/>
          <w:szCs w:val="24"/>
        </w:rPr>
        <w:t xml:space="preserve"> </w:t>
      </w:r>
      <w:r w:rsidRPr="00E52879">
        <w:rPr>
          <w:rFonts w:ascii="Times New Roman CYR" w:hAnsi="Times New Roman CYR" w:cs="Times New Roman CYR"/>
          <w:sz w:val="24"/>
          <w:szCs w:val="24"/>
        </w:rPr>
        <w:t>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850"/>
        <w:gridCol w:w="1134"/>
        <w:gridCol w:w="851"/>
        <w:gridCol w:w="992"/>
        <w:gridCol w:w="567"/>
        <w:gridCol w:w="284"/>
        <w:gridCol w:w="1275"/>
        <w:gridCol w:w="567"/>
      </w:tblGrid>
      <w:tr w:rsidR="00706D17" w:rsidRPr="00184728" w:rsidTr="00DF6EC3">
        <w:trPr>
          <w:trHeight w:val="1151"/>
        </w:trPr>
        <w:tc>
          <w:tcPr>
            <w:tcW w:w="426" w:type="dxa"/>
            <w:tcBorders>
              <w:top w:val="single" w:sz="4" w:space="0" w:color="auto"/>
              <w:left w:val="single" w:sz="4" w:space="0" w:color="auto"/>
              <w:right w:val="single" w:sz="4" w:space="0" w:color="auto"/>
            </w:tcBorders>
            <w:noWrap/>
            <w:vAlign w:val="center"/>
            <w:hideMark/>
          </w:tcPr>
          <w:p w:rsidR="00706D17" w:rsidRPr="005133A2" w:rsidRDefault="00706D17" w:rsidP="00DF6EC3">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5</w:t>
            </w:r>
          </w:p>
        </w:tc>
        <w:tc>
          <w:tcPr>
            <w:tcW w:w="2693"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rPr>
                <w:rFonts w:ascii="Times New Roman" w:eastAsia="Times New Roman" w:hAnsi="Times New Roman"/>
                <w:bCs/>
                <w:sz w:val="16"/>
                <w:szCs w:val="16"/>
              </w:rPr>
            </w:pPr>
            <w:r w:rsidRPr="005133A2">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850"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hanging="108"/>
              <w:jc w:val="center"/>
              <w:rPr>
                <w:rFonts w:ascii="Times New Roman" w:eastAsia="Times New Roman" w:hAnsi="Times New Roman"/>
                <w:bCs/>
                <w:sz w:val="16"/>
                <w:szCs w:val="16"/>
                <w:lang w:val="en-US"/>
              </w:rPr>
            </w:pPr>
            <w:r w:rsidRPr="005133A2">
              <w:rPr>
                <w:rFonts w:ascii="Times New Roman" w:eastAsia="Times New Roman" w:hAnsi="Times New Roman"/>
                <w:bCs/>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rPr>
              <w:t>7 630,096</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578,000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bCs/>
                <w:sz w:val="16"/>
                <w:szCs w:val="16"/>
              </w:rPr>
            </w:pPr>
            <w:r>
              <w:rPr>
                <w:rFonts w:ascii="Times New Roman" w:eastAsia="Times New Roman" w:hAnsi="Times New Roman"/>
                <w:bCs/>
                <w:sz w:val="16"/>
                <w:szCs w:val="16"/>
              </w:rPr>
              <w:t>7 052,096</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706D17" w:rsidRPr="00184728" w:rsidRDefault="00706D17" w:rsidP="00DF6EC3">
            <w:pPr>
              <w:spacing w:after="0"/>
              <w:ind w:right="-108"/>
              <w:jc w:val="center"/>
              <w:rPr>
                <w:rFonts w:ascii="Times New Roman" w:eastAsia="Times New Roman" w:hAnsi="Times New Roman"/>
                <w:bCs/>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left="-108" w:right="-140"/>
              <w:jc w:val="center"/>
              <w:rPr>
                <w:rFonts w:ascii="Times New Roman" w:eastAsia="Times New Roman" w:hAnsi="Times New Roman"/>
                <w:b/>
                <w:sz w:val="16"/>
                <w:szCs w:val="16"/>
                <w:lang w:eastAsia="ar-SA"/>
              </w:rPr>
            </w:pPr>
          </w:p>
        </w:tc>
        <w:tc>
          <w:tcPr>
            <w:tcW w:w="567" w:type="dxa"/>
            <w:tcBorders>
              <w:top w:val="single" w:sz="4" w:space="0" w:color="auto"/>
              <w:left w:val="single" w:sz="4" w:space="0" w:color="auto"/>
              <w:right w:val="single" w:sz="4" w:space="0" w:color="auto"/>
            </w:tcBorders>
            <w:hideMark/>
          </w:tcPr>
          <w:p w:rsidR="00706D17" w:rsidRPr="00184728" w:rsidRDefault="00706D17" w:rsidP="00DF6EC3">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ОГХ</w:t>
            </w:r>
          </w:p>
        </w:tc>
      </w:tr>
      <w:tr w:rsidR="00706D17" w:rsidRPr="00184728" w:rsidTr="00DF6EC3">
        <w:trPr>
          <w:trHeight w:val="1144"/>
        </w:trPr>
        <w:tc>
          <w:tcPr>
            <w:tcW w:w="426" w:type="dxa"/>
            <w:tcBorders>
              <w:top w:val="single" w:sz="4" w:space="0" w:color="auto"/>
              <w:left w:val="single" w:sz="4" w:space="0" w:color="auto"/>
              <w:right w:val="single" w:sz="4" w:space="0" w:color="auto"/>
            </w:tcBorders>
            <w:noWrap/>
            <w:vAlign w:val="center"/>
            <w:hideMark/>
          </w:tcPr>
          <w:p w:rsidR="00706D17" w:rsidRPr="005133A2" w:rsidRDefault="00706D17" w:rsidP="00DF6EC3">
            <w:pPr>
              <w:spacing w:after="0"/>
              <w:ind w:right="-108"/>
              <w:rPr>
                <w:rFonts w:ascii="Times New Roman" w:eastAsia="Times New Roman" w:hAnsi="Times New Roman"/>
                <w:bCs/>
                <w:sz w:val="16"/>
                <w:szCs w:val="16"/>
              </w:rPr>
            </w:pPr>
            <w:r w:rsidRPr="005133A2">
              <w:rPr>
                <w:rFonts w:ascii="Times New Roman" w:eastAsia="Times New Roman" w:hAnsi="Times New Roman"/>
                <w:bCs/>
                <w:sz w:val="16"/>
                <w:szCs w:val="16"/>
              </w:rPr>
              <w:t>5.1.</w:t>
            </w:r>
          </w:p>
        </w:tc>
        <w:tc>
          <w:tcPr>
            <w:tcW w:w="2693"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rPr>
                <w:rFonts w:ascii="Times New Roman CYR" w:eastAsia="Times New Roman" w:hAnsi="Times New Roman CYR" w:cs="Times New Roman CYR"/>
                <w:bCs/>
                <w:color w:val="000000"/>
                <w:sz w:val="16"/>
                <w:szCs w:val="16"/>
              </w:rPr>
            </w:pPr>
            <w:r w:rsidRPr="005133A2">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850"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hanging="108"/>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bCs/>
                <w:sz w:val="16"/>
                <w:szCs w:val="16"/>
              </w:rPr>
              <w:t>2 658,892</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578,000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bCs/>
                <w:sz w:val="16"/>
                <w:szCs w:val="16"/>
              </w:rPr>
              <w:t>2 080,892</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hideMark/>
          </w:tcPr>
          <w:p w:rsidR="00706D17" w:rsidRPr="00184728" w:rsidRDefault="00706D17" w:rsidP="00DF6EC3">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250"/>
        </w:trPr>
        <w:tc>
          <w:tcPr>
            <w:tcW w:w="9639" w:type="dxa"/>
            <w:gridSpan w:val="10"/>
            <w:tcBorders>
              <w:left w:val="nil"/>
              <w:right w:val="nil"/>
            </w:tcBorders>
            <w:vAlign w:val="center"/>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300"/>
        </w:trPr>
        <w:tc>
          <w:tcPr>
            <w:tcW w:w="426" w:type="dxa"/>
            <w:vMerge w:val="restart"/>
            <w:tcBorders>
              <w:left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5.1.5</w:t>
            </w:r>
          </w:p>
        </w:tc>
        <w:tc>
          <w:tcPr>
            <w:tcW w:w="2693" w:type="dxa"/>
            <w:vMerge w:val="restart"/>
            <w:tcBorders>
              <w:left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 xml:space="preserve">Обустройство площадки разворота автобуса по ул.Пограничная на пересечении с ул.Л.Толстого </w:t>
            </w:r>
          </w:p>
        </w:tc>
        <w:tc>
          <w:tcPr>
            <w:tcW w:w="850" w:type="dxa"/>
            <w:tcBorders>
              <w:left w:val="single" w:sz="4" w:space="0" w:color="auto"/>
              <w:right w:val="single" w:sz="4" w:space="0" w:color="auto"/>
            </w:tcBorders>
            <w:vAlign w:val="center"/>
          </w:tcPr>
          <w:p w:rsidR="00706D17" w:rsidRPr="005133A2" w:rsidRDefault="00706D17" w:rsidP="00DF6EC3">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2016</w:t>
            </w:r>
          </w:p>
        </w:tc>
        <w:tc>
          <w:tcPr>
            <w:tcW w:w="1134"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716,890</w:t>
            </w:r>
            <w:r w:rsidRPr="005133A2">
              <w:rPr>
                <w:rFonts w:ascii="Times New Roman" w:eastAsia="Times New Roman" w:hAnsi="Times New Roman"/>
                <w:sz w:val="16"/>
                <w:szCs w:val="16"/>
              </w:rPr>
              <w:t xml:space="preserve"> </w:t>
            </w:r>
          </w:p>
        </w:tc>
        <w:tc>
          <w:tcPr>
            <w:tcW w:w="851"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716,890</w:t>
            </w:r>
          </w:p>
        </w:tc>
        <w:tc>
          <w:tcPr>
            <w:tcW w:w="567"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237"/>
        </w:trPr>
        <w:tc>
          <w:tcPr>
            <w:tcW w:w="426" w:type="dxa"/>
            <w:vMerge/>
            <w:tcBorders>
              <w:left w:val="single" w:sz="4" w:space="0" w:color="auto"/>
              <w:bottom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p>
        </w:tc>
        <w:tc>
          <w:tcPr>
            <w:tcW w:w="850" w:type="dxa"/>
            <w:tcBorders>
              <w:left w:val="single" w:sz="4" w:space="0" w:color="auto"/>
              <w:right w:val="single" w:sz="4" w:space="0" w:color="auto"/>
            </w:tcBorders>
            <w:vAlign w:val="center"/>
          </w:tcPr>
          <w:p w:rsidR="00706D17" w:rsidRPr="005133A2" w:rsidRDefault="00706D17" w:rsidP="00DF6EC3">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841,567</w:t>
            </w:r>
          </w:p>
        </w:tc>
        <w:tc>
          <w:tcPr>
            <w:tcW w:w="851"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841,567</w:t>
            </w:r>
          </w:p>
        </w:tc>
        <w:tc>
          <w:tcPr>
            <w:tcW w:w="567"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219"/>
        </w:trPr>
        <w:tc>
          <w:tcPr>
            <w:tcW w:w="9639" w:type="dxa"/>
            <w:gridSpan w:val="10"/>
            <w:tcBorders>
              <w:left w:val="nil"/>
              <w:right w:val="nil"/>
            </w:tcBorders>
            <w:vAlign w:val="center"/>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330"/>
        </w:trPr>
        <w:tc>
          <w:tcPr>
            <w:tcW w:w="426" w:type="dxa"/>
            <w:tcBorders>
              <w:left w:val="single" w:sz="4" w:space="0" w:color="auto"/>
              <w:bottom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5.1.7</w:t>
            </w:r>
          </w:p>
          <w:p w:rsidR="00706D17" w:rsidRPr="005133A2" w:rsidRDefault="00706D17" w:rsidP="00DF6EC3">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706D17" w:rsidRPr="00F469FA" w:rsidRDefault="00706D17" w:rsidP="00DF6EC3">
            <w:pPr>
              <w:spacing w:after="0" w:line="240" w:lineRule="auto"/>
              <w:rPr>
                <w:rFonts w:ascii="Times New Roman" w:eastAsia="Times New Roman" w:hAnsi="Times New Roman"/>
                <w:sz w:val="16"/>
                <w:szCs w:val="16"/>
              </w:rPr>
            </w:pPr>
            <w:r w:rsidRPr="00C2002A">
              <w:rPr>
                <w:rFonts w:ascii="Times New Roman" w:eastAsia="Times New Roman" w:hAnsi="Times New Roman"/>
                <w:sz w:val="16"/>
                <w:szCs w:val="16"/>
              </w:rPr>
              <w:t xml:space="preserve">Ремонт участка асфальтового покрытия </w:t>
            </w:r>
            <w:r>
              <w:rPr>
                <w:rFonts w:ascii="Times New Roman" w:eastAsia="Times New Roman" w:hAnsi="Times New Roman"/>
                <w:sz w:val="16"/>
                <w:szCs w:val="16"/>
              </w:rPr>
              <w:t xml:space="preserve">автомобильной дороги по адресу: пгт Лесогорский ул. Труда (от пересечения с ул. Лен. шоссе до пересечения с ул. Школьный переулок), </w:t>
            </w:r>
            <w:r>
              <w:rPr>
                <w:rFonts w:ascii="Times New Roman" w:eastAsia="Times New Roman" w:hAnsi="Times New Roman"/>
                <w:sz w:val="16"/>
                <w:szCs w:val="16"/>
                <w:lang w:val="en-US"/>
              </w:rPr>
              <w:t>L</w:t>
            </w:r>
            <w:r>
              <w:rPr>
                <w:rFonts w:ascii="Times New Roman" w:eastAsia="Times New Roman" w:hAnsi="Times New Roman"/>
                <w:sz w:val="16"/>
                <w:szCs w:val="16"/>
              </w:rPr>
              <w:t>=183,3 м</w:t>
            </w:r>
            <w:r w:rsidR="00F469FA">
              <w:rPr>
                <w:rFonts w:ascii="Times New Roman" w:eastAsia="Times New Roman" w:hAnsi="Times New Roman"/>
                <w:sz w:val="16"/>
                <w:szCs w:val="16"/>
              </w:rPr>
              <w:t xml:space="preserve">, </w:t>
            </w:r>
            <w:r w:rsidR="00F469FA">
              <w:rPr>
                <w:rFonts w:ascii="Times New Roman" w:eastAsia="Times New Roman" w:hAnsi="Times New Roman"/>
                <w:sz w:val="16"/>
                <w:szCs w:val="16"/>
                <w:lang w:val="en-US"/>
              </w:rPr>
              <w:t xml:space="preserve">S=1100 </w:t>
            </w:r>
            <w:r w:rsidR="00F469FA">
              <w:rPr>
                <w:rFonts w:ascii="Times New Roman" w:eastAsia="Times New Roman" w:hAnsi="Times New Roman"/>
                <w:sz w:val="16"/>
                <w:szCs w:val="16"/>
              </w:rPr>
              <w:t>м2</w:t>
            </w:r>
          </w:p>
        </w:tc>
        <w:tc>
          <w:tcPr>
            <w:tcW w:w="850" w:type="dxa"/>
            <w:vMerge w:val="restart"/>
            <w:tcBorders>
              <w:left w:val="single" w:sz="4" w:space="0" w:color="auto"/>
              <w:right w:val="single" w:sz="4" w:space="0" w:color="auto"/>
            </w:tcBorders>
            <w:vAlign w:val="center"/>
          </w:tcPr>
          <w:p w:rsidR="00706D17" w:rsidRPr="005133A2" w:rsidRDefault="00706D17" w:rsidP="00DF6EC3">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bottom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817,023</w:t>
            </w:r>
          </w:p>
        </w:tc>
        <w:tc>
          <w:tcPr>
            <w:tcW w:w="851" w:type="dxa"/>
            <w:tcBorders>
              <w:left w:val="single" w:sz="4" w:space="0" w:color="auto"/>
              <w:bottom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578,000</w:t>
            </w:r>
          </w:p>
        </w:tc>
        <w:tc>
          <w:tcPr>
            <w:tcW w:w="992" w:type="dxa"/>
            <w:tcBorders>
              <w:left w:val="single" w:sz="4" w:space="0" w:color="auto"/>
              <w:bottom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239,023</w:t>
            </w:r>
          </w:p>
        </w:tc>
        <w:tc>
          <w:tcPr>
            <w:tcW w:w="567" w:type="dxa"/>
            <w:tcBorders>
              <w:left w:val="single" w:sz="4" w:space="0" w:color="auto"/>
              <w:bottom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val="restart"/>
            <w:tcBorders>
              <w:left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210"/>
        </w:trPr>
        <w:tc>
          <w:tcPr>
            <w:tcW w:w="426" w:type="dxa"/>
            <w:tcBorders>
              <w:left w:val="single" w:sz="4" w:space="0" w:color="auto"/>
              <w:bottom w:val="nil"/>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5.1.8</w:t>
            </w:r>
          </w:p>
        </w:tc>
        <w:tc>
          <w:tcPr>
            <w:tcW w:w="2693" w:type="dxa"/>
            <w:tcBorders>
              <w:left w:val="single" w:sz="4" w:space="0" w:color="auto"/>
              <w:right w:val="single" w:sz="4" w:space="0" w:color="auto"/>
            </w:tcBorders>
            <w:vAlign w:val="center"/>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Обустройство пешеходн</w:t>
            </w:r>
            <w:r>
              <w:rPr>
                <w:rFonts w:ascii="Times New Roman" w:eastAsia="Times New Roman" w:hAnsi="Times New Roman"/>
                <w:sz w:val="16"/>
                <w:szCs w:val="16"/>
              </w:rPr>
              <w:t>ых переходов</w:t>
            </w:r>
          </w:p>
        </w:tc>
        <w:tc>
          <w:tcPr>
            <w:tcW w:w="850" w:type="dxa"/>
            <w:vMerge/>
            <w:tcBorders>
              <w:left w:val="single" w:sz="4" w:space="0" w:color="auto"/>
              <w:right w:val="single" w:sz="4" w:space="0" w:color="auto"/>
            </w:tcBorders>
            <w:vAlign w:val="center"/>
          </w:tcPr>
          <w:p w:rsidR="00706D17" w:rsidRPr="005133A2" w:rsidRDefault="00706D17" w:rsidP="00DF6EC3">
            <w:pPr>
              <w:spacing w:after="0"/>
              <w:ind w:right="-108" w:hanging="108"/>
              <w:jc w:val="center"/>
              <w:rPr>
                <w:rFonts w:ascii="Times New Roman" w:eastAsia="Times New Roman" w:hAnsi="Times New Roman"/>
                <w:sz w:val="16"/>
                <w:szCs w:val="16"/>
              </w:rPr>
            </w:pPr>
          </w:p>
        </w:tc>
        <w:tc>
          <w:tcPr>
            <w:tcW w:w="1134"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598,000</w:t>
            </w:r>
          </w:p>
        </w:tc>
        <w:tc>
          <w:tcPr>
            <w:tcW w:w="851"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598,000</w:t>
            </w:r>
          </w:p>
        </w:tc>
        <w:tc>
          <w:tcPr>
            <w:tcW w:w="567" w:type="dxa"/>
            <w:tcBorders>
              <w:left w:val="single" w:sz="4" w:space="0" w:color="auto"/>
              <w:right w:val="single" w:sz="4" w:space="0" w:color="auto"/>
            </w:tcBorders>
            <w:vAlign w:val="center"/>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bottom w:val="single" w:sz="4" w:space="0" w:color="auto"/>
              <w:right w:val="single" w:sz="4" w:space="0" w:color="auto"/>
            </w:tcBorders>
            <w:vAlign w:val="center"/>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138"/>
        </w:trPr>
        <w:tc>
          <w:tcPr>
            <w:tcW w:w="426" w:type="dxa"/>
            <w:vMerge w:val="restart"/>
            <w:tcBorders>
              <w:top w:val="single" w:sz="4" w:space="0" w:color="auto"/>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5.1.9</w:t>
            </w:r>
          </w:p>
        </w:tc>
        <w:tc>
          <w:tcPr>
            <w:tcW w:w="2693" w:type="dxa"/>
            <w:vMerge w:val="restart"/>
            <w:tcBorders>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автомобильных дорог общего пользования местного значения</w:t>
            </w:r>
          </w:p>
        </w:tc>
        <w:tc>
          <w:tcPr>
            <w:tcW w:w="850" w:type="dxa"/>
            <w:vMerge/>
            <w:tcBorders>
              <w:left w:val="single" w:sz="4" w:space="0" w:color="auto"/>
              <w:right w:val="single" w:sz="4" w:space="0" w:color="auto"/>
            </w:tcBorders>
            <w:vAlign w:val="center"/>
            <w:hideMark/>
          </w:tcPr>
          <w:p w:rsidR="00706D17" w:rsidRPr="005133A2" w:rsidRDefault="00706D17" w:rsidP="00DF6EC3">
            <w:pPr>
              <w:spacing w:after="0"/>
              <w:ind w:right="-108" w:hanging="108"/>
              <w:jc w:val="center"/>
              <w:rPr>
                <w:rFonts w:ascii="Times New Roman" w:eastAsia="Times New Roman" w:hAnsi="Times New Roman"/>
                <w:sz w:val="16"/>
                <w:szCs w:val="16"/>
              </w:rPr>
            </w:pP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402,302</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402,302</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270"/>
        </w:trPr>
        <w:tc>
          <w:tcPr>
            <w:tcW w:w="426" w:type="dxa"/>
            <w:vMerge/>
            <w:tcBorders>
              <w:top w:val="single" w:sz="4" w:space="0" w:color="auto"/>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right w:val="single" w:sz="4" w:space="0" w:color="auto"/>
            </w:tcBorders>
            <w:vAlign w:val="center"/>
            <w:hideMark/>
          </w:tcPr>
          <w:p w:rsidR="00706D17" w:rsidRDefault="00706D17" w:rsidP="00DF6EC3">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2018</w:t>
            </w: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5 812,450</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5 812,450</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284" w:type="dxa"/>
            <w:vMerge/>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top w:val="single" w:sz="4" w:space="0" w:color="auto"/>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270"/>
        </w:trPr>
        <w:tc>
          <w:tcPr>
            <w:tcW w:w="426" w:type="dxa"/>
            <w:vMerge/>
            <w:tcBorders>
              <w:left w:val="single" w:sz="4" w:space="0" w:color="auto"/>
              <w:bottom w:val="nil"/>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5 705,850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5 705,850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bottom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1269"/>
        </w:trPr>
        <w:tc>
          <w:tcPr>
            <w:tcW w:w="426" w:type="dxa"/>
            <w:tcBorders>
              <w:top w:val="single" w:sz="4" w:space="0" w:color="auto"/>
              <w:left w:val="single" w:sz="4" w:space="0" w:color="auto"/>
              <w:right w:val="single" w:sz="4" w:space="0" w:color="auto"/>
            </w:tcBorders>
            <w:noWrap/>
            <w:vAlign w:val="center"/>
            <w:hideMark/>
          </w:tcPr>
          <w:p w:rsidR="00706D17" w:rsidRPr="005133A2" w:rsidRDefault="00706D17" w:rsidP="00DF6EC3">
            <w:pPr>
              <w:spacing w:after="0"/>
              <w:ind w:right="-108"/>
              <w:rPr>
                <w:rFonts w:ascii="Times New Roman" w:eastAsia="Times New Roman" w:hAnsi="Times New Roman"/>
                <w:sz w:val="16"/>
                <w:szCs w:val="16"/>
              </w:rPr>
            </w:pPr>
            <w:r w:rsidRPr="005133A2">
              <w:rPr>
                <w:rFonts w:ascii="Times New Roman" w:eastAsia="Times New Roman" w:hAnsi="Times New Roman"/>
                <w:sz w:val="16"/>
                <w:szCs w:val="16"/>
              </w:rPr>
              <w:t>5.2.</w:t>
            </w:r>
          </w:p>
        </w:tc>
        <w:tc>
          <w:tcPr>
            <w:tcW w:w="2693"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rPr>
                <w:rFonts w:ascii="Times New Roman" w:eastAsia="Times New Roman" w:hAnsi="Times New Roman"/>
                <w:sz w:val="16"/>
                <w:szCs w:val="16"/>
              </w:rPr>
            </w:pPr>
            <w:r w:rsidRPr="005133A2">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850"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4 871,204</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4 871,204</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284" w:type="dxa"/>
            <w:tcBorders>
              <w:top w:val="single" w:sz="4" w:space="0" w:color="auto"/>
              <w:left w:val="single" w:sz="4" w:space="0" w:color="auto"/>
              <w:right w:val="single" w:sz="4" w:space="0" w:color="auto"/>
            </w:tcBorders>
            <w:vAlign w:val="center"/>
          </w:tcPr>
          <w:p w:rsidR="00706D17" w:rsidRPr="00184728" w:rsidRDefault="00706D17" w:rsidP="00DF6EC3">
            <w:pPr>
              <w:spacing w:after="0"/>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hideMark/>
          </w:tcPr>
          <w:p w:rsidR="00706D17" w:rsidRPr="00184728" w:rsidRDefault="00706D17" w:rsidP="00DF6EC3">
            <w:pPr>
              <w:spacing w:after="0"/>
              <w:ind w:left="-108" w:right="-140"/>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219"/>
        </w:trPr>
        <w:tc>
          <w:tcPr>
            <w:tcW w:w="9639" w:type="dxa"/>
            <w:gridSpan w:val="10"/>
            <w:tcBorders>
              <w:top w:val="single" w:sz="4" w:space="0" w:color="auto"/>
              <w:left w:val="nil"/>
              <w:right w:val="nil"/>
            </w:tcBorders>
            <w:vAlign w:val="center"/>
          </w:tcPr>
          <w:p w:rsidR="00706D17" w:rsidRPr="00184728" w:rsidRDefault="00706D17" w:rsidP="00DF6EC3">
            <w:pPr>
              <w:spacing w:after="0" w:line="240" w:lineRule="auto"/>
              <w:rPr>
                <w:rFonts w:ascii="Times New Roman" w:eastAsia="Times New Roman" w:hAnsi="Times New Roman"/>
                <w:sz w:val="16"/>
                <w:szCs w:val="16"/>
              </w:rPr>
            </w:pPr>
          </w:p>
        </w:tc>
      </w:tr>
      <w:tr w:rsidR="00706D17" w:rsidRPr="00184728" w:rsidTr="00DF6EC3">
        <w:trPr>
          <w:trHeight w:val="677"/>
        </w:trPr>
        <w:tc>
          <w:tcPr>
            <w:tcW w:w="426" w:type="dxa"/>
            <w:vMerge w:val="restart"/>
            <w:tcBorders>
              <w:top w:val="single" w:sz="4" w:space="0" w:color="auto"/>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5.2.3.</w:t>
            </w:r>
          </w:p>
        </w:tc>
        <w:tc>
          <w:tcPr>
            <w:tcW w:w="2693"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дворовой территории по адресу: г. Светогорск ул. Лесная д.11</w:t>
            </w:r>
          </w:p>
        </w:tc>
        <w:tc>
          <w:tcPr>
            <w:tcW w:w="850" w:type="dxa"/>
            <w:vMerge w:val="restart"/>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3 955,204</w:t>
            </w:r>
          </w:p>
        </w:tc>
        <w:tc>
          <w:tcPr>
            <w:tcW w:w="851"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3 955,204</w:t>
            </w:r>
          </w:p>
        </w:tc>
        <w:tc>
          <w:tcPr>
            <w:tcW w:w="567" w:type="dxa"/>
            <w:tcBorders>
              <w:top w:val="single" w:sz="4" w:space="0" w:color="auto"/>
              <w:left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val="restart"/>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val="restart"/>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val="restart"/>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180"/>
        </w:trPr>
        <w:tc>
          <w:tcPr>
            <w:tcW w:w="426" w:type="dxa"/>
            <w:vMerge/>
            <w:tcBorders>
              <w:left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 xml:space="preserve">Ремонт дворовой территории по адресу: </w:t>
            </w:r>
            <w:r>
              <w:rPr>
                <w:rFonts w:ascii="Times New Roman" w:eastAsia="Times New Roman" w:hAnsi="Times New Roman"/>
                <w:sz w:val="16"/>
                <w:szCs w:val="16"/>
              </w:rPr>
              <w:t>пгт. Лесогорский</w:t>
            </w:r>
            <w:r w:rsidRPr="005133A2">
              <w:rPr>
                <w:rFonts w:ascii="Times New Roman" w:eastAsia="Times New Roman" w:hAnsi="Times New Roman"/>
                <w:sz w:val="16"/>
                <w:szCs w:val="16"/>
              </w:rPr>
              <w:t xml:space="preserve"> ул. Садовая д.17</w:t>
            </w:r>
          </w:p>
        </w:tc>
        <w:tc>
          <w:tcPr>
            <w:tcW w:w="850" w:type="dxa"/>
            <w:vMerge/>
            <w:tcBorders>
              <w:left w:val="single" w:sz="4" w:space="0" w:color="auto"/>
              <w:bottom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916,000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916,000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D17" w:rsidRPr="005133A2" w:rsidRDefault="00706D17" w:rsidP="00DF6EC3">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r>
    </w:tbl>
    <w:p w:rsidR="00706D1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5133A2" w:rsidRDefault="00706D17" w:rsidP="00706D17">
      <w:pPr>
        <w:pStyle w:val="af4"/>
        <w:tabs>
          <w:tab w:val="left" w:pos="0"/>
          <w:tab w:val="left" w:pos="851"/>
          <w:tab w:val="left" w:pos="1134"/>
        </w:tabs>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 xml:space="preserve">1.7.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sidRPr="00967BBE">
        <w:rPr>
          <w:rFonts w:ascii="Times New Roman CYR" w:hAnsi="Times New Roman CYR" w:cs="Times New Roman CYR"/>
          <w:sz w:val="24"/>
          <w:szCs w:val="24"/>
        </w:rPr>
        <w:t>7, 7.1., 7.2.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850"/>
        <w:gridCol w:w="1134"/>
        <w:gridCol w:w="851"/>
        <w:gridCol w:w="992"/>
        <w:gridCol w:w="567"/>
        <w:gridCol w:w="284"/>
        <w:gridCol w:w="1275"/>
        <w:gridCol w:w="567"/>
      </w:tblGrid>
      <w:tr w:rsidR="00706D17" w:rsidRPr="00184728" w:rsidTr="00DF6EC3">
        <w:trPr>
          <w:trHeight w:val="750"/>
        </w:trPr>
        <w:tc>
          <w:tcPr>
            <w:tcW w:w="430" w:type="dxa"/>
            <w:vMerge w:val="restart"/>
            <w:tcBorders>
              <w:top w:val="single" w:sz="4" w:space="0" w:color="auto"/>
              <w:left w:val="single" w:sz="4" w:space="0" w:color="auto"/>
              <w:right w:val="single" w:sz="4" w:space="0" w:color="auto"/>
            </w:tcBorders>
            <w:noWrap/>
            <w:vAlign w:val="center"/>
            <w:hideMark/>
          </w:tcPr>
          <w:p w:rsidR="00706D17" w:rsidRPr="00184728" w:rsidRDefault="00706D17" w:rsidP="00DF6EC3">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7.</w:t>
            </w:r>
          </w:p>
        </w:tc>
        <w:tc>
          <w:tcPr>
            <w:tcW w:w="2693"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Прочие мероприятия по благоустройству (исполнение полномочий ОМСУ)</w:t>
            </w:r>
          </w:p>
        </w:tc>
        <w:tc>
          <w:tcPr>
            <w:tcW w:w="850" w:type="dxa"/>
            <w:vMerge w:val="restart"/>
            <w:tcBorders>
              <w:top w:val="single" w:sz="4" w:space="0" w:color="auto"/>
              <w:left w:val="single" w:sz="4" w:space="0" w:color="auto"/>
              <w:right w:val="single" w:sz="4" w:space="0" w:color="auto"/>
            </w:tcBorders>
            <w:noWrap/>
            <w:vAlign w:val="center"/>
            <w:hideMark/>
          </w:tcPr>
          <w:p w:rsidR="00706D17" w:rsidRPr="00967BBE" w:rsidRDefault="00706D17" w:rsidP="00DF6EC3">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bCs/>
                <w:sz w:val="16"/>
                <w:szCs w:val="16"/>
              </w:rPr>
              <w:t>2017</w:t>
            </w:r>
          </w:p>
        </w:tc>
        <w:tc>
          <w:tcPr>
            <w:tcW w:w="1134" w:type="dxa"/>
            <w:vMerge w:val="restart"/>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bCs/>
                <w:sz w:val="16"/>
                <w:szCs w:val="16"/>
              </w:rPr>
              <w:t>300,000</w:t>
            </w:r>
          </w:p>
        </w:tc>
        <w:tc>
          <w:tcPr>
            <w:tcW w:w="851" w:type="dxa"/>
            <w:vMerge w:val="restart"/>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bCs/>
                <w:sz w:val="16"/>
                <w:szCs w:val="16"/>
              </w:rPr>
              <w:t>0</w:t>
            </w:r>
          </w:p>
        </w:tc>
        <w:tc>
          <w:tcPr>
            <w:tcW w:w="992" w:type="dxa"/>
            <w:vMerge w:val="restart"/>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300,000</w:t>
            </w:r>
          </w:p>
        </w:tc>
        <w:tc>
          <w:tcPr>
            <w:tcW w:w="567" w:type="dxa"/>
            <w:vMerge w:val="restart"/>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tcPr>
          <w:p w:rsidR="00706D17" w:rsidRPr="00184728" w:rsidRDefault="00706D17" w:rsidP="00DF6EC3">
            <w:pPr>
              <w:spacing w:after="0"/>
              <w:ind w:right="-108"/>
              <w:jc w:val="center"/>
              <w:rPr>
                <w:rFonts w:ascii="Times New Roman" w:eastAsia="Times New Roman" w:hAnsi="Times New Roman"/>
                <w:bCs/>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ОГХ</w:t>
            </w:r>
          </w:p>
        </w:tc>
      </w:tr>
      <w:tr w:rsidR="00706D17" w:rsidRPr="00184728" w:rsidTr="00DF6EC3">
        <w:trPr>
          <w:trHeight w:val="70"/>
        </w:trPr>
        <w:tc>
          <w:tcPr>
            <w:tcW w:w="430"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2693"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850" w:type="dxa"/>
            <w:vMerge/>
            <w:tcBorders>
              <w:left w:val="single" w:sz="4" w:space="0" w:color="auto"/>
              <w:bottom w:val="single" w:sz="4" w:space="0" w:color="auto"/>
              <w:right w:val="single" w:sz="4" w:space="0" w:color="auto"/>
            </w:tcBorders>
            <w:noWrap/>
            <w:vAlign w:val="center"/>
            <w:hideMark/>
          </w:tcPr>
          <w:p w:rsidR="00706D17" w:rsidRPr="00967BBE" w:rsidRDefault="00706D17" w:rsidP="00DF6EC3">
            <w:pPr>
              <w:spacing w:after="0"/>
              <w:ind w:right="-108"/>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bCs/>
                <w:sz w:val="16"/>
                <w:szCs w:val="16"/>
              </w:rPr>
            </w:pPr>
          </w:p>
        </w:tc>
        <w:tc>
          <w:tcPr>
            <w:tcW w:w="851" w:type="dxa"/>
            <w:vMerge/>
            <w:tcBorders>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bCs/>
                <w:sz w:val="16"/>
                <w:szCs w:val="16"/>
              </w:rPr>
            </w:pPr>
          </w:p>
        </w:tc>
        <w:tc>
          <w:tcPr>
            <w:tcW w:w="992" w:type="dxa"/>
            <w:vMerge/>
            <w:tcBorders>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p>
        </w:tc>
        <w:tc>
          <w:tcPr>
            <w:tcW w:w="284"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567" w:type="dxa"/>
            <w:tcBorders>
              <w:top w:val="single" w:sz="4" w:space="0" w:color="auto"/>
              <w:left w:val="single" w:sz="4" w:space="0" w:color="auto"/>
              <w:right w:val="single" w:sz="4" w:space="0" w:color="auto"/>
            </w:tcBorders>
            <w:vAlign w:val="center"/>
          </w:tcPr>
          <w:p w:rsidR="00706D17" w:rsidRPr="00184728" w:rsidRDefault="00706D17" w:rsidP="00DF6EC3">
            <w:pPr>
              <w:spacing w:after="0"/>
              <w:ind w:right="-108"/>
              <w:jc w:val="center"/>
              <w:rPr>
                <w:rFonts w:ascii="Times New Roman" w:eastAsia="Times New Roman" w:hAnsi="Times New Roman"/>
                <w:bCs/>
                <w:sz w:val="16"/>
                <w:szCs w:val="16"/>
              </w:rPr>
            </w:pPr>
          </w:p>
        </w:tc>
      </w:tr>
      <w:tr w:rsidR="00706D17" w:rsidRPr="00184728" w:rsidTr="00DF6EC3">
        <w:trPr>
          <w:trHeight w:val="864"/>
        </w:trPr>
        <w:tc>
          <w:tcPr>
            <w:tcW w:w="430" w:type="dxa"/>
            <w:tcBorders>
              <w:top w:val="single" w:sz="4" w:space="0" w:color="auto"/>
              <w:left w:val="single" w:sz="4" w:space="0" w:color="auto"/>
              <w:right w:val="single" w:sz="4" w:space="0" w:color="auto"/>
            </w:tcBorders>
            <w:noWrap/>
            <w:vAlign w:val="center"/>
            <w:hideMark/>
          </w:tcPr>
          <w:p w:rsidR="00706D17" w:rsidRPr="00184728" w:rsidRDefault="00706D17" w:rsidP="00DF6EC3">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7.1.</w:t>
            </w:r>
          </w:p>
        </w:tc>
        <w:tc>
          <w:tcPr>
            <w:tcW w:w="2693" w:type="dxa"/>
            <w:tcBorders>
              <w:top w:val="single" w:sz="4" w:space="0" w:color="auto"/>
              <w:left w:val="single" w:sz="4" w:space="0" w:color="auto"/>
              <w:right w:val="single" w:sz="4" w:space="0" w:color="auto"/>
            </w:tcBorders>
            <w:vAlign w:val="center"/>
            <w:hideMark/>
          </w:tcPr>
          <w:p w:rsidR="00706D17" w:rsidRPr="00184728" w:rsidRDefault="00706D17" w:rsidP="00DF6EC3">
            <w:pPr>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 xml:space="preserve">Отлов, транспортировка, учет, стерилизация (кастрация), содержание, эвтаназия, утилизация трупов безнадзорных животных  </w:t>
            </w:r>
          </w:p>
        </w:tc>
        <w:tc>
          <w:tcPr>
            <w:tcW w:w="850" w:type="dxa"/>
            <w:tcBorders>
              <w:top w:val="single" w:sz="4" w:space="0" w:color="auto"/>
              <w:left w:val="single" w:sz="4" w:space="0" w:color="auto"/>
              <w:right w:val="single" w:sz="4" w:space="0" w:color="auto"/>
            </w:tcBorders>
            <w:noWrap/>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851" w:type="dxa"/>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567" w:type="dxa"/>
            <w:vMerge w:val="restart"/>
            <w:tcBorders>
              <w:top w:val="single" w:sz="4" w:space="0" w:color="auto"/>
              <w:left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706D17" w:rsidRPr="00184728" w:rsidTr="00DF6EC3">
        <w:trPr>
          <w:trHeight w:val="165"/>
        </w:trPr>
        <w:tc>
          <w:tcPr>
            <w:tcW w:w="430" w:type="dxa"/>
            <w:tcBorders>
              <w:left w:val="single" w:sz="4" w:space="0" w:color="auto"/>
              <w:right w:val="single" w:sz="4" w:space="0" w:color="auto"/>
            </w:tcBorders>
            <w:vAlign w:val="center"/>
            <w:hideMark/>
          </w:tcPr>
          <w:p w:rsidR="00706D17" w:rsidRPr="00184728" w:rsidRDefault="00706D17" w:rsidP="00DF6EC3">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7.2</w:t>
            </w:r>
          </w:p>
        </w:tc>
        <w:tc>
          <w:tcPr>
            <w:tcW w:w="2693" w:type="dxa"/>
            <w:tcBorders>
              <w:left w:val="single" w:sz="4" w:space="0" w:color="auto"/>
              <w:right w:val="single" w:sz="4" w:space="0" w:color="auto"/>
            </w:tcBorders>
            <w:vAlign w:val="center"/>
            <w:hideMark/>
          </w:tcPr>
          <w:p w:rsidR="00706D17" w:rsidRPr="00184728" w:rsidRDefault="00706D17" w:rsidP="00DF6EC3">
            <w:pPr>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Содержание кладбищ</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06D17" w:rsidRPr="00967BBE" w:rsidRDefault="00706D17" w:rsidP="00DF6EC3">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300,000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300,000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D17" w:rsidRPr="00967BBE" w:rsidRDefault="00706D17" w:rsidP="00DF6EC3">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bCs/>
                <w:sz w:val="16"/>
                <w:szCs w:val="16"/>
              </w:rPr>
            </w:pPr>
          </w:p>
        </w:tc>
        <w:tc>
          <w:tcPr>
            <w:tcW w:w="567" w:type="dxa"/>
            <w:vMerge/>
            <w:tcBorders>
              <w:left w:val="single" w:sz="4" w:space="0" w:color="auto"/>
              <w:right w:val="single" w:sz="4" w:space="0" w:color="auto"/>
            </w:tcBorders>
            <w:vAlign w:val="center"/>
            <w:hideMark/>
          </w:tcPr>
          <w:p w:rsidR="00706D17" w:rsidRPr="00184728" w:rsidRDefault="00706D17" w:rsidP="00DF6EC3">
            <w:pPr>
              <w:spacing w:after="0" w:line="240" w:lineRule="auto"/>
              <w:rPr>
                <w:rFonts w:ascii="Times New Roman" w:eastAsia="Times New Roman" w:hAnsi="Times New Roman"/>
                <w:sz w:val="16"/>
                <w:szCs w:val="16"/>
              </w:rPr>
            </w:pPr>
          </w:p>
        </w:tc>
      </w:tr>
    </w:tbl>
    <w:p w:rsidR="00706D1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8F6355"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1.8.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sidRPr="008F6355">
        <w:rPr>
          <w:rFonts w:ascii="Times New Roman CYR" w:hAnsi="Times New Roman CYR" w:cs="Times New Roman CYR"/>
          <w:sz w:val="24"/>
          <w:szCs w:val="24"/>
        </w:rPr>
        <w:t>«Итого по объектам капитальных вложений» строку «2017» и пункт «Всего по Программе»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850"/>
        <w:gridCol w:w="1134"/>
        <w:gridCol w:w="851"/>
        <w:gridCol w:w="992"/>
        <w:gridCol w:w="567"/>
        <w:gridCol w:w="284"/>
        <w:gridCol w:w="1275"/>
        <w:gridCol w:w="567"/>
      </w:tblGrid>
      <w:tr w:rsidR="00706D17" w:rsidRPr="00184728" w:rsidTr="00DF6EC3">
        <w:trPr>
          <w:trHeight w:val="1350"/>
        </w:trPr>
        <w:tc>
          <w:tcPr>
            <w:tcW w:w="3123"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Итого по объектам капитальных вложений:</w:t>
            </w:r>
          </w:p>
        </w:tc>
        <w:tc>
          <w:tcPr>
            <w:tcW w:w="850" w:type="dxa"/>
            <w:tcBorders>
              <w:top w:val="single" w:sz="4" w:space="0" w:color="auto"/>
              <w:left w:val="single" w:sz="4" w:space="0" w:color="auto"/>
              <w:right w:val="single" w:sz="4" w:space="0" w:color="auto"/>
            </w:tcBorders>
            <w:noWrap/>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tabs>
                <w:tab w:val="left" w:pos="29"/>
              </w:tabs>
              <w:suppressAutoHyphens/>
              <w:spacing w:after="0"/>
              <w:ind w:left="-108" w:right="-140"/>
              <w:jc w:val="center"/>
              <w:rPr>
                <w:rFonts w:ascii="Times New Roman" w:eastAsia="Times New Roman" w:hAnsi="Times New Roman"/>
                <w:bCs/>
                <w:sz w:val="16"/>
                <w:szCs w:val="16"/>
              </w:rPr>
            </w:pPr>
            <w:r>
              <w:rPr>
                <w:rFonts w:ascii="Times New Roman" w:eastAsia="Times New Roman" w:hAnsi="Times New Roman"/>
                <w:bCs/>
                <w:sz w:val="16"/>
                <w:szCs w:val="16"/>
              </w:rPr>
              <w:t>43 514,405</w:t>
            </w:r>
          </w:p>
        </w:tc>
        <w:tc>
          <w:tcPr>
            <w:tcW w:w="851"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bCs/>
                <w:sz w:val="16"/>
                <w:szCs w:val="16"/>
              </w:rPr>
              <w:t>578,000</w:t>
            </w:r>
          </w:p>
        </w:tc>
        <w:tc>
          <w:tcPr>
            <w:tcW w:w="992" w:type="dxa"/>
            <w:tcBorders>
              <w:top w:val="single" w:sz="4" w:space="0" w:color="auto"/>
              <w:left w:val="single" w:sz="4" w:space="0" w:color="auto"/>
              <w:right w:val="single" w:sz="4" w:space="0" w:color="auto"/>
            </w:tcBorders>
            <w:vAlign w:val="center"/>
            <w:hideMark/>
          </w:tcPr>
          <w:p w:rsidR="00706D17" w:rsidRPr="00184728" w:rsidRDefault="00706D17" w:rsidP="00DF6EC3">
            <w:pPr>
              <w:widowControl w:val="0"/>
              <w:tabs>
                <w:tab w:val="left" w:pos="29"/>
              </w:tabs>
              <w:suppressAutoHyphens/>
              <w:spacing w:after="0"/>
              <w:ind w:left="-108" w:right="-140"/>
              <w:jc w:val="center"/>
              <w:rPr>
                <w:rFonts w:ascii="Times New Roman" w:eastAsia="Times New Roman" w:hAnsi="Times New Roman"/>
                <w:bCs/>
                <w:sz w:val="16"/>
                <w:szCs w:val="16"/>
              </w:rPr>
            </w:pPr>
            <w:r>
              <w:rPr>
                <w:rFonts w:ascii="Times New Roman" w:eastAsia="Times New Roman" w:hAnsi="Times New Roman"/>
                <w:bCs/>
                <w:sz w:val="16"/>
                <w:szCs w:val="16"/>
              </w:rPr>
              <w:t>42 936,405</w:t>
            </w:r>
          </w:p>
        </w:tc>
        <w:tc>
          <w:tcPr>
            <w:tcW w:w="567" w:type="dxa"/>
            <w:tcBorders>
              <w:top w:val="single" w:sz="4" w:space="0" w:color="auto"/>
              <w:left w:val="single" w:sz="4" w:space="0" w:color="auto"/>
              <w:right w:val="single" w:sz="4" w:space="0" w:color="auto"/>
            </w:tcBorders>
            <w:vAlign w:val="center"/>
            <w:hideMark/>
          </w:tcPr>
          <w:p w:rsidR="00706D17" w:rsidRPr="008F6355" w:rsidRDefault="00706D17" w:rsidP="00DF6EC3">
            <w:pPr>
              <w:widowControl w:val="0"/>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706D17" w:rsidRPr="00184728" w:rsidRDefault="00706D17" w:rsidP="00DF6EC3">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c>
          <w:tcPr>
            <w:tcW w:w="1275" w:type="dxa"/>
            <w:tcBorders>
              <w:top w:val="single" w:sz="4" w:space="0" w:color="auto"/>
              <w:left w:val="single" w:sz="4" w:space="0" w:color="auto"/>
              <w:right w:val="single" w:sz="4" w:space="0" w:color="auto"/>
            </w:tcBorders>
            <w:vAlign w:val="center"/>
          </w:tcPr>
          <w:p w:rsidR="00706D17" w:rsidRPr="00184728" w:rsidRDefault="00706D17" w:rsidP="00DF6EC3">
            <w:pPr>
              <w:widowControl w:val="0"/>
              <w:suppressAutoHyphens/>
              <w:spacing w:after="0"/>
              <w:ind w:left="-108" w:right="-140"/>
              <w:jc w:val="center"/>
              <w:rPr>
                <w:rFonts w:ascii="Times New Roman" w:eastAsia="Times New Roman" w:hAnsi="Times New Roman"/>
                <w:bCs/>
                <w:sz w:val="16"/>
                <w:szCs w:val="16"/>
              </w:rPr>
            </w:pPr>
          </w:p>
        </w:tc>
        <w:tc>
          <w:tcPr>
            <w:tcW w:w="567" w:type="dxa"/>
            <w:tcBorders>
              <w:top w:val="single" w:sz="4" w:space="0" w:color="auto"/>
              <w:left w:val="single" w:sz="4" w:space="0" w:color="auto"/>
              <w:right w:val="single" w:sz="4" w:space="0" w:color="auto"/>
            </w:tcBorders>
            <w:vAlign w:val="center"/>
          </w:tcPr>
          <w:p w:rsidR="00706D17" w:rsidRPr="00184728" w:rsidRDefault="00706D17" w:rsidP="00DF6EC3">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r>
      <w:tr w:rsidR="00706D17" w:rsidRPr="00D52114" w:rsidTr="00DF6EC3">
        <w:trPr>
          <w:trHeight w:val="330"/>
        </w:trPr>
        <w:tc>
          <w:tcPr>
            <w:tcW w:w="3123" w:type="dxa"/>
            <w:tcBorders>
              <w:top w:val="single" w:sz="4" w:space="0" w:color="auto"/>
              <w:left w:val="single" w:sz="4" w:space="0" w:color="auto"/>
              <w:bottom w:val="single" w:sz="4" w:space="0" w:color="auto"/>
              <w:right w:val="single" w:sz="4" w:space="0" w:color="auto"/>
            </w:tcBorders>
            <w:vAlign w:val="center"/>
            <w:hideMark/>
          </w:tcPr>
          <w:p w:rsidR="00706D17" w:rsidRPr="00184728" w:rsidRDefault="00706D17" w:rsidP="00DF6EC3">
            <w:pPr>
              <w:rPr>
                <w:rFonts w:ascii="Times New Roman" w:eastAsia="Times New Roman" w:hAnsi="Times New Roman"/>
                <w:sz w:val="16"/>
                <w:szCs w:val="16"/>
              </w:rPr>
            </w:pPr>
            <w:r w:rsidRPr="00184728">
              <w:rPr>
                <w:rFonts w:ascii="Times New Roman" w:eastAsia="Times New Roman" w:hAnsi="Times New Roman"/>
                <w:sz w:val="16"/>
                <w:szCs w:val="16"/>
              </w:rPr>
              <w:t>Всего по Программе</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706D17" w:rsidRPr="00D52114" w:rsidRDefault="00706D17" w:rsidP="00DF6EC3">
            <w:pPr>
              <w:jc w:val="center"/>
              <w:rPr>
                <w:rFonts w:ascii="Times New Roman" w:eastAsia="Times New Roman" w:hAnsi="Times New Roman"/>
                <w:sz w:val="16"/>
                <w:szCs w:val="16"/>
              </w:rPr>
            </w:pPr>
            <w:r>
              <w:rPr>
                <w:rFonts w:ascii="Times New Roman" w:eastAsia="Bitstream Vera Sans" w:hAnsi="Times New Roman"/>
                <w:kern w:val="2"/>
                <w:sz w:val="16"/>
                <w:szCs w:val="16"/>
                <w:lang w:eastAsia="hi-IN" w:bidi="hi-IN"/>
              </w:rPr>
              <w:t>244 454,261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06D17" w:rsidRPr="00D52114" w:rsidRDefault="00706D17" w:rsidP="00DF6EC3">
            <w:pPr>
              <w:rPr>
                <w:rFonts w:ascii="Times New Roman" w:eastAsia="Times New Roman" w:hAnsi="Times New Roman"/>
                <w:sz w:val="16"/>
                <w:szCs w:val="16"/>
              </w:rPr>
            </w:pPr>
          </w:p>
        </w:tc>
      </w:tr>
    </w:tbl>
    <w:p w:rsidR="00706D17" w:rsidRPr="001A13EF" w:rsidRDefault="00706D17" w:rsidP="00706D17">
      <w:pPr>
        <w:widowControl w:val="0"/>
        <w:tabs>
          <w:tab w:val="left" w:pos="0"/>
          <w:tab w:val="left" w:pos="1543"/>
          <w:tab w:val="left" w:pos="1695"/>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2.</w:t>
      </w:r>
      <w:r>
        <w:rPr>
          <w:rFonts w:ascii="Times New Roman" w:hAnsi="Times New Roman"/>
          <w:sz w:val="24"/>
          <w:szCs w:val="24"/>
        </w:rPr>
        <w:t xml:space="preserve"> </w:t>
      </w:r>
      <w:r w:rsidRPr="001A13EF">
        <w:rPr>
          <w:rFonts w:ascii="Times New Roman" w:hAnsi="Times New Roman"/>
          <w:sz w:val="24"/>
          <w:szCs w:val="24"/>
        </w:rPr>
        <w:t xml:space="preserve">Опубликовать настоящее постановление в газете «Вуокса» и разместить на официальном сайте </w:t>
      </w:r>
      <w:r>
        <w:rPr>
          <w:rFonts w:ascii="Times New Roman" w:hAnsi="Times New Roman"/>
          <w:sz w:val="24"/>
          <w:szCs w:val="24"/>
        </w:rPr>
        <w:t>МО «Светогорское городское поселение»</w:t>
      </w:r>
      <w:r w:rsidRPr="001A13EF">
        <w:rPr>
          <w:rFonts w:ascii="Times New Roman" w:hAnsi="Times New Roman"/>
          <w:sz w:val="24"/>
          <w:szCs w:val="24"/>
        </w:rPr>
        <w:t xml:space="preserve"> </w:t>
      </w:r>
      <w:hyperlink r:id="rId9" w:history="1">
        <w:r w:rsidRPr="001A13EF">
          <w:rPr>
            <w:rStyle w:val="aa"/>
            <w:rFonts w:ascii="Times New Roman" w:hAnsi="Times New Roman"/>
            <w:sz w:val="24"/>
            <w:szCs w:val="24"/>
          </w:rPr>
          <w:t>www</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svetogorsk</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city</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ru</w:t>
        </w:r>
      </w:hyperlink>
      <w:r w:rsidRPr="001A13EF">
        <w:rPr>
          <w:rFonts w:ascii="Times New Roman" w:hAnsi="Times New Roman"/>
          <w:sz w:val="24"/>
          <w:szCs w:val="24"/>
        </w:rPr>
        <w:t>.</w:t>
      </w:r>
    </w:p>
    <w:p w:rsidR="00706D17" w:rsidRPr="001A13EF" w:rsidRDefault="00706D17" w:rsidP="00706D17">
      <w:pPr>
        <w:widowControl w:val="0"/>
        <w:tabs>
          <w:tab w:val="left" w:pos="0"/>
          <w:tab w:val="left" w:pos="1543"/>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706D17" w:rsidRPr="001A13EF" w:rsidRDefault="00706D17" w:rsidP="00706D17">
      <w:pPr>
        <w:widowControl w:val="0"/>
        <w:autoSpaceDE w:val="0"/>
        <w:autoSpaceDN w:val="0"/>
        <w:adjustRightInd w:val="0"/>
        <w:spacing w:after="120" w:line="240" w:lineRule="auto"/>
        <w:jc w:val="both"/>
        <w:rPr>
          <w:rFonts w:ascii="Times New Roman" w:hAnsi="Times New Roman"/>
          <w:sz w:val="24"/>
          <w:szCs w:val="24"/>
        </w:rPr>
      </w:pPr>
    </w:p>
    <w:p w:rsidR="00706D17" w:rsidRPr="001A13EF" w:rsidRDefault="00706D17" w:rsidP="00706D17">
      <w:pPr>
        <w:widowControl w:val="0"/>
        <w:autoSpaceDE w:val="0"/>
        <w:autoSpaceDN w:val="0"/>
        <w:adjustRightInd w:val="0"/>
        <w:spacing w:after="120" w:line="240" w:lineRule="auto"/>
        <w:jc w:val="both"/>
        <w:rPr>
          <w:rFonts w:ascii="Times New Roman" w:hAnsi="Times New Roman"/>
          <w:sz w:val="24"/>
          <w:szCs w:val="24"/>
        </w:rPr>
      </w:pPr>
    </w:p>
    <w:p w:rsidR="00706D17" w:rsidRPr="001A13EF" w:rsidRDefault="00706D17" w:rsidP="00706D17">
      <w:pPr>
        <w:widowControl w:val="0"/>
        <w:autoSpaceDE w:val="0"/>
        <w:autoSpaceDN w:val="0"/>
        <w:adjustRightInd w:val="0"/>
        <w:spacing w:after="120" w:line="240" w:lineRule="auto"/>
        <w:jc w:val="both"/>
        <w:rPr>
          <w:rFonts w:ascii="Times New Roman" w:hAnsi="Times New Roman"/>
          <w:sz w:val="24"/>
          <w:szCs w:val="24"/>
        </w:rPr>
      </w:pPr>
      <w:r w:rsidRPr="001A13EF">
        <w:rPr>
          <w:rFonts w:ascii="Times New Roman" w:hAnsi="Times New Roman"/>
          <w:sz w:val="24"/>
          <w:szCs w:val="24"/>
        </w:rPr>
        <w:t>Глава  администрации                                                         С.В. Давыдов</w:t>
      </w:r>
    </w:p>
    <w:p w:rsidR="00706D17" w:rsidRPr="001A13EF" w:rsidRDefault="00706D17" w:rsidP="00706D17">
      <w:pPr>
        <w:widowControl w:val="0"/>
        <w:autoSpaceDE w:val="0"/>
        <w:autoSpaceDN w:val="0"/>
        <w:adjustRightInd w:val="0"/>
        <w:spacing w:after="0" w:line="240" w:lineRule="auto"/>
        <w:jc w:val="both"/>
        <w:rPr>
          <w:rFonts w:ascii="Times New Roman" w:hAnsi="Times New Roman"/>
          <w:sz w:val="18"/>
          <w:szCs w:val="18"/>
        </w:rPr>
      </w:pPr>
      <w:r w:rsidRPr="001A13EF">
        <w:rPr>
          <w:rFonts w:ascii="Times New Roman" w:hAnsi="Times New Roman"/>
          <w:sz w:val="18"/>
          <w:szCs w:val="18"/>
        </w:rPr>
        <w:tab/>
      </w:r>
    </w:p>
    <w:p w:rsidR="00706D17" w:rsidRPr="001A13EF"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Pr="001A13EF"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Default="00706D17" w:rsidP="00706D17">
      <w:pPr>
        <w:widowControl w:val="0"/>
        <w:autoSpaceDE w:val="0"/>
        <w:autoSpaceDN w:val="0"/>
        <w:adjustRightInd w:val="0"/>
        <w:spacing w:after="0" w:line="240" w:lineRule="auto"/>
        <w:jc w:val="both"/>
        <w:rPr>
          <w:rFonts w:ascii="Times New Roman" w:hAnsi="Times New Roman"/>
          <w:sz w:val="18"/>
          <w:szCs w:val="18"/>
        </w:rPr>
      </w:pPr>
    </w:p>
    <w:p w:rsidR="00706D17" w:rsidRPr="005023FE" w:rsidRDefault="004E720E" w:rsidP="00706D17">
      <w:pPr>
        <w:widowControl w:val="0"/>
        <w:autoSpaceDE w:val="0"/>
        <w:autoSpaceDN w:val="0"/>
        <w:adjustRightInd w:val="0"/>
        <w:spacing w:after="0" w:line="240" w:lineRule="auto"/>
        <w:jc w:val="both"/>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8pt;margin-top:14.3pt;width:489.5pt;height:42.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color="white">
            <v:textbox style="mso-next-textbox:#Надпись 2;mso-fit-shape-to-text:t">
              <w:txbxContent>
                <w:p w:rsidR="00706D17" w:rsidRPr="00C26CA4" w:rsidRDefault="00706D17" w:rsidP="00706D17">
                  <w:pPr>
                    <w:widowControl w:val="0"/>
                    <w:autoSpaceDE w:val="0"/>
                    <w:autoSpaceDN w:val="0"/>
                    <w:adjustRightInd w:val="0"/>
                    <w:spacing w:after="0" w:line="240" w:lineRule="auto"/>
                    <w:jc w:val="both"/>
                    <w:rPr>
                      <w:rFonts w:ascii="Times New Roman CYR" w:hAnsi="Times New Roman CYR" w:cs="Times New Roman CYR"/>
                      <w:sz w:val="18"/>
                      <w:szCs w:val="18"/>
                    </w:rPr>
                  </w:pPr>
                  <w:r w:rsidRPr="00C26CA4">
                    <w:rPr>
                      <w:rFonts w:ascii="Times New Roman CYR" w:hAnsi="Times New Roman CYR" w:cs="Times New Roman CYR"/>
                      <w:sz w:val="18"/>
                      <w:szCs w:val="18"/>
                    </w:rPr>
                    <w:t>Исполнитель:</w:t>
                  </w:r>
                  <w:r w:rsidRPr="001516C4">
                    <w:rPr>
                      <w:rFonts w:ascii="Times New Roman CYR" w:hAnsi="Times New Roman CYR" w:cs="Times New Roman CYR"/>
                      <w:sz w:val="18"/>
                      <w:szCs w:val="18"/>
                    </w:rPr>
                    <w:t xml:space="preserve"> </w:t>
                  </w:r>
                  <w:r>
                    <w:rPr>
                      <w:rFonts w:ascii="Times New Roman CYR" w:hAnsi="Times New Roman CYR" w:cs="Times New Roman CYR"/>
                      <w:sz w:val="18"/>
                      <w:szCs w:val="18"/>
                    </w:rPr>
                    <w:t>Антонова А.Ю.</w:t>
                  </w:r>
                </w:p>
                <w:p w:rsidR="00706D17" w:rsidRDefault="00706D17" w:rsidP="00706D17">
                  <w:pPr>
                    <w:widowControl w:val="0"/>
                    <w:autoSpaceDE w:val="0"/>
                    <w:autoSpaceDN w:val="0"/>
                    <w:adjustRightInd w:val="0"/>
                    <w:spacing w:after="0"/>
                    <w:ind w:left="720" w:right="-234" w:hanging="720"/>
                    <w:rPr>
                      <w:rFonts w:ascii="Times New Roman CYR" w:hAnsi="Times New Roman CYR" w:cs="Times New Roman CYR"/>
                      <w:sz w:val="18"/>
                      <w:szCs w:val="18"/>
                    </w:rPr>
                  </w:pPr>
                  <w:r w:rsidRPr="00C26CA4">
                    <w:rPr>
                      <w:rFonts w:ascii="Times New Roman CYR" w:hAnsi="Times New Roman CYR" w:cs="Times New Roman CYR"/>
                      <w:sz w:val="18"/>
                      <w:szCs w:val="18"/>
                    </w:rPr>
                    <w:t xml:space="preserve">Согласовано:  </w:t>
                  </w:r>
                  <w:r>
                    <w:rPr>
                      <w:rFonts w:ascii="Times New Roman CYR" w:hAnsi="Times New Roman CYR" w:cs="Times New Roman CYR"/>
                      <w:sz w:val="18"/>
                      <w:szCs w:val="18"/>
                    </w:rPr>
                    <w:t>Ренжин А.А.</w:t>
                  </w:r>
                  <w:r>
                    <w:rPr>
                      <w:rFonts w:ascii="Times New Roman CYR" w:hAnsi="Times New Roman CYR" w:cs="Times New Roman CYR"/>
                      <w:sz w:val="18"/>
                      <w:szCs w:val="18"/>
                    </w:rPr>
                    <w:tab/>
                  </w:r>
                  <w:r>
                    <w:rPr>
                      <w:rFonts w:ascii="Times New Roman CYR" w:hAnsi="Times New Roman CYR" w:cs="Times New Roman CYR"/>
                      <w:sz w:val="18"/>
                      <w:szCs w:val="18"/>
                    </w:rPr>
                    <w:tab/>
                    <w:t>Андреева Л.А.</w:t>
                  </w:r>
                  <w:r>
                    <w:rPr>
                      <w:rFonts w:ascii="Times New Roman CYR" w:hAnsi="Times New Roman CYR" w:cs="Times New Roman CYR"/>
                      <w:sz w:val="18"/>
                      <w:szCs w:val="18"/>
                    </w:rPr>
                    <w:tab/>
                    <w:t xml:space="preserve"> Мягкова О.А.</w:t>
                  </w:r>
                  <w:r>
                    <w:rPr>
                      <w:rFonts w:ascii="Times New Roman CYR" w:hAnsi="Times New Roman CYR" w:cs="Times New Roman CYR"/>
                      <w:sz w:val="18"/>
                      <w:szCs w:val="18"/>
                    </w:rPr>
                    <w:tab/>
                    <w:t>Ковшарь Н.В.</w:t>
                  </w:r>
                  <w:r>
                    <w:rPr>
                      <w:rFonts w:ascii="Times New Roman CYR" w:hAnsi="Times New Roman CYR" w:cs="Times New Roman CYR"/>
                      <w:sz w:val="18"/>
                      <w:szCs w:val="18"/>
                    </w:rPr>
                    <w:tab/>
                    <w:t>Захарова Н.Л.</w:t>
                  </w:r>
                </w:p>
                <w:p w:rsidR="00706D17" w:rsidRDefault="00706D17" w:rsidP="00706D17">
                  <w:pPr>
                    <w:widowControl w:val="0"/>
                    <w:autoSpaceDE w:val="0"/>
                    <w:autoSpaceDN w:val="0"/>
                    <w:adjustRightInd w:val="0"/>
                    <w:spacing w:after="0"/>
                    <w:ind w:right="-234"/>
                  </w:pPr>
                  <w:r w:rsidRPr="00C26CA4">
                    <w:rPr>
                      <w:rFonts w:ascii="Times New Roman CYR" w:hAnsi="Times New Roman CYR" w:cs="Times New Roman CYR"/>
                      <w:sz w:val="18"/>
                      <w:szCs w:val="18"/>
                    </w:rPr>
                    <w:t xml:space="preserve">Разослано:  в дело, ОГХ, СФ, СЭР МЗ, СБУ, ОУИ, опубликовать в газете </w:t>
                  </w:r>
                  <w:r w:rsidRPr="00C26CA4">
                    <w:rPr>
                      <w:rFonts w:ascii="Times New Roman" w:hAnsi="Times New Roman"/>
                      <w:sz w:val="18"/>
                      <w:szCs w:val="18"/>
                    </w:rPr>
                    <w:t>«</w:t>
                  </w:r>
                  <w:r w:rsidRPr="00C26CA4">
                    <w:rPr>
                      <w:rFonts w:ascii="Times New Roman CYR" w:hAnsi="Times New Roman CYR" w:cs="Times New Roman CYR"/>
                      <w:sz w:val="18"/>
                      <w:szCs w:val="18"/>
                    </w:rPr>
                    <w:t>Вуокса</w:t>
                  </w:r>
                  <w:r w:rsidRPr="00C26CA4">
                    <w:rPr>
                      <w:rFonts w:ascii="Times New Roman" w:hAnsi="Times New Roman"/>
                      <w:sz w:val="18"/>
                      <w:szCs w:val="18"/>
                    </w:rPr>
                    <w:t xml:space="preserve">», </w:t>
                  </w:r>
                  <w:r w:rsidRPr="00C26CA4">
                    <w:rPr>
                      <w:rFonts w:ascii="Times New Roman CYR" w:hAnsi="Times New Roman CYR" w:cs="Times New Roman CYR"/>
                      <w:sz w:val="18"/>
                      <w:szCs w:val="18"/>
                    </w:rPr>
                    <w:t xml:space="preserve">регистр </w:t>
                  </w:r>
                  <w:r>
                    <w:rPr>
                      <w:rFonts w:ascii="Times New Roman CYR" w:hAnsi="Times New Roman CYR" w:cs="Times New Roman CYR"/>
                      <w:sz w:val="18"/>
                      <w:szCs w:val="18"/>
                    </w:rPr>
                    <w:t>М</w:t>
                  </w:r>
                  <w:r w:rsidRPr="00C26CA4">
                    <w:rPr>
                      <w:rFonts w:ascii="Times New Roman CYR" w:hAnsi="Times New Roman CYR" w:cs="Times New Roman CYR"/>
                      <w:sz w:val="18"/>
                      <w:szCs w:val="18"/>
                    </w:rPr>
                    <w:t>НПА</w:t>
                  </w:r>
                </w:p>
              </w:txbxContent>
            </v:textbox>
            <w10:wrap type="square"/>
          </v:shape>
        </w:pict>
      </w:r>
      <w:bookmarkEnd w:id="0"/>
      <w:bookmarkEnd w:id="1"/>
    </w:p>
    <w:p w:rsidR="00706D17" w:rsidRPr="000739BF" w:rsidRDefault="00706D17" w:rsidP="00706D17">
      <w:pPr>
        <w:rPr>
          <w:szCs w:val="18"/>
        </w:rPr>
      </w:pPr>
    </w:p>
    <w:p w:rsidR="00DA1606" w:rsidRPr="00706D17" w:rsidRDefault="00DA1606" w:rsidP="00706D17">
      <w:pPr>
        <w:rPr>
          <w:szCs w:val="18"/>
        </w:rPr>
      </w:pPr>
    </w:p>
    <w:sectPr w:rsidR="00DA1606" w:rsidRPr="00706D17" w:rsidSect="00C00A52">
      <w:pgSz w:w="12240" w:h="15840"/>
      <w:pgMar w:top="851" w:right="900" w:bottom="993"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0E" w:rsidRDefault="004E720E" w:rsidP="00182D20">
      <w:pPr>
        <w:spacing w:after="0" w:line="240" w:lineRule="auto"/>
      </w:pPr>
      <w:r>
        <w:separator/>
      </w:r>
    </w:p>
  </w:endnote>
  <w:endnote w:type="continuationSeparator" w:id="0">
    <w:p w:rsidR="004E720E" w:rsidRDefault="004E720E"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0E" w:rsidRDefault="004E720E" w:rsidP="00182D20">
      <w:pPr>
        <w:spacing w:after="0" w:line="240" w:lineRule="auto"/>
      </w:pPr>
      <w:r>
        <w:separator/>
      </w:r>
    </w:p>
  </w:footnote>
  <w:footnote w:type="continuationSeparator" w:id="0">
    <w:p w:rsidR="004E720E" w:rsidRDefault="004E720E"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2"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2"/>
  </w:num>
  <w:num w:numId="4">
    <w:abstractNumId w:val="13"/>
  </w:num>
  <w:num w:numId="5">
    <w:abstractNumId w:val="18"/>
  </w:num>
  <w:num w:numId="6">
    <w:abstractNumId w:val="31"/>
  </w:num>
  <w:num w:numId="7">
    <w:abstractNumId w:val="14"/>
  </w:num>
  <w:num w:numId="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21B51"/>
    <w:rsid w:val="00023AFB"/>
    <w:rsid w:val="00025889"/>
    <w:rsid w:val="0002699E"/>
    <w:rsid w:val="00033DDE"/>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D1F26"/>
    <w:rsid w:val="000D2C7F"/>
    <w:rsid w:val="000E1F3C"/>
    <w:rsid w:val="000E4E86"/>
    <w:rsid w:val="000E7141"/>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42CE"/>
    <w:rsid w:val="00251EA8"/>
    <w:rsid w:val="00261939"/>
    <w:rsid w:val="0026195E"/>
    <w:rsid w:val="0026255A"/>
    <w:rsid w:val="0026467B"/>
    <w:rsid w:val="00264B3A"/>
    <w:rsid w:val="00267AD4"/>
    <w:rsid w:val="00271E4D"/>
    <w:rsid w:val="00276DAA"/>
    <w:rsid w:val="00280092"/>
    <w:rsid w:val="00283717"/>
    <w:rsid w:val="0028468B"/>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968"/>
    <w:rsid w:val="0047118F"/>
    <w:rsid w:val="004738C1"/>
    <w:rsid w:val="0047682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4E720E"/>
    <w:rsid w:val="005023FE"/>
    <w:rsid w:val="005045F0"/>
    <w:rsid w:val="005066E7"/>
    <w:rsid w:val="0051277F"/>
    <w:rsid w:val="005133A2"/>
    <w:rsid w:val="0051611A"/>
    <w:rsid w:val="00527E5D"/>
    <w:rsid w:val="005313D4"/>
    <w:rsid w:val="00536B87"/>
    <w:rsid w:val="005379E9"/>
    <w:rsid w:val="005400D0"/>
    <w:rsid w:val="00542B8F"/>
    <w:rsid w:val="00542E8E"/>
    <w:rsid w:val="00542F23"/>
    <w:rsid w:val="00544CBA"/>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5F0F"/>
    <w:rsid w:val="0068787A"/>
    <w:rsid w:val="0069261C"/>
    <w:rsid w:val="00693EBC"/>
    <w:rsid w:val="006A232F"/>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73C4"/>
    <w:rsid w:val="00727422"/>
    <w:rsid w:val="007329F6"/>
    <w:rsid w:val="00742B19"/>
    <w:rsid w:val="007430EA"/>
    <w:rsid w:val="00744B1A"/>
    <w:rsid w:val="00753E9B"/>
    <w:rsid w:val="007574FF"/>
    <w:rsid w:val="0075771B"/>
    <w:rsid w:val="0075778B"/>
    <w:rsid w:val="00764F62"/>
    <w:rsid w:val="0077021F"/>
    <w:rsid w:val="00770EFA"/>
    <w:rsid w:val="0077284B"/>
    <w:rsid w:val="00775C61"/>
    <w:rsid w:val="007775C1"/>
    <w:rsid w:val="007814B5"/>
    <w:rsid w:val="007816B3"/>
    <w:rsid w:val="0078260A"/>
    <w:rsid w:val="007849F5"/>
    <w:rsid w:val="00785821"/>
    <w:rsid w:val="00792007"/>
    <w:rsid w:val="00796709"/>
    <w:rsid w:val="00797BFE"/>
    <w:rsid w:val="007A6F12"/>
    <w:rsid w:val="007C1DE1"/>
    <w:rsid w:val="007C266E"/>
    <w:rsid w:val="007C5747"/>
    <w:rsid w:val="007D05D4"/>
    <w:rsid w:val="007D2F0B"/>
    <w:rsid w:val="007D75F8"/>
    <w:rsid w:val="007E0FEF"/>
    <w:rsid w:val="007E3843"/>
    <w:rsid w:val="007E59C9"/>
    <w:rsid w:val="007F3850"/>
    <w:rsid w:val="007F4BE4"/>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D2"/>
    <w:rsid w:val="008C14D3"/>
    <w:rsid w:val="008C6DE9"/>
    <w:rsid w:val="008C7EF8"/>
    <w:rsid w:val="008D1721"/>
    <w:rsid w:val="008D71F3"/>
    <w:rsid w:val="008F0CB1"/>
    <w:rsid w:val="008F6355"/>
    <w:rsid w:val="0090555A"/>
    <w:rsid w:val="00920406"/>
    <w:rsid w:val="0092076D"/>
    <w:rsid w:val="00930E66"/>
    <w:rsid w:val="0093665B"/>
    <w:rsid w:val="00950E4D"/>
    <w:rsid w:val="00952A75"/>
    <w:rsid w:val="00957C9D"/>
    <w:rsid w:val="00962615"/>
    <w:rsid w:val="00966898"/>
    <w:rsid w:val="00967A61"/>
    <w:rsid w:val="00967BBE"/>
    <w:rsid w:val="00972D5B"/>
    <w:rsid w:val="0097616F"/>
    <w:rsid w:val="00977474"/>
    <w:rsid w:val="00980A89"/>
    <w:rsid w:val="009827F4"/>
    <w:rsid w:val="00983D36"/>
    <w:rsid w:val="00991640"/>
    <w:rsid w:val="00991D47"/>
    <w:rsid w:val="00997E18"/>
    <w:rsid w:val="009A567B"/>
    <w:rsid w:val="009B146F"/>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6410"/>
    <w:rsid w:val="00A37F4B"/>
    <w:rsid w:val="00A41136"/>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2E76"/>
    <w:rsid w:val="00D1746B"/>
    <w:rsid w:val="00D204CF"/>
    <w:rsid w:val="00D2420A"/>
    <w:rsid w:val="00D336B1"/>
    <w:rsid w:val="00D41D04"/>
    <w:rsid w:val="00D47DA3"/>
    <w:rsid w:val="00D52114"/>
    <w:rsid w:val="00D5238F"/>
    <w:rsid w:val="00D60AC9"/>
    <w:rsid w:val="00D618C9"/>
    <w:rsid w:val="00D62B01"/>
    <w:rsid w:val="00D66A34"/>
    <w:rsid w:val="00D73EE4"/>
    <w:rsid w:val="00D7640B"/>
    <w:rsid w:val="00D76E28"/>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52879"/>
    <w:rsid w:val="00E52F87"/>
    <w:rsid w:val="00E53188"/>
    <w:rsid w:val="00E55647"/>
    <w:rsid w:val="00E61C38"/>
    <w:rsid w:val="00E63A66"/>
    <w:rsid w:val="00E6509F"/>
    <w:rsid w:val="00E6636D"/>
    <w:rsid w:val="00E834E0"/>
    <w:rsid w:val="00E91D12"/>
    <w:rsid w:val="00E941AE"/>
    <w:rsid w:val="00EA146E"/>
    <w:rsid w:val="00EA281C"/>
    <w:rsid w:val="00EA446C"/>
    <w:rsid w:val="00EA6511"/>
    <w:rsid w:val="00EA71F5"/>
    <w:rsid w:val="00EC24D1"/>
    <w:rsid w:val="00EC521C"/>
    <w:rsid w:val="00EE2F10"/>
    <w:rsid w:val="00EE34D5"/>
    <w:rsid w:val="00EE3A58"/>
    <w:rsid w:val="00EF14FB"/>
    <w:rsid w:val="00EF39EB"/>
    <w:rsid w:val="00EF6975"/>
    <w:rsid w:val="00EF7C78"/>
    <w:rsid w:val="00F00F72"/>
    <w:rsid w:val="00F04828"/>
    <w:rsid w:val="00F10F48"/>
    <w:rsid w:val="00F1536F"/>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34DF"/>
    <w:rsid w:val="00F716D7"/>
    <w:rsid w:val="00F73E46"/>
    <w:rsid w:val="00F749C5"/>
    <w:rsid w:val="00F75B06"/>
    <w:rsid w:val="00F805D5"/>
    <w:rsid w:val="00F812AD"/>
    <w:rsid w:val="00F822B9"/>
    <w:rsid w:val="00F923F6"/>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022EE95-F609-4614-826E-A1296A6D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ogor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71E4-35D7-4D65-8988-93656537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2017-02-07T06:23:00Z</cp:lastPrinted>
  <dcterms:created xsi:type="dcterms:W3CDTF">2017-02-16T10:38:00Z</dcterms:created>
  <dcterms:modified xsi:type="dcterms:W3CDTF">2017-02-16T10:38:00Z</dcterms:modified>
</cp:coreProperties>
</file>