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D" w:rsidRDefault="00443560" w:rsidP="003427D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52F3D" w:rsidRDefault="00443560" w:rsidP="003427DF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результатах публичных слушаний по </w:t>
      </w:r>
      <w:r w:rsidR="00716F6D">
        <w:rPr>
          <w:rFonts w:ascii="Times New Roman" w:eastAsia="Times New Roman" w:hAnsi="Times New Roman" w:cs="Times New Roman"/>
          <w:b/>
          <w:sz w:val="24"/>
        </w:rPr>
        <w:t>изменению территориальной зоны градостроительного зонирования земельных участков, о предоставлении разрешения на условно разрешенный вид использования земельного участка</w:t>
      </w:r>
    </w:p>
    <w:p w:rsidR="00716F6D" w:rsidRDefault="00716F6D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подготовлено на основании статей 31, 32, 33 Градостроительного кодекса Российской Федерации, постановления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поселение» от 19.01.2018 № 41 «О</w:t>
      </w:r>
      <w:r w:rsidR="00231DBF">
        <w:rPr>
          <w:rFonts w:ascii="Times New Roman" w:eastAsia="Times New Roman" w:hAnsi="Times New Roman" w:cs="Times New Roman"/>
          <w:sz w:val="24"/>
        </w:rPr>
        <w:t xml:space="preserve"> </w:t>
      </w:r>
      <w:r w:rsidR="00231DBF">
        <w:rPr>
          <w:rFonts w:ascii="Times New Roman" w:eastAsia="Times New Roman" w:hAnsi="Times New Roman" w:cs="Times New Roman"/>
          <w:sz w:val="24"/>
          <w:szCs w:val="24"/>
        </w:rPr>
        <w:t>подготовке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 w:rsidR="00231DBF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231DBF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области», постановления главы МО «</w:t>
      </w:r>
      <w:proofErr w:type="spellStart"/>
      <w:r w:rsidR="00231DBF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231DBF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от 05.03.2018 </w:t>
      </w:r>
      <w:r w:rsidR="00231DBF">
        <w:rPr>
          <w:rFonts w:ascii="Times New Roman" w:eastAsia="Times New Roman" w:hAnsi="Times New Roman" w:cs="Times New Roman"/>
          <w:sz w:val="24"/>
          <w:szCs w:val="24"/>
        </w:rPr>
        <w:br/>
        <w:t>№ 50 «О назначении и проведении публичных слушаний»</w:t>
      </w:r>
    </w:p>
    <w:p w:rsidR="00A52F3D" w:rsidRDefault="00443560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главы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поселение" Выборгского р</w:t>
      </w:r>
      <w:r w:rsidR="00231DBF">
        <w:rPr>
          <w:rFonts w:ascii="Times New Roman" w:eastAsia="Times New Roman" w:hAnsi="Times New Roman" w:cs="Times New Roman"/>
          <w:sz w:val="24"/>
        </w:rPr>
        <w:t>айона Ленинградской области от 05.03.2018 № 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1DBF">
        <w:rPr>
          <w:rFonts w:ascii="Times New Roman" w:eastAsia="Times New Roman" w:hAnsi="Times New Roman" w:cs="Times New Roman"/>
          <w:sz w:val="24"/>
        </w:rPr>
        <w:t>«О назначении публичных слушаний» определена дата, время, место и порядок проведения публичных слушаний, а также дана информация об официальном опубликовании постановления в муниципальной газете «</w:t>
      </w:r>
      <w:proofErr w:type="spellStart"/>
      <w:r w:rsidR="00231DBF">
        <w:rPr>
          <w:rFonts w:ascii="Times New Roman" w:eastAsia="Times New Roman" w:hAnsi="Times New Roman" w:cs="Times New Roman"/>
          <w:sz w:val="24"/>
        </w:rPr>
        <w:t>Вуокса</w:t>
      </w:r>
      <w:proofErr w:type="spellEnd"/>
      <w:r w:rsidR="00231DBF">
        <w:rPr>
          <w:rFonts w:ascii="Times New Roman" w:eastAsia="Times New Roman" w:hAnsi="Times New Roman" w:cs="Times New Roman"/>
          <w:sz w:val="24"/>
        </w:rPr>
        <w:t>» № 9 (1073) от 07.03.2018 и на официальном сайте МО «</w:t>
      </w:r>
      <w:proofErr w:type="spellStart"/>
      <w:r w:rsidR="00231DBF"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 w:rsidR="00231DBF">
        <w:rPr>
          <w:rFonts w:ascii="Times New Roman" w:eastAsia="Times New Roman" w:hAnsi="Times New Roman" w:cs="Times New Roman"/>
          <w:sz w:val="24"/>
        </w:rPr>
        <w:t xml:space="preserve"> городское поселение».</w:t>
      </w:r>
    </w:p>
    <w:p w:rsidR="008401D9" w:rsidRDefault="008401D9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Комиссией были обеспечены:</w:t>
      </w:r>
    </w:p>
    <w:p w:rsidR="008401D9" w:rsidRPr="008401D9" w:rsidRDefault="008401D9" w:rsidP="003427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в здании отдела по управлению имуществом МО «</w:t>
      </w:r>
      <w:proofErr w:type="spellStart"/>
      <w:r w:rsidR="00CD4758"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 w:rsidR="00CD4758">
        <w:rPr>
          <w:rFonts w:ascii="Times New Roman" w:eastAsia="Times New Roman" w:hAnsi="Times New Roman" w:cs="Times New Roman"/>
          <w:sz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CD4758">
        <w:rPr>
          <w:rFonts w:ascii="Times New Roman" w:eastAsia="Times New Roman" w:hAnsi="Times New Roman" w:cs="Times New Roman"/>
          <w:sz w:val="24"/>
        </w:rPr>
        <w:t xml:space="preserve">Выборгского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Ленинградской области материалов, содержащих графические демонстрационные материалы, для ознакомления населения с планируемым внесением изменений в Правила землепользования и застройки. Ознакомиться с материалами было возможно по адресу: </w:t>
      </w:r>
      <w:r w:rsidRPr="004F35D1">
        <w:rPr>
          <w:rFonts w:ascii="Times New Roman" w:eastAsia="Times New Roman" w:hAnsi="Times New Roman" w:cs="Times New Roman"/>
          <w:sz w:val="24"/>
          <w:szCs w:val="24"/>
        </w:rPr>
        <w:t>Ленинградская область, Выборгский район, г. Светогорск, ул. Победы, д. 20, отдел по управлению имуществом МО «</w:t>
      </w:r>
      <w:proofErr w:type="spellStart"/>
      <w:r w:rsidRPr="004F35D1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4F35D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8401D9" w:rsidRPr="008401D9" w:rsidRDefault="008401D9" w:rsidP="003427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публичных слушаний 10.05.2018 в 17:00 часов в здании Дома культуры, расположенного по адресу: Ленинградская область, Выборгский район, г. Светогорск, ул. Победы, д.37.</w:t>
      </w:r>
    </w:p>
    <w:p w:rsidR="008401D9" w:rsidRDefault="008401D9" w:rsidP="003427DF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слушаниях присутствовали участники публичных слушаний, жители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поселение», заинтересованные лица.</w:t>
      </w:r>
    </w:p>
    <w:p w:rsidR="008401D9" w:rsidRDefault="008401D9" w:rsidP="003427DF">
      <w:pPr>
        <w:spacing w:after="0" w:line="240" w:lineRule="auto"/>
        <w:ind w:left="633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52F3D" w:rsidRDefault="00443560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обсуждение </w:t>
      </w:r>
      <w:r w:rsidR="008401D9">
        <w:rPr>
          <w:rFonts w:ascii="Times New Roman" w:eastAsia="Times New Roman" w:hAnsi="Times New Roman" w:cs="Times New Roman"/>
          <w:b/>
          <w:sz w:val="24"/>
        </w:rPr>
        <w:t xml:space="preserve">были </w:t>
      </w:r>
      <w:r>
        <w:rPr>
          <w:rFonts w:ascii="Times New Roman" w:eastAsia="Times New Roman" w:hAnsi="Times New Roman" w:cs="Times New Roman"/>
          <w:b/>
          <w:sz w:val="24"/>
        </w:rPr>
        <w:t>вынесен</w:t>
      </w:r>
      <w:r w:rsidR="008401D9">
        <w:rPr>
          <w:rFonts w:ascii="Times New Roman" w:eastAsia="Times New Roman" w:hAnsi="Times New Roman" w:cs="Times New Roman"/>
          <w:b/>
          <w:sz w:val="24"/>
        </w:rPr>
        <w:t>ы следующие</w:t>
      </w:r>
      <w:r>
        <w:rPr>
          <w:rFonts w:ascii="Times New Roman" w:eastAsia="Times New Roman" w:hAnsi="Times New Roman" w:cs="Times New Roman"/>
          <w:b/>
          <w:sz w:val="24"/>
        </w:rPr>
        <w:t xml:space="preserve"> вопрос</w:t>
      </w:r>
      <w:r w:rsidR="008401D9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75021" w:rsidRDefault="00775021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Коробковой Р.И. было предложено внести </w:t>
      </w:r>
      <w:proofErr w:type="gramStart"/>
      <w:r w:rsidRPr="00775021">
        <w:rPr>
          <w:rFonts w:ascii="Times New Roman" w:eastAsia="Times New Roman" w:hAnsi="Times New Roman" w:cs="Times New Roman"/>
          <w:sz w:val="24"/>
          <w:szCs w:val="24"/>
        </w:rPr>
        <w:t>изменения  в</w:t>
      </w:r>
      <w:proofErr w:type="gram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территориальную зону градостроительного зонирования земельного участка, расположенного по адресу: Ленинградская область, Выборгский район, г. Светогорск, ул. Пионерская, д. 10а, общей площадью 1100,0 кв. м., в части изменения территориальной зоны ТСХ-3 (зона садоводств) на территориальную зону ТЖ 1.1 (зона индивидуальной жилой застройки постоянного проживания);</w:t>
      </w: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>На основании обращения Павлова А.Н. было предложено внести изменения в территориальную зону градостроительного зонирования земельного участка, расположенного по адресу: Ленинградская область, Выборгский район, г. Светогорск, ул. Пионерская, д. 11-А, общей площадью 1500,0 кв. м., в части изменения территориальной зоны ТСХ-3 (зона садоводств) на территориальную зону ТЖ 1.1 (зона индивидуальной жилой застройки постоянного проживания);</w:t>
      </w: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Селедцова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А.П. было предложено предоставить разрешение на условно разрешенный вид использования ТЖ-1.1 (зона индивидуальной жилой застройки постоянного проживания) земельного участка, расположенного по </w:t>
      </w:r>
      <w:r w:rsidRPr="00775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адресу: Ленинградская область, Выборгский район,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. Лесогорский, ул. Гранитная, д.12, общей площадью 600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С.В., Калашникова Ю.К.,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Дрыновой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Бушагина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В.С.,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Кинаша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 И.В., Бабич Т.Г. было предложено внести изменения в территориальную зону градостроительного зонирования земельных участков, расположенных по адресу: Ленинградская область, Выборгский район, г. Светогорск, ул. Горная, гараж №№ 2,3,4,5,6,7 в части изменения территориальной зоны ТЖ 1.1 (зона индивидуальной жилой застройки постоянного проживания) на территориальную зону КС (коммунально-складская зона); </w:t>
      </w: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Блохиной Е.А. было предложено внести изменения в территориальную зону градостроительного зонирования земельного участка, расположенного по адресу: Ленинградская область, Выборгский район, д.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Лосево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>, ул. Новая, уч. 1Б/2, общей площадью 1703,0 кв. м., в части изменения территориальной зоны ТСХ-3 (зона садоводств) на территориальную зону ТСХ-2 (зона крестьянских (фермерских) хозяйств);</w:t>
      </w:r>
    </w:p>
    <w:p w:rsidR="00775021" w:rsidRPr="00775021" w:rsidRDefault="00775021" w:rsidP="003427DF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021">
        <w:rPr>
          <w:rFonts w:ascii="Times New Roman" w:eastAsia="Times New Roman" w:hAnsi="Times New Roman" w:cs="Times New Roman"/>
          <w:sz w:val="24"/>
          <w:szCs w:val="24"/>
        </w:rPr>
        <w:t xml:space="preserve">Было предложено внести изменения в территориальную зону градостроительного зонирования земельного участка, расположенного по адресу: Ленинградская область, Выборгский район, г. Светогорск, ул. Красноармейская 2/59, общей площадью 10850 </w:t>
      </w:r>
      <w:proofErr w:type="spellStart"/>
      <w:r w:rsidRPr="0077502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75021">
        <w:rPr>
          <w:rFonts w:ascii="Times New Roman" w:eastAsia="Times New Roman" w:hAnsi="Times New Roman" w:cs="Times New Roman"/>
          <w:sz w:val="24"/>
          <w:szCs w:val="24"/>
        </w:rPr>
        <w:t>., в части изменения территориальной зоны ТД-2 (зона размещения учреждений школьного и дошкольного образования) на территориальную зону ТД-1 (общественно-деловая зона).</w:t>
      </w:r>
    </w:p>
    <w:p w:rsidR="00775021" w:rsidRDefault="003427DF" w:rsidP="00342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и рекомендации, а также обращения о предоставлении права выступления на публичных слушаниях, не поступили.</w:t>
      </w:r>
    </w:p>
    <w:p w:rsidR="00A52F3D" w:rsidRDefault="003427DF" w:rsidP="003427DF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Итоги обсуждения</w:t>
      </w:r>
      <w:r w:rsidR="0044356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A52F3D" w:rsidRPr="003427DF" w:rsidRDefault="00443560" w:rsidP="003427DF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Считать публичные слушания </w:t>
      </w:r>
      <w:r w:rsidR="003427DF" w:rsidRPr="003427DF">
        <w:rPr>
          <w:rFonts w:ascii="Times New Roman" w:eastAsia="Times New Roman" w:hAnsi="Times New Roman" w:cs="Times New Roman"/>
          <w:sz w:val="24"/>
        </w:rPr>
        <w:t>по изменению территориальной зоны градостроительного зонирования земельных участков, о предоставлении разрешения на условно разрешенный вид использования земельного участка</w:t>
      </w:r>
      <w:r w:rsidR="003427DF">
        <w:rPr>
          <w:rFonts w:ascii="Times New Roman" w:eastAsia="Times New Roman" w:hAnsi="Times New Roman" w:cs="Times New Roman"/>
          <w:sz w:val="24"/>
        </w:rPr>
        <w:t xml:space="preserve"> </w:t>
      </w:r>
      <w:r w:rsidRPr="003427D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состоявшимися. </w:t>
      </w:r>
    </w:p>
    <w:p w:rsidR="00A52F3D" w:rsidRDefault="00443560" w:rsidP="003427DF">
      <w:pPr>
        <w:spacing w:before="100" w:after="1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Заключение о результатах публичных слушаний разместить на официальном сайте администрации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городское поселение" и направить для публикации в муниципальную газету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Вуокса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".</w:t>
      </w:r>
    </w:p>
    <w:p w:rsidR="00443560" w:rsidRDefault="00443560" w:rsidP="004435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</w:t>
      </w:r>
      <w:r w:rsidR="003427D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Направить заключение о результа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тах публичных слушаний </w:t>
      </w:r>
      <w:r w:rsidR="003427DF" w:rsidRPr="003427DF">
        <w:rPr>
          <w:rFonts w:ascii="Times New Roman" w:eastAsia="Times New Roman" w:hAnsi="Times New Roman" w:cs="Times New Roman"/>
          <w:sz w:val="24"/>
        </w:rPr>
        <w:t>по изменению территориальной зоны градостроительного зонирования земельных участков, о предоставлении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Главе администрации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городское поселение" для направления документации о проведении публичных слушаний Главе администрации МО "Выборгский район" для принятия решения о 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в установленный законом срок указанного заключения и документации в комитет по архитектуре и градостроительству Ленинградской области. </w:t>
      </w:r>
    </w:p>
    <w:p w:rsidR="00A52F3D" w:rsidRDefault="00443560" w:rsidP="003427DF">
      <w:pPr>
        <w:spacing w:before="100" w:after="1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A52F3D" w:rsidRDefault="00A52F3D" w:rsidP="003427DF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43560" w:rsidRPr="00443560" w:rsidRDefault="00443560" w:rsidP="0044356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Председатель комиссии по проведению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                      </w:t>
      </w:r>
      <w:r w:rsidRPr="004435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А. А. </w:t>
      </w:r>
      <w:proofErr w:type="spellStart"/>
      <w:r w:rsidRPr="004435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Ренжин</w:t>
      </w:r>
      <w:proofErr w:type="spellEnd"/>
    </w:p>
    <w:p w:rsidR="00A52F3D" w:rsidRDefault="00A52F3D" w:rsidP="00443560">
      <w:pPr>
        <w:tabs>
          <w:tab w:val="left" w:pos="777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43560" w:rsidRDefault="00443560" w:rsidP="0044356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Секретарь комиссии по проведению публичных слушаний                         </w:t>
      </w:r>
      <w:r w:rsidRPr="0044356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 w:rsidRPr="004435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Н. А. Богданова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A52F3D" w:rsidRDefault="00A52F3D" w:rsidP="00443560">
      <w:pPr>
        <w:spacing w:before="240" w:after="240" w:line="293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sectPr w:rsidR="00A5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5CD"/>
    <w:multiLevelType w:val="hybridMultilevel"/>
    <w:tmpl w:val="6F3848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F31FE7"/>
    <w:multiLevelType w:val="hybridMultilevel"/>
    <w:tmpl w:val="3228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3E39"/>
    <w:multiLevelType w:val="hybridMultilevel"/>
    <w:tmpl w:val="96B0636E"/>
    <w:lvl w:ilvl="0" w:tplc="EFA8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3D"/>
    <w:rsid w:val="00231DBF"/>
    <w:rsid w:val="003427DF"/>
    <w:rsid w:val="00443560"/>
    <w:rsid w:val="00716F6D"/>
    <w:rsid w:val="00775021"/>
    <w:rsid w:val="008401D9"/>
    <w:rsid w:val="00A52F3D"/>
    <w:rsid w:val="00C531E4"/>
    <w:rsid w:val="00C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DCBA-4F60-42D0-A16D-83F0CB1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Богданова</dc:creator>
  <cp:lastModifiedBy>Наталья А. Богданова</cp:lastModifiedBy>
  <cp:revision>4</cp:revision>
  <cp:lastPrinted>2018-05-29T14:56:00Z</cp:lastPrinted>
  <dcterms:created xsi:type="dcterms:W3CDTF">2018-05-29T14:24:00Z</dcterms:created>
  <dcterms:modified xsi:type="dcterms:W3CDTF">2018-05-29T15:04:00Z</dcterms:modified>
</cp:coreProperties>
</file>