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79" w:rsidRDefault="007E0179" w:rsidP="007E0179">
      <w:pPr>
        <w:jc w:val="center"/>
        <w:rPr>
          <w:b/>
          <w:sz w:val="22"/>
        </w:rPr>
      </w:pPr>
      <w:r>
        <w:rPr>
          <w:noProof/>
          <w:lang w:eastAsia="ru-RU"/>
        </w:rPr>
        <w:drawing>
          <wp:inline distT="0" distB="0" distL="0" distR="0">
            <wp:extent cx="71120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179" w:rsidRDefault="007E0179" w:rsidP="007E0179">
      <w:pPr>
        <w:jc w:val="center"/>
        <w:rPr>
          <w:b/>
          <w:sz w:val="22"/>
        </w:rPr>
      </w:pPr>
    </w:p>
    <w:p w:rsidR="007E0179" w:rsidRDefault="007E0179" w:rsidP="007E0179">
      <w:pPr>
        <w:jc w:val="center"/>
        <w:rPr>
          <w:b/>
          <w:szCs w:val="28"/>
        </w:rPr>
      </w:pPr>
      <w:r>
        <w:rPr>
          <w:b/>
          <w:szCs w:val="28"/>
        </w:rPr>
        <w:t>«СВЕТОГОРСКОЕ  ГОРОДСКОЕ  ПОСЕЛЕНИЕ»</w:t>
      </w:r>
    </w:p>
    <w:p w:rsidR="007E0179" w:rsidRDefault="007E0179" w:rsidP="007E0179">
      <w:pPr>
        <w:jc w:val="center"/>
        <w:rPr>
          <w:b/>
          <w:szCs w:val="28"/>
        </w:rPr>
      </w:pPr>
      <w:r>
        <w:rPr>
          <w:b/>
          <w:szCs w:val="28"/>
        </w:rPr>
        <w:t xml:space="preserve">ВЫБОРГСКОГО РАЙОНА </w:t>
      </w:r>
    </w:p>
    <w:p w:rsidR="007E0179" w:rsidRDefault="007E0179" w:rsidP="007E0179">
      <w:pPr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:rsidR="007E0179" w:rsidRDefault="007E0179" w:rsidP="007E0179">
      <w:pPr>
        <w:jc w:val="center"/>
        <w:rPr>
          <w:b/>
          <w:szCs w:val="28"/>
        </w:rPr>
      </w:pPr>
    </w:p>
    <w:p w:rsidR="007E0179" w:rsidRDefault="007E0179" w:rsidP="007E0179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</w:t>
      </w:r>
    </w:p>
    <w:p w:rsidR="007E0179" w:rsidRDefault="007E0179" w:rsidP="007E0179">
      <w:pPr>
        <w:jc w:val="center"/>
        <w:rPr>
          <w:b/>
          <w:szCs w:val="28"/>
        </w:rPr>
      </w:pPr>
    </w:p>
    <w:p w:rsidR="007E0179" w:rsidRDefault="007E0179" w:rsidP="007E0179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</w:t>
      </w:r>
    </w:p>
    <w:p w:rsidR="007E0179" w:rsidRDefault="007E0179" w:rsidP="007E0179">
      <w:pPr>
        <w:rPr>
          <w:sz w:val="24"/>
          <w:szCs w:val="24"/>
        </w:rPr>
      </w:pPr>
    </w:p>
    <w:p w:rsidR="007E0179" w:rsidRDefault="007E0179" w:rsidP="007E0179">
      <w:pPr>
        <w:rPr>
          <w:szCs w:val="28"/>
        </w:rPr>
      </w:pPr>
    </w:p>
    <w:p w:rsidR="007E0179" w:rsidRDefault="007E0179" w:rsidP="007E0179">
      <w:pPr>
        <w:rPr>
          <w:b/>
          <w:szCs w:val="28"/>
        </w:rPr>
      </w:pPr>
      <w:r>
        <w:rPr>
          <w:szCs w:val="28"/>
        </w:rPr>
        <w:t xml:space="preserve">от 29 января  2018  года                   </w:t>
      </w:r>
      <w:r>
        <w:rPr>
          <w:b/>
          <w:szCs w:val="28"/>
        </w:rPr>
        <w:t>№  2</w:t>
      </w:r>
    </w:p>
    <w:p w:rsidR="007E0179" w:rsidRDefault="007E0179" w:rsidP="007E0179">
      <w:pPr>
        <w:widowControl w:val="0"/>
        <w:jc w:val="center"/>
        <w:outlineLvl w:val="0"/>
        <w:rPr>
          <w:szCs w:val="28"/>
        </w:rPr>
      </w:pPr>
    </w:p>
    <w:p w:rsidR="007E0179" w:rsidRDefault="007E0179" w:rsidP="007E0179">
      <w:pPr>
        <w:rPr>
          <w:sz w:val="24"/>
          <w:szCs w:val="24"/>
        </w:rPr>
      </w:pPr>
      <w:r>
        <w:rPr>
          <w:sz w:val="24"/>
          <w:szCs w:val="24"/>
        </w:rPr>
        <w:t xml:space="preserve">Об организации участия населения </w:t>
      </w:r>
    </w:p>
    <w:p w:rsidR="007E0179" w:rsidRDefault="007E0179" w:rsidP="007E0179">
      <w:pPr>
        <w:rPr>
          <w:sz w:val="24"/>
          <w:szCs w:val="24"/>
        </w:rPr>
      </w:pPr>
      <w:r>
        <w:rPr>
          <w:sz w:val="24"/>
          <w:szCs w:val="24"/>
        </w:rPr>
        <w:t xml:space="preserve">в осуществлении местного самоуправления </w:t>
      </w:r>
    </w:p>
    <w:p w:rsidR="007E0179" w:rsidRDefault="007E0179" w:rsidP="007E0179">
      <w:pPr>
        <w:rPr>
          <w:sz w:val="24"/>
          <w:szCs w:val="24"/>
        </w:rPr>
      </w:pPr>
      <w:r>
        <w:rPr>
          <w:sz w:val="24"/>
          <w:szCs w:val="24"/>
        </w:rPr>
        <w:t xml:space="preserve">в иных формах на территории </w:t>
      </w:r>
    </w:p>
    <w:p w:rsidR="007E0179" w:rsidRDefault="007E0179" w:rsidP="007E0179">
      <w:pPr>
        <w:rPr>
          <w:sz w:val="24"/>
          <w:szCs w:val="24"/>
        </w:rPr>
      </w:pPr>
      <w:r>
        <w:rPr>
          <w:sz w:val="24"/>
          <w:szCs w:val="24"/>
        </w:rPr>
        <w:t>административного центра город  Светогорск</w:t>
      </w:r>
    </w:p>
    <w:p w:rsidR="007E0179" w:rsidRDefault="007E0179" w:rsidP="007E0179">
      <w:pPr>
        <w:ind w:firstLine="709"/>
        <w:jc w:val="left"/>
        <w:rPr>
          <w:szCs w:val="28"/>
        </w:rPr>
      </w:pPr>
    </w:p>
    <w:p w:rsidR="007E0179" w:rsidRDefault="007E0179" w:rsidP="007E0179">
      <w:pPr>
        <w:ind w:firstLine="709"/>
        <w:jc w:val="left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</w:t>
      </w:r>
      <w:r>
        <w:rPr>
          <w:spacing w:val="-4"/>
          <w:szCs w:val="28"/>
        </w:rPr>
        <w:t xml:space="preserve">Федерации», </w:t>
      </w:r>
      <w:r>
        <w:rPr>
          <w:szCs w:val="28"/>
        </w:rPr>
        <w:t xml:space="preserve">Областным законом Ленинградской области от «15» января 2018 года № 3 - </w:t>
      </w:r>
      <w:proofErr w:type="spellStart"/>
      <w:r>
        <w:rPr>
          <w:szCs w:val="28"/>
        </w:rPr>
        <w:t>оз</w:t>
      </w:r>
      <w:proofErr w:type="spellEnd"/>
      <w:r>
        <w:rPr>
          <w:szCs w:val="28"/>
        </w:rPr>
        <w:t xml:space="preserve">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>
        <w:rPr>
          <w:spacing w:val="-3"/>
          <w:szCs w:val="28"/>
        </w:rPr>
        <w:t xml:space="preserve"> и Уставом</w:t>
      </w:r>
      <w:r>
        <w:rPr>
          <w:szCs w:val="28"/>
        </w:rPr>
        <w:t xml:space="preserve"> муниципального образования «Светогорское городское поселение» Выборгского  Ленинградской области, совет депутатов</w:t>
      </w:r>
      <w:proofErr w:type="gramEnd"/>
    </w:p>
    <w:p w:rsidR="007E0179" w:rsidRDefault="007E0179" w:rsidP="007E0179">
      <w:pPr>
        <w:ind w:firstLine="709"/>
        <w:rPr>
          <w:szCs w:val="28"/>
          <w:lang w:eastAsia="ru-RU"/>
        </w:rPr>
      </w:pPr>
    </w:p>
    <w:p w:rsidR="007E0179" w:rsidRDefault="007E0179" w:rsidP="007E0179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E0179" w:rsidRDefault="007E0179" w:rsidP="007E0179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7E0179" w:rsidRDefault="007E0179" w:rsidP="007E0179">
      <w:pPr>
        <w:shd w:val="clear" w:color="auto" w:fill="FFFFFF"/>
        <w:tabs>
          <w:tab w:val="left" w:pos="993"/>
        </w:tabs>
        <w:ind w:firstLine="709"/>
        <w:rPr>
          <w:szCs w:val="28"/>
        </w:rPr>
      </w:pPr>
      <w:r>
        <w:rPr>
          <w:spacing w:val="-28"/>
          <w:szCs w:val="28"/>
        </w:rPr>
        <w:t>1. </w:t>
      </w:r>
      <w:r>
        <w:rPr>
          <w:spacing w:val="-1"/>
          <w:szCs w:val="28"/>
        </w:rPr>
        <w:t>Утвердить Положение об инициативной комиссии на территории муниципального образования «Светогорское городское поселение» Выборгского района Ленинградской области</w:t>
      </w:r>
      <w:r>
        <w:rPr>
          <w:szCs w:val="28"/>
        </w:rPr>
        <w:t>, города Светогорска (</w:t>
      </w:r>
      <w:r>
        <w:rPr>
          <w:spacing w:val="-1"/>
          <w:szCs w:val="28"/>
        </w:rPr>
        <w:t>Приложение 1) – далее территория административного центра.</w:t>
      </w:r>
    </w:p>
    <w:p w:rsidR="007E0179" w:rsidRDefault="007E0179" w:rsidP="007E0179">
      <w:pPr>
        <w:shd w:val="clear" w:color="auto" w:fill="FFFFFF"/>
        <w:tabs>
          <w:tab w:val="left" w:pos="1085"/>
        </w:tabs>
        <w:ind w:firstLine="709"/>
        <w:rPr>
          <w:bCs/>
          <w:szCs w:val="28"/>
        </w:rPr>
      </w:pPr>
      <w:r>
        <w:rPr>
          <w:spacing w:val="-1"/>
          <w:szCs w:val="28"/>
        </w:rPr>
        <w:t>2. </w:t>
      </w:r>
      <w:r>
        <w:rPr>
          <w:bCs/>
          <w:szCs w:val="28"/>
        </w:rPr>
        <w:t xml:space="preserve">Установить границы территории </w:t>
      </w:r>
      <w:r>
        <w:rPr>
          <w:szCs w:val="28"/>
        </w:rPr>
        <w:t>административного центра</w:t>
      </w:r>
      <w:r>
        <w:rPr>
          <w:bCs/>
          <w:szCs w:val="28"/>
        </w:rPr>
        <w:t>, на которой осуществляет свою деятельность инициативная комиссия (Приложение 2).</w:t>
      </w:r>
    </w:p>
    <w:p w:rsidR="007E0179" w:rsidRDefault="007E0179" w:rsidP="007E0179">
      <w:pPr>
        <w:shd w:val="clear" w:color="auto" w:fill="FFFFFF"/>
        <w:tabs>
          <w:tab w:val="left" w:pos="1085"/>
        </w:tabs>
        <w:ind w:firstLine="709"/>
        <w:rPr>
          <w:bCs/>
          <w:szCs w:val="28"/>
        </w:rPr>
      </w:pPr>
      <w:r>
        <w:rPr>
          <w:bCs/>
          <w:szCs w:val="28"/>
        </w:rPr>
        <w:t>3. Утвердить Порядок выдвижения инициативных предложений и участия населения территории административного центра в их реализации, осуществления контроля реализации инициативных предложений (Приложение 3).</w:t>
      </w:r>
    </w:p>
    <w:p w:rsidR="007E0179" w:rsidRDefault="007E0179" w:rsidP="007E0179">
      <w:pPr>
        <w:shd w:val="clear" w:color="auto" w:fill="FFFFFF"/>
        <w:tabs>
          <w:tab w:val="left" w:pos="1085"/>
        </w:tabs>
        <w:ind w:firstLine="709"/>
        <w:rPr>
          <w:bCs/>
          <w:szCs w:val="28"/>
        </w:rPr>
      </w:pPr>
      <w:r>
        <w:rPr>
          <w:bCs/>
          <w:szCs w:val="28"/>
        </w:rPr>
        <w:t>4. </w:t>
      </w:r>
      <w:proofErr w:type="gramStart"/>
      <w:r>
        <w:rPr>
          <w:bCs/>
          <w:szCs w:val="28"/>
        </w:rPr>
        <w:t xml:space="preserve">Администрации </w:t>
      </w:r>
      <w:r>
        <w:rPr>
          <w:szCs w:val="28"/>
        </w:rPr>
        <w:t>муниципального образования «Светогорское городское поселение» Выборгского района  Ленинградской области  (далее</w:t>
      </w:r>
      <w:proofErr w:type="gramEnd"/>
      <w:r>
        <w:rPr>
          <w:szCs w:val="28"/>
        </w:rPr>
        <w:t xml:space="preserve"> – </w:t>
      </w:r>
      <w:proofErr w:type="gramStart"/>
      <w:r>
        <w:rPr>
          <w:szCs w:val="28"/>
        </w:rPr>
        <w:t>Администрация) в срок до 09.02.2018 года обеспечить проведение собраний (конференций) граждан по избранию инициативных комиссий и председателей инициативных комиссий в соответствии с утвержденным п</w:t>
      </w:r>
      <w:r>
        <w:rPr>
          <w:bCs/>
          <w:szCs w:val="28"/>
        </w:rPr>
        <w:t xml:space="preserve">оложением об инициативной комиссии, а также собраний (конференций) </w:t>
      </w:r>
      <w:r>
        <w:rPr>
          <w:bCs/>
          <w:szCs w:val="28"/>
        </w:rPr>
        <w:lastRenderedPageBreak/>
        <w:t>граждан по отбору инициативных предложений граждан по решению вопросов местного значения.</w:t>
      </w:r>
      <w:proofErr w:type="gramEnd"/>
    </w:p>
    <w:p w:rsidR="007E0179" w:rsidRDefault="007E0179" w:rsidP="007E0179">
      <w:pPr>
        <w:spacing w:after="160" w:line="254" w:lineRule="auto"/>
        <w:ind w:firstLine="709"/>
        <w:rPr>
          <w:szCs w:val="28"/>
        </w:rPr>
      </w:pPr>
      <w:r>
        <w:rPr>
          <w:szCs w:val="28"/>
        </w:rPr>
        <w:t>5. Уполномочить конференцию граждан (собрание делегатов) на избрание инициативной комиссии Участка №1 г. Светогорска в соответствии с Решением совета депутатов от 29.01.2018 № 2  «Об организации участия населения в осуществлении местного самоуправления в иных формах на территории административного центра город Светогорск»</w:t>
      </w:r>
    </w:p>
    <w:p w:rsidR="007E0179" w:rsidRDefault="007E0179" w:rsidP="007E0179">
      <w:pPr>
        <w:spacing w:after="160" w:line="254" w:lineRule="auto"/>
        <w:ind w:firstLine="709"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Определить срок полномочий конференции граждан (собрания делегатов), избранных по результатам собраний, проведенных жителями Участка №1 город Светогорска для целей выбора общественного совета в части территории (Участка №1) город Светогорска, в соответствии с решением совета депутатов от 15.09. 2015 года № 35 «Об организации деятельности общественных советов в административном центре на территории муниципального образования «Светогорское городское поселение» Выборгского района Ленинградской области» – до</w:t>
      </w:r>
      <w:proofErr w:type="gramEnd"/>
      <w:r>
        <w:rPr>
          <w:szCs w:val="28"/>
        </w:rPr>
        <w:t xml:space="preserve"> окончания срока полномочий совета депутатов МО "Светогорское городское поселение" 2-го созыва.</w:t>
      </w:r>
    </w:p>
    <w:p w:rsidR="007E0179" w:rsidRDefault="007E0179" w:rsidP="007E0179">
      <w:pPr>
        <w:shd w:val="clear" w:color="auto" w:fill="FFFFFF"/>
        <w:tabs>
          <w:tab w:val="left" w:pos="1085"/>
        </w:tabs>
        <w:ind w:firstLine="709"/>
        <w:rPr>
          <w:bCs/>
          <w:szCs w:val="28"/>
        </w:rPr>
      </w:pPr>
      <w:r>
        <w:rPr>
          <w:bCs/>
          <w:szCs w:val="28"/>
        </w:rPr>
        <w:t>7. Признать утратившим силу решение совета депутатов от  15.09.2015 №35 «Об организации деятельности общественных советов в административном центре на территории муниципального образования «Светогорское городское поселение» Выборгского района Ленинградской области».</w:t>
      </w:r>
    </w:p>
    <w:p w:rsidR="007E0179" w:rsidRDefault="007E0179" w:rsidP="007E017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8. Опубликовать настоящее Решение </w:t>
      </w:r>
      <w:r>
        <w:rPr>
          <w:snapToGrid w:val="0"/>
          <w:szCs w:val="28"/>
        </w:rPr>
        <w:t>в газете «</w:t>
      </w:r>
      <w:proofErr w:type="spellStart"/>
      <w:r>
        <w:rPr>
          <w:snapToGrid w:val="0"/>
          <w:szCs w:val="28"/>
        </w:rPr>
        <w:t>Вуокса</w:t>
      </w:r>
      <w:proofErr w:type="spellEnd"/>
      <w:r>
        <w:rPr>
          <w:snapToGrid w:val="0"/>
          <w:szCs w:val="28"/>
        </w:rPr>
        <w:t xml:space="preserve">» и </w:t>
      </w:r>
      <w:r>
        <w:rPr>
          <w:szCs w:val="28"/>
        </w:rPr>
        <w:t xml:space="preserve">на официальном сайте муниципального образования </w:t>
      </w:r>
      <w:hyperlink r:id="rId7" w:history="1">
        <w:r>
          <w:rPr>
            <w:rStyle w:val="a3"/>
            <w:szCs w:val="28"/>
            <w:lang w:val="en-US"/>
          </w:rPr>
          <w:t>www</w:t>
        </w:r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mo</w:t>
        </w:r>
        <w:proofErr w:type="spellEnd"/>
        <w:r>
          <w:rPr>
            <w:rStyle w:val="a3"/>
            <w:szCs w:val="28"/>
          </w:rPr>
          <w:t>-</w:t>
        </w:r>
        <w:proofErr w:type="spellStart"/>
        <w:r>
          <w:rPr>
            <w:rStyle w:val="a3"/>
            <w:szCs w:val="28"/>
            <w:lang w:val="en-US"/>
          </w:rPr>
          <w:t>svetogorsk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ru</w:t>
        </w:r>
        <w:proofErr w:type="spellEnd"/>
      </w:hyperlink>
      <w:r w:rsidRPr="007E0179">
        <w:rPr>
          <w:szCs w:val="28"/>
        </w:rPr>
        <w:t xml:space="preserve"> </w:t>
      </w:r>
      <w:r>
        <w:rPr>
          <w:szCs w:val="28"/>
        </w:rPr>
        <w:t xml:space="preserve"> в информационно-телекоммуникационной сети «Интернет».</w:t>
      </w:r>
    </w:p>
    <w:p w:rsidR="007E0179" w:rsidRDefault="007E0179" w:rsidP="007E0179">
      <w:pPr>
        <w:tabs>
          <w:tab w:val="left" w:pos="2618"/>
        </w:tabs>
        <w:ind w:firstLine="709"/>
        <w:outlineLvl w:val="0"/>
        <w:rPr>
          <w:szCs w:val="28"/>
        </w:rPr>
      </w:pPr>
      <w:r>
        <w:rPr>
          <w:szCs w:val="28"/>
        </w:rPr>
        <w:t>9. 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постоянно действующую комиссию совета депутатов по экономике, бюджету, контролю за исполнением муниципальной собственности.</w:t>
      </w:r>
    </w:p>
    <w:p w:rsidR="007E0179" w:rsidRDefault="007E0179" w:rsidP="007E0179">
      <w:pPr>
        <w:ind w:firstLine="709"/>
        <w:rPr>
          <w:szCs w:val="28"/>
        </w:rPr>
      </w:pPr>
    </w:p>
    <w:p w:rsidR="007E0179" w:rsidRDefault="007E0179" w:rsidP="007E017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                     Р.А. Генералова</w:t>
      </w: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«Светогорское городское поселение»          </w:t>
      </w: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 xml:space="preserve"> </w:t>
      </w: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E0179" w:rsidRDefault="007E0179" w:rsidP="007E0179">
      <w:pPr>
        <w:rPr>
          <w:sz w:val="20"/>
          <w:szCs w:val="20"/>
        </w:rPr>
      </w:pPr>
      <w:r>
        <w:rPr>
          <w:sz w:val="20"/>
          <w:szCs w:val="20"/>
        </w:rPr>
        <w:t xml:space="preserve"> Рассылка: дело,  администрация,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>
        <w:rPr>
          <w:sz w:val="20"/>
          <w:szCs w:val="20"/>
        </w:rPr>
        <w:t>»</w:t>
      </w:r>
    </w:p>
    <w:p w:rsidR="007E0179" w:rsidRDefault="007E0179" w:rsidP="007E0179">
      <w:pPr>
        <w:jc w:val="left"/>
        <w:rPr>
          <w:color w:val="000000"/>
          <w:spacing w:val="-3"/>
          <w:sz w:val="22"/>
        </w:rPr>
        <w:sectPr w:rsidR="007E0179">
          <w:pgSz w:w="11906" w:h="16838"/>
          <w:pgMar w:top="709" w:right="707" w:bottom="426" w:left="1701" w:header="708" w:footer="708" w:gutter="0"/>
          <w:cols w:space="720"/>
        </w:sect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bCs/>
          <w:sz w:val="24"/>
          <w:szCs w:val="24"/>
        </w:rPr>
      </w:pPr>
      <w:r>
        <w:rPr>
          <w:szCs w:val="28"/>
        </w:rPr>
        <w:lastRenderedPageBreak/>
        <w:t>     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4"/>
          <w:szCs w:val="24"/>
        </w:rPr>
        <w:t xml:space="preserve"> Пр</w:t>
      </w:r>
      <w:r>
        <w:rPr>
          <w:bCs/>
          <w:sz w:val="24"/>
          <w:szCs w:val="24"/>
        </w:rPr>
        <w:t>иложение 1</w:t>
      </w:r>
    </w:p>
    <w:p w:rsidR="007E0179" w:rsidRDefault="007E0179" w:rsidP="007E0179">
      <w:pPr>
        <w:widowControl w:val="0"/>
        <w:ind w:left="4678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к Решению совета депутатов</w:t>
      </w:r>
    </w:p>
    <w:p w:rsidR="007E0179" w:rsidRDefault="007E0179" w:rsidP="007E0179">
      <w:pPr>
        <w:widowControl w:val="0"/>
        <w:ind w:left="4678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«Светогорское городское поселение»</w:t>
      </w:r>
    </w:p>
    <w:p w:rsidR="007E0179" w:rsidRDefault="007E0179" w:rsidP="007E0179">
      <w:pPr>
        <w:widowControl w:val="0"/>
        <w:ind w:left="4678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от 29.01.2018</w:t>
      </w:r>
      <w:r>
        <w:rPr>
          <w:bCs/>
          <w:sz w:val="24"/>
          <w:szCs w:val="24"/>
          <w:lang w:val="en-US"/>
        </w:rPr>
        <w:t> </w:t>
      </w:r>
      <w:r>
        <w:rPr>
          <w:bCs/>
          <w:sz w:val="24"/>
          <w:szCs w:val="24"/>
        </w:rPr>
        <w:t xml:space="preserve">года </w:t>
      </w:r>
      <w:r>
        <w:rPr>
          <w:sz w:val="24"/>
          <w:szCs w:val="24"/>
        </w:rPr>
        <w:t>№ 2</w:t>
      </w:r>
    </w:p>
    <w:p w:rsidR="007E0179" w:rsidRDefault="007E0179" w:rsidP="007E0179">
      <w:pPr>
        <w:shd w:val="clear" w:color="auto" w:fill="FFFFFF"/>
        <w:jc w:val="center"/>
        <w:rPr>
          <w:szCs w:val="28"/>
        </w:rPr>
      </w:pPr>
    </w:p>
    <w:p w:rsidR="007E0179" w:rsidRDefault="007E0179" w:rsidP="007E0179">
      <w:pPr>
        <w:shd w:val="clear" w:color="auto" w:fill="FFFFFF"/>
        <w:jc w:val="center"/>
        <w:rPr>
          <w:szCs w:val="28"/>
        </w:rPr>
      </w:pPr>
    </w:p>
    <w:p w:rsidR="007E0179" w:rsidRDefault="007E0179" w:rsidP="007E0179">
      <w:pPr>
        <w:shd w:val="clear" w:color="auto" w:fill="FFFFFF"/>
        <w:jc w:val="center"/>
        <w:rPr>
          <w:b/>
          <w:szCs w:val="28"/>
        </w:rPr>
      </w:pPr>
      <w:r>
        <w:rPr>
          <w:b/>
          <w:bCs/>
          <w:spacing w:val="-2"/>
          <w:szCs w:val="28"/>
        </w:rPr>
        <w:t>ПОЛОЖЕНИЕ</w:t>
      </w:r>
    </w:p>
    <w:p w:rsidR="007E0179" w:rsidRDefault="007E0179" w:rsidP="007E0179">
      <w:pPr>
        <w:shd w:val="clear" w:color="auto" w:fill="FFFFFF"/>
        <w:jc w:val="center"/>
        <w:rPr>
          <w:b/>
          <w:spacing w:val="-1"/>
          <w:szCs w:val="28"/>
        </w:rPr>
      </w:pPr>
      <w:r>
        <w:rPr>
          <w:b/>
          <w:bCs/>
          <w:spacing w:val="-1"/>
          <w:szCs w:val="28"/>
        </w:rPr>
        <w:t>об инициативной комиссии на</w:t>
      </w:r>
      <w:r>
        <w:rPr>
          <w:b/>
          <w:spacing w:val="-1"/>
          <w:szCs w:val="28"/>
        </w:rPr>
        <w:t xml:space="preserve"> территории административного центра</w:t>
      </w:r>
    </w:p>
    <w:p w:rsidR="007E0179" w:rsidRDefault="007E0179" w:rsidP="007E0179">
      <w:pPr>
        <w:shd w:val="clear" w:color="auto" w:fill="FFFFFF"/>
        <w:jc w:val="center"/>
        <w:rPr>
          <w:sz w:val="22"/>
        </w:rPr>
      </w:pPr>
      <w:r>
        <w:rPr>
          <w:b/>
          <w:spacing w:val="-1"/>
          <w:szCs w:val="28"/>
        </w:rPr>
        <w:t xml:space="preserve">города Светогорск муниципального образования «Светогорское городское поселение» Выборгского района </w:t>
      </w:r>
      <w:r>
        <w:rPr>
          <w:b/>
          <w:szCs w:val="28"/>
        </w:rPr>
        <w:t>Ленинградской области</w:t>
      </w:r>
      <w:r>
        <w:rPr>
          <w:sz w:val="22"/>
        </w:rPr>
        <w:t xml:space="preserve"> </w:t>
      </w:r>
    </w:p>
    <w:p w:rsidR="007E0179" w:rsidRDefault="007E0179" w:rsidP="007E0179">
      <w:pPr>
        <w:shd w:val="clear" w:color="auto" w:fill="FFFFFF"/>
        <w:jc w:val="center"/>
        <w:rPr>
          <w:sz w:val="22"/>
        </w:rPr>
      </w:pPr>
    </w:p>
    <w:p w:rsidR="007E0179" w:rsidRDefault="007E0179" w:rsidP="007E0179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1. Общие положения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pacing w:val="-1"/>
          <w:szCs w:val="28"/>
        </w:rPr>
        <w:t xml:space="preserve">1.1. Настоящее Положение об инициативной комиссии на территории административного центра город Светогорск муниципального образования «Светогорское городское поселение» Выборгского района Ленинградской области </w:t>
      </w:r>
      <w:r>
        <w:rPr>
          <w:szCs w:val="28"/>
        </w:rPr>
        <w:t xml:space="preserve"> (дале</w:t>
      </w:r>
      <w:proofErr w:type="gramStart"/>
      <w:r>
        <w:rPr>
          <w:szCs w:val="28"/>
        </w:rPr>
        <w:t>е-</w:t>
      </w:r>
      <w:proofErr w:type="gramEnd"/>
      <w:r>
        <w:rPr>
          <w:szCs w:val="28"/>
        </w:rPr>
        <w:t xml:space="preserve"> муниципальное образование)  разработано на основании Федерального закона от 06.10.2003 № 131-ФЗ «Об общих принципах организации местного самоуправления в Российской Федерации», Областного закона Ленинградской области от 15.01.2018 № 3 - </w:t>
      </w:r>
      <w:proofErr w:type="spellStart"/>
      <w:r>
        <w:rPr>
          <w:szCs w:val="28"/>
        </w:rPr>
        <w:t>оз</w:t>
      </w:r>
      <w:proofErr w:type="spellEnd"/>
      <w:r>
        <w:rPr>
          <w:szCs w:val="28"/>
        </w:rPr>
        <w:t xml:space="preserve">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 (дале</w:t>
      </w:r>
      <w:proofErr w:type="gramStart"/>
      <w:r>
        <w:rPr>
          <w:szCs w:val="28"/>
        </w:rPr>
        <w:t>е-</w:t>
      </w:r>
      <w:proofErr w:type="gramEnd"/>
      <w:r>
        <w:rPr>
          <w:szCs w:val="28"/>
        </w:rPr>
        <w:t xml:space="preserve"> областной закон), </w:t>
      </w:r>
      <w:r>
        <w:rPr>
          <w:spacing w:val="-3"/>
          <w:szCs w:val="28"/>
        </w:rPr>
        <w:t>Устава</w:t>
      </w:r>
      <w:r>
        <w:rPr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 (далее </w:t>
      </w:r>
      <w:r>
        <w:rPr>
          <w:szCs w:val="28"/>
        </w:rPr>
        <w:noBreakHyphen/>
        <w:t xml:space="preserve"> Устав).</w:t>
      </w:r>
    </w:p>
    <w:p w:rsidR="007E0179" w:rsidRDefault="007E0179" w:rsidP="007E0179">
      <w:pPr>
        <w:shd w:val="clear" w:color="auto" w:fill="FFFFFF"/>
        <w:ind w:firstLine="709"/>
        <w:jc w:val="left"/>
        <w:rPr>
          <w:szCs w:val="28"/>
        </w:rPr>
      </w:pPr>
      <w:r>
        <w:rPr>
          <w:szCs w:val="28"/>
        </w:rPr>
        <w:t>1.2. Основные термины и понятия:</w:t>
      </w:r>
    </w:p>
    <w:p w:rsidR="007E0179" w:rsidRDefault="007E0179" w:rsidP="007E01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территория административного центра</w:t>
      </w:r>
      <w:r>
        <w:rPr>
          <w:rFonts w:ascii="Times New Roman" w:hAnsi="Times New Roman"/>
          <w:sz w:val="28"/>
          <w:szCs w:val="28"/>
        </w:rPr>
        <w:t xml:space="preserve"> – территория населенного пункта город Светогорск, являющегося административным центром муниципального образования или часть его территории, в границах которых население участвует в осуществлении местного самоуправления в иных формах путем выборов инициативных комиссий;</w:t>
      </w:r>
    </w:p>
    <w:p w:rsidR="007E0179" w:rsidRDefault="007E0179" w:rsidP="007E01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инициативная комиссия</w:t>
      </w:r>
      <w:r>
        <w:rPr>
          <w:rFonts w:ascii="Times New Roman" w:hAnsi="Times New Roman"/>
          <w:sz w:val="28"/>
          <w:szCs w:val="28"/>
        </w:rPr>
        <w:t xml:space="preserve"> - представители населения, избранные на собрании (конференции) граждан территории административного центра;</w:t>
      </w:r>
    </w:p>
    <w:p w:rsidR="007E0179" w:rsidRDefault="007E0179" w:rsidP="007E01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/>
          <w:sz w:val="28"/>
          <w:szCs w:val="28"/>
        </w:rPr>
        <w:t>инициативные предложения жителей территории административного центра</w:t>
      </w:r>
      <w:r>
        <w:rPr>
          <w:rFonts w:ascii="Times New Roman" w:hAnsi="Times New Roman"/>
          <w:sz w:val="28"/>
          <w:szCs w:val="28"/>
        </w:rPr>
        <w:t xml:space="preserve">  (далее – инициативные предложения)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предложение (предложения) населения  территории административного центра, направленные на развитие объектов общественной инфраструктуры муниципального образования, предназначенных для обеспечения жизнедеятельности населения территории административного центра, создаваемые и (или) используемые в рамках решения вопросов местного значения;</w:t>
      </w:r>
      <w:proofErr w:type="gramEnd"/>
    </w:p>
    <w:p w:rsidR="007E0179" w:rsidRDefault="007E0179" w:rsidP="007E017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средства на поддержку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- субсидии, предоставляемые из областного бюджета Ленинградской области бюджетам муниципальных образований в целях содействия участию населения в осуществлении местного самоуправления в иных формах на территориях административных центров для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обязательств, </w:t>
      </w:r>
      <w:r>
        <w:rPr>
          <w:rFonts w:ascii="Times New Roman" w:hAnsi="Times New Roman"/>
          <w:sz w:val="28"/>
          <w:szCs w:val="28"/>
        </w:rPr>
        <w:lastRenderedPageBreak/>
        <w:t>возникающих при осуществлении органами местного самоуправления муниципальных образований полномочий по решению вопросов местного значения, основанных на инициативных предложениях жителей территорий административных центров;</w:t>
      </w:r>
      <w:proofErr w:type="gramEnd"/>
    </w:p>
    <w:p w:rsidR="007E0179" w:rsidRDefault="007E0179" w:rsidP="007E01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утрата доверия –</w:t>
      </w:r>
      <w:r>
        <w:rPr>
          <w:rFonts w:ascii="Times New Roman" w:hAnsi="Times New Roman"/>
          <w:sz w:val="28"/>
          <w:szCs w:val="28"/>
        </w:rPr>
        <w:t xml:space="preserve"> поступление в администрацию муниципального образования предложений о досрочном прекращении полномочий инициативной комиссии, члена инициативной комиссии, подтвержденных подписями не менее 25% населения территории административного центра; </w:t>
      </w:r>
    </w:p>
    <w:p w:rsidR="007E0179" w:rsidRDefault="007E0179" w:rsidP="007E017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0179" w:rsidRDefault="007E0179" w:rsidP="007E0179">
      <w:pPr>
        <w:shd w:val="clear" w:color="auto" w:fill="FFFFFF"/>
        <w:tabs>
          <w:tab w:val="left" w:leader="underscore" w:pos="0"/>
        </w:tabs>
        <w:ind w:firstLine="709"/>
        <w:rPr>
          <w:szCs w:val="28"/>
        </w:rPr>
      </w:pPr>
      <w:r>
        <w:rPr>
          <w:szCs w:val="28"/>
        </w:rPr>
        <w:t xml:space="preserve"> 1.3. Инициативная комиссия является коллегиальным органом, представляет интересы населения, имеет право принимать от его имени решения, носящие рекомендательный характер. Инициативная комиссия избирается на собрании (конференции) граждан территории </w:t>
      </w:r>
      <w:r>
        <w:rPr>
          <w:spacing w:val="-1"/>
          <w:szCs w:val="28"/>
        </w:rPr>
        <w:t>административного центра</w:t>
      </w:r>
      <w:r>
        <w:rPr>
          <w:szCs w:val="28"/>
        </w:rPr>
        <w:t>.</w:t>
      </w:r>
    </w:p>
    <w:p w:rsidR="007E0179" w:rsidRDefault="007E0179" w:rsidP="007E0179">
      <w:pPr>
        <w:shd w:val="clear" w:color="auto" w:fill="FFFFFF"/>
        <w:tabs>
          <w:tab w:val="left" w:leader="underscore" w:pos="0"/>
        </w:tabs>
        <w:ind w:firstLine="709"/>
        <w:rPr>
          <w:szCs w:val="28"/>
        </w:rPr>
      </w:pPr>
      <w:r>
        <w:rPr>
          <w:szCs w:val="28"/>
        </w:rPr>
        <w:t>1</w:t>
      </w:r>
      <w:r>
        <w:rPr>
          <w:spacing w:val="-12"/>
          <w:szCs w:val="28"/>
        </w:rPr>
        <w:t>.4. </w:t>
      </w:r>
      <w:r>
        <w:rPr>
          <w:szCs w:val="28"/>
        </w:rPr>
        <w:t>В своей деятельности инициативная комиссия руководствуется Федеральными законами, законами Ленинградской области, Уставом, муниципальными правовыми актами, настоящим Положением.</w:t>
      </w:r>
    </w:p>
    <w:p w:rsidR="007E0179" w:rsidRDefault="007E0179" w:rsidP="007E0179">
      <w:pPr>
        <w:shd w:val="clear" w:color="auto" w:fill="FFFFFF"/>
        <w:tabs>
          <w:tab w:val="left" w:pos="864"/>
        </w:tabs>
        <w:ind w:firstLine="709"/>
        <w:rPr>
          <w:szCs w:val="28"/>
        </w:rPr>
      </w:pPr>
      <w:r>
        <w:rPr>
          <w:spacing w:val="-12"/>
          <w:szCs w:val="28"/>
        </w:rPr>
        <w:t>1.5.</w:t>
      </w:r>
      <w:r>
        <w:rPr>
          <w:szCs w:val="28"/>
        </w:rPr>
        <w:t> </w:t>
      </w:r>
      <w:r>
        <w:rPr>
          <w:spacing w:val="-1"/>
          <w:szCs w:val="28"/>
        </w:rPr>
        <w:t xml:space="preserve">Инициативная комиссия работает на общественных началах и не является </w:t>
      </w:r>
      <w:r>
        <w:rPr>
          <w:szCs w:val="28"/>
        </w:rPr>
        <w:t>юридическим лицом, осуществляет самостоятельное делопроизводство. Инициативную комиссию возглавляет председатель.</w:t>
      </w:r>
    </w:p>
    <w:p w:rsidR="007E0179" w:rsidRDefault="007E0179" w:rsidP="007E0179">
      <w:pPr>
        <w:shd w:val="clear" w:color="auto" w:fill="FFFFFF"/>
        <w:tabs>
          <w:tab w:val="left" w:pos="864"/>
        </w:tabs>
        <w:ind w:firstLine="709"/>
        <w:rPr>
          <w:szCs w:val="28"/>
        </w:rPr>
      </w:pPr>
      <w:r>
        <w:rPr>
          <w:szCs w:val="28"/>
        </w:rPr>
        <w:t xml:space="preserve">1.6. Инициативная комиссия ежегодно </w:t>
      </w:r>
      <w:proofErr w:type="gramStart"/>
      <w:r>
        <w:rPr>
          <w:szCs w:val="28"/>
        </w:rPr>
        <w:t>отчитывается о</w:t>
      </w:r>
      <w:proofErr w:type="gramEnd"/>
      <w:r>
        <w:rPr>
          <w:szCs w:val="28"/>
        </w:rPr>
        <w:t xml:space="preserve"> своей деятельности на собрании (конференции) граждан территории административного центра, назначение и проведение которого (которой) осуществляется администрацией муниципального образования в порядке, предусмотренном решением совета депутатов муниципального образования «Светогорское городское поселение».</w:t>
      </w:r>
    </w:p>
    <w:p w:rsidR="007E0179" w:rsidRDefault="007E0179" w:rsidP="007E0179">
      <w:pPr>
        <w:shd w:val="clear" w:color="auto" w:fill="FFFFFF"/>
        <w:tabs>
          <w:tab w:val="left" w:pos="567"/>
        </w:tabs>
        <w:ind w:firstLine="709"/>
        <w:rPr>
          <w:szCs w:val="28"/>
        </w:rPr>
      </w:pPr>
    </w:p>
    <w:p w:rsidR="007E0179" w:rsidRDefault="007E0179" w:rsidP="007E0179">
      <w:pPr>
        <w:shd w:val="clear" w:color="auto" w:fill="FFFFFF"/>
        <w:tabs>
          <w:tab w:val="left" w:pos="567"/>
        </w:tabs>
        <w:ind w:left="10" w:right="10" w:hanging="10"/>
        <w:jc w:val="center"/>
        <w:rPr>
          <w:b/>
          <w:szCs w:val="28"/>
        </w:rPr>
      </w:pPr>
      <w:r>
        <w:rPr>
          <w:b/>
          <w:szCs w:val="28"/>
        </w:rPr>
        <w:t>2. Порядок избрания инициативной комиссии</w:t>
      </w:r>
    </w:p>
    <w:p w:rsidR="007E0179" w:rsidRDefault="007E0179" w:rsidP="007E0179">
      <w:pPr>
        <w:shd w:val="clear" w:color="auto" w:fill="FFFFFF"/>
        <w:tabs>
          <w:tab w:val="left" w:pos="864"/>
        </w:tabs>
        <w:ind w:firstLine="709"/>
        <w:rPr>
          <w:spacing w:val="-12"/>
          <w:szCs w:val="28"/>
        </w:rPr>
      </w:pP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2.1. Назначение и проведение собрания (конференции) граждан территории административного центра по вопросу избрания (переизбрания) инициативной комиссии осуществляется администрацией муниципального образования (далее – администрация) с обязательным участием уполномоченного представителя органа местного самоуправления.</w:t>
      </w:r>
    </w:p>
    <w:p w:rsidR="007E0179" w:rsidRDefault="007E0179" w:rsidP="007E0179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pacing w:val="-12"/>
          <w:szCs w:val="28"/>
        </w:rPr>
        <w:t>2</w:t>
      </w:r>
      <w:r>
        <w:rPr>
          <w:spacing w:val="-1"/>
          <w:szCs w:val="28"/>
        </w:rPr>
        <w:t>.2. Члены инициативной комиссии избираются на собраниях (конференциях)  граждан на территории административного центра</w:t>
      </w:r>
      <w:r>
        <w:rPr>
          <w:szCs w:val="28"/>
        </w:rPr>
        <w:t>, проводимых в соответствии с областным законом и Уставом, на срок полномочий представительного органа муниципального образования</w:t>
      </w:r>
      <w:r>
        <w:rPr>
          <w:i/>
          <w:szCs w:val="28"/>
        </w:rPr>
        <w:t>.</w:t>
      </w:r>
    </w:p>
    <w:p w:rsidR="007E0179" w:rsidRDefault="007E0179" w:rsidP="007E0179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2.3. Количество членов инициативной комиссии составляет от 3 до 7 человек</w:t>
      </w:r>
      <w:r>
        <w:rPr>
          <w:i/>
          <w:szCs w:val="28"/>
        </w:rPr>
        <w:t>.</w:t>
      </w:r>
      <w:r>
        <w:rPr>
          <w:rFonts w:eastAsiaTheme="minorHAnsi"/>
          <w:szCs w:val="28"/>
        </w:rPr>
        <w:t xml:space="preserve"> 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2.4. Собрание (конференция) граждан по избранию (переизбранию) инициативной комиссии назначается постановлением администрации муниципального образования «Светогорское городское поселение» Выборгского района Ленинградской области.  Информация о месте и времени проведения собрания (конференции) граждан может доводиться до </w:t>
      </w:r>
      <w:r>
        <w:rPr>
          <w:szCs w:val="28"/>
        </w:rPr>
        <w:lastRenderedPageBreak/>
        <w:t>сведения населения любыми законными способами в течение 5 дней с даты их назначения.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</w:p>
    <w:p w:rsidR="007E0179" w:rsidRDefault="007E0179" w:rsidP="007E0179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2.5.  Кандидатуры членов инициативной комиссии могут быть выдвинуты:</w:t>
      </w:r>
    </w:p>
    <w:p w:rsidR="007E0179" w:rsidRDefault="007E0179" w:rsidP="007E0179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- населением территории административного центра;</w:t>
      </w:r>
    </w:p>
    <w:p w:rsidR="007E0179" w:rsidRDefault="007E0179" w:rsidP="007E0179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- по предложению органа местного самоуправления муниципального образования;</w:t>
      </w:r>
    </w:p>
    <w:p w:rsidR="007E0179" w:rsidRDefault="007E0179" w:rsidP="007E0179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- путем самовыдвижения.</w:t>
      </w:r>
    </w:p>
    <w:p w:rsidR="007E0179" w:rsidRDefault="007E0179" w:rsidP="007E0179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Голосование проводится открыто по каждой кандидатуре отдельно.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2.6. Для ведения собрания (конференции) граждан избирается председатель и секретарь.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2.7. Решение принимается простым большинством голосов от присутствующих на собрании (конференции) граждан (при равенстве голосов решающим является голос  председателя).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2.8. Решения собрания (конференции) граждан оформляются протоколом, который подписывается председателем и секретарем собрания (приложение 1 к Положению)</w:t>
      </w:r>
    </w:p>
    <w:p w:rsidR="007E0179" w:rsidRDefault="007E0179" w:rsidP="007E0179">
      <w:pPr>
        <w:ind w:firstLine="709"/>
        <w:rPr>
          <w:szCs w:val="28"/>
        </w:rPr>
      </w:pPr>
    </w:p>
    <w:p w:rsidR="007E0179" w:rsidRDefault="007E0179" w:rsidP="007E0179">
      <w:pPr>
        <w:jc w:val="center"/>
        <w:rPr>
          <w:b/>
          <w:szCs w:val="28"/>
        </w:rPr>
      </w:pPr>
      <w:r>
        <w:rPr>
          <w:b/>
          <w:szCs w:val="28"/>
        </w:rPr>
        <w:t xml:space="preserve">3. Досрочное прекращение </w:t>
      </w:r>
    </w:p>
    <w:p w:rsidR="007E0179" w:rsidRDefault="007E0179" w:rsidP="007E0179">
      <w:pPr>
        <w:jc w:val="center"/>
        <w:rPr>
          <w:b/>
          <w:szCs w:val="28"/>
        </w:rPr>
      </w:pPr>
      <w:r>
        <w:rPr>
          <w:b/>
          <w:szCs w:val="28"/>
        </w:rPr>
        <w:t>полномочий инициативной комиссии, члена инициативной комиссии</w:t>
      </w:r>
    </w:p>
    <w:p w:rsidR="007E0179" w:rsidRDefault="007E0179" w:rsidP="007E0179">
      <w:pPr>
        <w:ind w:firstLine="709"/>
        <w:rPr>
          <w:szCs w:val="28"/>
        </w:rPr>
      </w:pP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3.1. Деятельность инициативной комиссии прекращается досрочно в следующих случаях: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 xml:space="preserve"> - принятия решения о роспуске (самороспуске) в порядке, определенном решением совета депутатов муниципального образования.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-   несоответствия требованиям части 4 статьи 3 областного закона;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3.2. Деятельность члена инициативной комиссии, председателя досрочно прекращается в порядке, предусмотренном решением совета депутатов муниципального образования, по следующим основаниям: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1) прекращение деятельности инициативной комиссии;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2) сложение полномочий на основании личного заявления;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3) в связи с ненадлежащим исполнением своих обязанностей;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4) утрата доверия;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5) переезд на постоянное место жительства за пределы территории административного центра, на которой осуществляется их деятельность;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6) вступление в законную силу обвинительного приговора суда;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7) признания судом недееспособным или ограниченно дееспособным;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8) признания судом безвестно отсутствующим или объявления умершим;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9) смерти;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10) призыва на военную службу или направления на заменяющую ее альтернативную гражданскую службу.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lastRenderedPageBreak/>
        <w:t xml:space="preserve">4. Деятельность членов инициативной комиссии прекращается досрочно при непосещении двух заседаний инициативной комиссии без уважительных причин. Уважительной причиной являются  отсутствие по состоянию здоровья </w:t>
      </w:r>
      <w:r>
        <w:t>(подтверждается выданным в установленном порядке листком нетрудоспособности), нахождение в командировке или в отпуске за пределами муниципального образования (подтверждается командировочным удостоверением, проездными билетами и др.).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соответствием деятельности инициативной комиссии действующему законодательству, муниципальным правовым актам осуществляют органы местного самоуправления муниципального образования.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6.  Досрочное переизбрание инициативной комиссии, членов и председателя инициативной комиссии осуществляется в порядке, предусмотренном для их избрания.</w:t>
      </w:r>
    </w:p>
    <w:p w:rsidR="007E0179" w:rsidRDefault="007E0179" w:rsidP="007E0179">
      <w:pPr>
        <w:rPr>
          <w:szCs w:val="28"/>
        </w:rPr>
      </w:pPr>
    </w:p>
    <w:p w:rsidR="007E0179" w:rsidRDefault="007E0179" w:rsidP="007E0179">
      <w:pPr>
        <w:jc w:val="center"/>
        <w:rPr>
          <w:b/>
          <w:szCs w:val="28"/>
        </w:rPr>
      </w:pPr>
      <w:r>
        <w:rPr>
          <w:b/>
          <w:szCs w:val="28"/>
        </w:rPr>
        <w:t>4. Направления деятельности инициативной комиссии</w:t>
      </w:r>
    </w:p>
    <w:p w:rsidR="007E0179" w:rsidRDefault="007E0179" w:rsidP="007E0179">
      <w:pPr>
        <w:ind w:firstLine="709"/>
        <w:rPr>
          <w:szCs w:val="28"/>
        </w:rPr>
      </w:pPr>
    </w:p>
    <w:p w:rsidR="007E0179" w:rsidRDefault="007E0179" w:rsidP="007E0179">
      <w:pPr>
        <w:shd w:val="clear" w:color="auto" w:fill="FFFFFF"/>
        <w:tabs>
          <w:tab w:val="left" w:pos="864"/>
        </w:tabs>
        <w:ind w:firstLine="709"/>
        <w:rPr>
          <w:szCs w:val="28"/>
        </w:rPr>
      </w:pPr>
      <w:r>
        <w:rPr>
          <w:szCs w:val="28"/>
        </w:rPr>
        <w:t>4.1. Деятельность инициативной комиссии и полномочия направлены на выборы приоритетных проектов на основе инициативных предложений населения административного центра, на взаимодействие с органами местного самоуправления муниципального образования по подготовке проектов, осуществления контроля их реализации.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4.2. Основными задачами деятельности инициативной комиссии, председателя инициативной комиссии являются:</w:t>
      </w:r>
    </w:p>
    <w:p w:rsidR="007E0179" w:rsidRDefault="007E0179" w:rsidP="007E0179">
      <w:pPr>
        <w:rPr>
          <w:szCs w:val="28"/>
        </w:rPr>
      </w:pPr>
      <w:r>
        <w:rPr>
          <w:szCs w:val="28"/>
        </w:rPr>
        <w:t xml:space="preserve">         - содействие администрации в подготовке и проведении собраний (конференций) граждан территории административного центра для выдвижения и отбора инициативных предложений, информировании граждан о проведении собраний (конференций), а также определения вида вклада граждан в реализацию инициативных предложений;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- содействие в оформлении финансового, трудового, материально-технического участия граждан и юридических лиц в реализации инициативных предложений;</w:t>
      </w:r>
    </w:p>
    <w:p w:rsidR="007E0179" w:rsidRDefault="007E0179" w:rsidP="007E0179">
      <w:pPr>
        <w:pStyle w:val="a5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содействие в осуществлении </w:t>
      </w:r>
      <w:r>
        <w:rPr>
          <w:rFonts w:ascii="Times New Roman" w:hAnsi="Times New Roman"/>
          <w:spacing w:val="2"/>
          <w:sz w:val="28"/>
          <w:szCs w:val="28"/>
        </w:rPr>
        <w:t>фот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о-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и (или)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видеофиксации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проведения собраний (конференций) граждан территории административного центра и заседаний инициативных комиссий или заседаний инициативных комиссий с участием населения территории административного центра, </w:t>
      </w:r>
      <w:r>
        <w:rPr>
          <w:rFonts w:ascii="Times New Roman" w:hAnsi="Times New Roman"/>
          <w:sz w:val="28"/>
          <w:szCs w:val="28"/>
        </w:rPr>
        <w:t>осуществленной с соблюдением положений статьи 152.1. Гражданского кодекса Российской Федерации</w:t>
      </w:r>
      <w:r>
        <w:rPr>
          <w:rFonts w:ascii="Times New Roman" w:hAnsi="Times New Roman"/>
          <w:spacing w:val="2"/>
          <w:sz w:val="28"/>
          <w:szCs w:val="28"/>
        </w:rPr>
        <w:t>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 xml:space="preserve">-  обеспечение подготовки документов </w:t>
      </w:r>
      <w:proofErr w:type="gramStart"/>
      <w:r>
        <w:rPr>
          <w:szCs w:val="28"/>
        </w:rPr>
        <w:t>для направления инициативных предложений в администрацию для отбора в целях включения инициативных предложений в муниципальную программу</w:t>
      </w:r>
      <w:proofErr w:type="gramEnd"/>
      <w:r>
        <w:rPr>
          <w:szCs w:val="28"/>
        </w:rPr>
        <w:t xml:space="preserve"> (подпрограмму);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- информирование граждан о ходе реализации инициативных предложений, включенных в муниципальную программу, на всех стадиях;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lastRenderedPageBreak/>
        <w:t>-  участие в мониторинге качества выполняемых работ по реализации инициативных предложений, включенных в муниципальную программу (подпрограмму);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- участие в приемке работ и обеспечение сохранности результатов реализации инициативных предложений;</w:t>
      </w:r>
    </w:p>
    <w:p w:rsidR="007E0179" w:rsidRDefault="007E0179" w:rsidP="007E0179">
      <w:pPr>
        <w:ind w:firstLine="709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-  </w:t>
      </w:r>
      <w:r>
        <w:rPr>
          <w:color w:val="000000"/>
          <w:szCs w:val="28"/>
          <w:shd w:val="clear" w:color="auto" w:fill="FFFFFF"/>
        </w:rPr>
        <w:t>информирование администрации о проблемных вопросах реализации инициативных предложений (нарушение сроков при выполнении работ, некачественное исполнение и др.).</w:t>
      </w:r>
    </w:p>
    <w:p w:rsidR="007E0179" w:rsidRDefault="007E0179" w:rsidP="007E0179">
      <w:pPr>
        <w:rPr>
          <w:szCs w:val="28"/>
        </w:rPr>
      </w:pPr>
    </w:p>
    <w:p w:rsidR="007E0179" w:rsidRDefault="007E0179" w:rsidP="007E0179">
      <w:pPr>
        <w:shd w:val="clear" w:color="auto" w:fill="FFFFFF"/>
        <w:ind w:left="29" w:hanging="29"/>
        <w:jc w:val="center"/>
        <w:rPr>
          <w:b/>
          <w:szCs w:val="28"/>
        </w:rPr>
      </w:pPr>
      <w:r>
        <w:rPr>
          <w:b/>
          <w:szCs w:val="28"/>
        </w:rPr>
        <w:t>5. Полномочия инициативной комиссии, председателя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При осуществлении своей деятельности председатель инициативной комиссии, инициативная комиссия обладают следующими полномочиями: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 в сфере взаимодействия с органами местного самоуправления, государственными органами, предприятиями и организациями: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5.1.1. представляют интересы граждан, проживающих на территории осуществления деятельности инициативной комиссии (далее – на подведомственной территории);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5.1.2. доводят до сведения граждан информацию об изменениях в законодательстве, муниципальных правовых актах;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5.1.3. участвуют в заседаниях совета депутатов при обсуждении вопросов, затрагивающих интересы граждан, проживающих на подведомственной территории в порядке, установленном решением совета депутатов;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5.1.4. содействуют реализации муниципальных правовых актов, направленных на улучшение условий жизни граждан;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5.1.5. обеспечивают исполнение решений, принятых на собраниях (конференциях) граждан, в пределах своих полномочий;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5.1.6. обращаются с письменными и устными запросами, заявлениями и документами в органы местного самоуправления, к руководителям предприятий, организаций, учреждений, от которых зависит решение того или иного вопроса, затрагивающего интересы граждан, проживающих на подведомственной территории;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5.1.7. взаимодействуют с администрацией, депутатом</w:t>
      </w:r>
      <w:proofErr w:type="gramStart"/>
      <w:r>
        <w:rPr>
          <w:szCs w:val="28"/>
        </w:rPr>
        <w:t xml:space="preserve">  (-</w:t>
      </w:r>
      <w:proofErr w:type="spellStart"/>
      <w:proofErr w:type="gramEnd"/>
      <w:r>
        <w:rPr>
          <w:szCs w:val="28"/>
        </w:rPr>
        <w:t>ами</w:t>
      </w:r>
      <w:proofErr w:type="spellEnd"/>
      <w:r>
        <w:rPr>
          <w:szCs w:val="28"/>
        </w:rPr>
        <w:t xml:space="preserve">) совета депутатов муниципального образования, депутатом Законодательного собрания Ленинградской области соответствующего избирательного округа. </w:t>
      </w:r>
    </w:p>
    <w:p w:rsidR="007E0179" w:rsidRDefault="007E0179" w:rsidP="007E0179">
      <w:pPr>
        <w:shd w:val="clear" w:color="auto" w:fill="FFFFFF"/>
        <w:ind w:left="709" w:firstLine="11"/>
        <w:rPr>
          <w:szCs w:val="28"/>
          <w:highlight w:val="yellow"/>
        </w:rPr>
      </w:pPr>
    </w:p>
    <w:p w:rsidR="007E0179" w:rsidRDefault="007E0179" w:rsidP="007E0179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6. Порядок деятельности инициативной комиссии</w:t>
      </w:r>
    </w:p>
    <w:p w:rsidR="007E0179" w:rsidRDefault="007E0179" w:rsidP="007E0179">
      <w:pPr>
        <w:shd w:val="clear" w:color="auto" w:fill="FFFFFF"/>
        <w:jc w:val="center"/>
        <w:rPr>
          <w:szCs w:val="28"/>
        </w:rPr>
      </w:pPr>
    </w:p>
    <w:p w:rsidR="007E0179" w:rsidRDefault="007E0179" w:rsidP="007E0179">
      <w:pPr>
        <w:ind w:firstLine="709"/>
        <w:rPr>
          <w:szCs w:val="28"/>
        </w:rPr>
      </w:pPr>
      <w:r>
        <w:rPr>
          <w:spacing w:val="-6"/>
          <w:szCs w:val="28"/>
        </w:rPr>
        <w:t>6.1.</w:t>
      </w:r>
      <w:r>
        <w:rPr>
          <w:szCs w:val="28"/>
        </w:rPr>
        <w:t> Инициативная комиссия избирает из своего состава председателя открытым голосованием большинством голосов избранных членов инициативной комиссии.</w:t>
      </w:r>
    </w:p>
    <w:p w:rsidR="007E0179" w:rsidRDefault="007E0179" w:rsidP="007E0179">
      <w:pPr>
        <w:shd w:val="clear" w:color="auto" w:fill="FFFFFF"/>
        <w:tabs>
          <w:tab w:val="left" w:pos="1104"/>
        </w:tabs>
        <w:ind w:firstLine="709"/>
        <w:rPr>
          <w:szCs w:val="28"/>
        </w:rPr>
      </w:pPr>
      <w:r>
        <w:rPr>
          <w:szCs w:val="28"/>
        </w:rPr>
        <w:t xml:space="preserve">6.1.1. Решение инициативной комиссии об избрании председателя оформляется протоколом заседания инициативной комиссии. Председатель </w:t>
      </w:r>
      <w:r>
        <w:rPr>
          <w:szCs w:val="28"/>
        </w:rPr>
        <w:lastRenderedPageBreak/>
        <w:t>инициативной комиссии имеет удостоверение, которое подписывается Главой муниципального образования.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6.1.2. Денежное вознаграждение председателю выплачивается из бюджета  муниципального образования ежеквартально за работу по выполнению полномочий на основании гражданско-правового договора, заключаемого между администрацией поселения и  председателем.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6.1.3 Ежеквартальное вознаграждение председателя составляет– 6 000 руб. и выплачивается на основании  акта выполненных работ по исполнению обязанностей и полномочий председателя общественного совета, предоставляемого ежеквартально и подписанного главой администрации и председателем.</w:t>
      </w:r>
    </w:p>
    <w:p w:rsidR="007E0179" w:rsidRDefault="007E0179" w:rsidP="007E0179">
      <w:pPr>
        <w:pStyle w:val="a6"/>
        <w:numPr>
          <w:ilvl w:val="2"/>
          <w:numId w:val="1"/>
        </w:numPr>
        <w:ind w:left="0" w:firstLine="708"/>
        <w:rPr>
          <w:szCs w:val="28"/>
        </w:rPr>
      </w:pPr>
      <w:r>
        <w:rPr>
          <w:szCs w:val="28"/>
        </w:rPr>
        <w:t>Совет депутатов вправе принимать решение об изменении размера ежеквартального вознаграждения председателя  при утверждении бюджета муниципального образования на очередной календарный год.</w:t>
      </w:r>
    </w:p>
    <w:p w:rsidR="007E0179" w:rsidRDefault="007E0179" w:rsidP="007E0179">
      <w:pPr>
        <w:pStyle w:val="a6"/>
        <w:numPr>
          <w:ilvl w:val="2"/>
          <w:numId w:val="1"/>
        </w:numPr>
        <w:ind w:left="0" w:firstLine="708"/>
        <w:rPr>
          <w:szCs w:val="28"/>
        </w:rPr>
      </w:pPr>
      <w:r>
        <w:rPr>
          <w:szCs w:val="28"/>
        </w:rPr>
        <w:t xml:space="preserve">Действие настоящего Положения в части выплаты вознаграждения председателю </w:t>
      </w:r>
      <w:proofErr w:type="gramStart"/>
      <w:r>
        <w:rPr>
          <w:szCs w:val="28"/>
        </w:rPr>
        <w:t>приостанавливается</w:t>
      </w:r>
      <w:proofErr w:type="gramEnd"/>
      <w:r>
        <w:rPr>
          <w:szCs w:val="28"/>
        </w:rPr>
        <w:t xml:space="preserve"> в случае если в бюджете МО «Светогорское городское поселение» на очередной финансовый год не предусмотрены бюджетные ассигнования на реализацию настоящего Положения.  В  этом случае Председатель исполняет свои полномочия на безвозмездной (общественной) основе. </w:t>
      </w:r>
    </w:p>
    <w:p w:rsidR="007E0179" w:rsidRDefault="007E0179" w:rsidP="007E0179">
      <w:pPr>
        <w:ind w:firstLine="709"/>
        <w:rPr>
          <w:szCs w:val="28"/>
        </w:rPr>
      </w:pPr>
      <w:r>
        <w:rPr>
          <w:spacing w:val="-8"/>
          <w:szCs w:val="28"/>
        </w:rPr>
        <w:t>6.2.</w:t>
      </w:r>
      <w:r>
        <w:rPr>
          <w:szCs w:val="28"/>
        </w:rPr>
        <w:t> Заседания инициативной комиссии могут созываться по инициативе председателя инициативной комиссии или органа местного самоуправления поселения.</w:t>
      </w:r>
    </w:p>
    <w:p w:rsidR="007E0179" w:rsidRDefault="007E0179" w:rsidP="007E0179">
      <w:pPr>
        <w:shd w:val="clear" w:color="auto" w:fill="FFFFFF"/>
        <w:ind w:firstLine="709"/>
        <w:rPr>
          <w:spacing w:val="-1"/>
          <w:szCs w:val="28"/>
        </w:rPr>
      </w:pPr>
      <w:r>
        <w:rPr>
          <w:spacing w:val="-2"/>
          <w:szCs w:val="28"/>
        </w:rPr>
        <w:t>Организация и проведение заседания обеспечивается председателем инициативной комиссии</w:t>
      </w:r>
      <w:r>
        <w:rPr>
          <w:spacing w:val="-1"/>
          <w:szCs w:val="28"/>
        </w:rPr>
        <w:t>.</w:t>
      </w:r>
    </w:p>
    <w:p w:rsidR="007E0179" w:rsidRDefault="007E0179" w:rsidP="007E0179">
      <w:pPr>
        <w:shd w:val="clear" w:color="auto" w:fill="FFFFFF"/>
        <w:ind w:firstLine="709"/>
        <w:rPr>
          <w:spacing w:val="-1"/>
          <w:szCs w:val="28"/>
        </w:rPr>
      </w:pP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Заседание правомочно при участии в нем не менее половины членов инициативной комиссии.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При проведении заседания члены инициативной комиссии имеют право:</w:t>
      </w:r>
    </w:p>
    <w:p w:rsidR="007E0179" w:rsidRDefault="007E0179" w:rsidP="007E0179">
      <w:pPr>
        <w:shd w:val="clear" w:color="auto" w:fill="FFFFFF"/>
        <w:tabs>
          <w:tab w:val="left" w:pos="1085"/>
        </w:tabs>
        <w:rPr>
          <w:szCs w:val="28"/>
        </w:rPr>
      </w:pPr>
      <w:r>
        <w:rPr>
          <w:szCs w:val="28"/>
        </w:rPr>
        <w:t xml:space="preserve">          - вносить предложения и замечания по повестке дня, порядку рассмотрения и существу обсуждаемых вопросов;</w:t>
      </w:r>
    </w:p>
    <w:p w:rsidR="007E0179" w:rsidRDefault="007E0179" w:rsidP="007E0179">
      <w:pPr>
        <w:shd w:val="clear" w:color="auto" w:fill="FFFFFF"/>
        <w:tabs>
          <w:tab w:val="left" w:pos="922"/>
        </w:tabs>
        <w:rPr>
          <w:szCs w:val="28"/>
        </w:rPr>
      </w:pPr>
      <w:r>
        <w:rPr>
          <w:spacing w:val="-1"/>
          <w:szCs w:val="28"/>
        </w:rPr>
        <w:t xml:space="preserve">          -  выступать и голосовать по принимаемым решениям.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Заседание проводится гласно. В работе заседания принимают участие представители органов местного самоуправления, а также иные лица, приглашенные для рассмотрения обсуждаемых на заседании вопросов, в том числе, авторы инициативных предложений.</w:t>
      </w:r>
    </w:p>
    <w:p w:rsidR="007E0179" w:rsidRDefault="007E0179" w:rsidP="007E0179">
      <w:pPr>
        <w:shd w:val="clear" w:color="auto" w:fill="FFFFFF"/>
        <w:ind w:left="38" w:right="14" w:firstLine="706"/>
        <w:rPr>
          <w:szCs w:val="28"/>
        </w:rPr>
      </w:pPr>
      <w:r>
        <w:rPr>
          <w:spacing w:val="-2"/>
          <w:szCs w:val="28"/>
        </w:rPr>
        <w:t xml:space="preserve">Решения инициативной комиссии  принимаются открытым голосованием </w:t>
      </w:r>
      <w:r>
        <w:rPr>
          <w:szCs w:val="28"/>
        </w:rPr>
        <w:t>членов инициативной комиссии, присутствующих на заседании.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Решение инициативной комиссии считаются принятым, если за него проголосовало более половины членов инициативной комиссии, присутствующих на заседании (при равенстве голосов решающим является голос  председателя).</w:t>
      </w:r>
    </w:p>
    <w:p w:rsidR="007E0179" w:rsidRDefault="007E0179" w:rsidP="007E0179">
      <w:pPr>
        <w:shd w:val="clear" w:color="auto" w:fill="FFFFFF"/>
        <w:ind w:left="34" w:right="24" w:firstLine="701"/>
        <w:rPr>
          <w:szCs w:val="28"/>
        </w:rPr>
      </w:pPr>
      <w:r>
        <w:rPr>
          <w:szCs w:val="28"/>
        </w:rPr>
        <w:lastRenderedPageBreak/>
        <w:t>Решение инициативной комиссии оформляется в виде протокола заседания.</w:t>
      </w:r>
    </w:p>
    <w:p w:rsidR="007E0179" w:rsidRDefault="007E0179" w:rsidP="007E0179">
      <w:pPr>
        <w:shd w:val="clear" w:color="auto" w:fill="FFFFFF"/>
        <w:ind w:left="34" w:right="24" w:firstLine="701"/>
        <w:rPr>
          <w:szCs w:val="28"/>
        </w:rPr>
      </w:pPr>
      <w:r>
        <w:rPr>
          <w:szCs w:val="28"/>
        </w:rPr>
        <w:t>Решения инициативной комиссии в недельный срок доводятся до сведения граждан  и Администрации.</w:t>
      </w:r>
    </w:p>
    <w:p w:rsidR="007E0179" w:rsidRDefault="007E0179" w:rsidP="007E0179">
      <w:pPr>
        <w:ind w:firstLine="720"/>
        <w:rPr>
          <w:szCs w:val="28"/>
        </w:rPr>
      </w:pPr>
      <w:r>
        <w:rPr>
          <w:szCs w:val="28"/>
        </w:rPr>
        <w:t>Решение подписывается председателем инициативной комиссии.</w:t>
      </w:r>
    </w:p>
    <w:p w:rsidR="007E0179" w:rsidRDefault="007E0179" w:rsidP="007E0179">
      <w:pPr>
        <w:ind w:firstLine="720"/>
        <w:rPr>
          <w:szCs w:val="28"/>
        </w:rPr>
      </w:pPr>
      <w:r>
        <w:rPr>
          <w:szCs w:val="28"/>
        </w:rPr>
        <w:t xml:space="preserve">6.3. Инициативная комиссия подотчетна собранию (конференции) граждан и ежегодно </w:t>
      </w:r>
      <w:proofErr w:type="gramStart"/>
      <w:r>
        <w:rPr>
          <w:szCs w:val="28"/>
        </w:rPr>
        <w:t>отчитываться о</w:t>
      </w:r>
      <w:proofErr w:type="gramEnd"/>
      <w:r>
        <w:rPr>
          <w:szCs w:val="28"/>
        </w:rPr>
        <w:t xml:space="preserve"> своей работе.</w:t>
      </w:r>
    </w:p>
    <w:p w:rsidR="007E0179" w:rsidRDefault="007E0179" w:rsidP="007E0179">
      <w:pPr>
        <w:ind w:firstLine="720"/>
        <w:rPr>
          <w:szCs w:val="28"/>
        </w:rPr>
      </w:pPr>
    </w:p>
    <w:p w:rsidR="007E0179" w:rsidRDefault="007E0179" w:rsidP="007E0179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7. Взаимодействие инициативной комиссии</w:t>
      </w:r>
    </w:p>
    <w:p w:rsidR="007E0179" w:rsidRDefault="007E0179" w:rsidP="007E0179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с органами местного самоуправления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7.1. К основным полномочиям органов местного самоуправления </w:t>
      </w:r>
      <w:r>
        <w:rPr>
          <w:spacing w:val="-1"/>
          <w:szCs w:val="28"/>
        </w:rPr>
        <w:t>относительно инициативной комиссии относятся:</w:t>
      </w:r>
    </w:p>
    <w:p w:rsidR="007E0179" w:rsidRDefault="007E0179" w:rsidP="007E0179">
      <w:pPr>
        <w:shd w:val="clear" w:color="auto" w:fill="FFFFFF"/>
        <w:tabs>
          <w:tab w:val="left" w:pos="792"/>
        </w:tabs>
        <w:rPr>
          <w:szCs w:val="28"/>
        </w:rPr>
      </w:pPr>
      <w:r>
        <w:rPr>
          <w:szCs w:val="28"/>
        </w:rPr>
        <w:t xml:space="preserve">          - предоставление права участвовать председателю инициативной комиссии или иным уполномоченным представителям инициативной комиссии в заседаниях совета депутатов, администрации при обсуждении вопросов, затрагивающих интересы жителей соответствующих территорий;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- оказание помощи инициативной комиссии в проведении </w:t>
      </w:r>
      <w:r>
        <w:rPr>
          <w:spacing w:val="-1"/>
          <w:szCs w:val="28"/>
        </w:rPr>
        <w:t xml:space="preserve">собраний (конференции), заседаний, предоставление помещения для </w:t>
      </w:r>
      <w:r>
        <w:rPr>
          <w:szCs w:val="28"/>
        </w:rPr>
        <w:t>осуществления их деятельности;</w:t>
      </w:r>
    </w:p>
    <w:p w:rsidR="007E0179" w:rsidRDefault="007E0179" w:rsidP="007E0179">
      <w:pPr>
        <w:shd w:val="clear" w:color="auto" w:fill="FFFFFF"/>
        <w:tabs>
          <w:tab w:val="left" w:pos="907"/>
        </w:tabs>
        <w:ind w:firstLine="709"/>
        <w:rPr>
          <w:szCs w:val="28"/>
        </w:rPr>
      </w:pPr>
      <w:r>
        <w:rPr>
          <w:szCs w:val="28"/>
        </w:rPr>
        <w:t xml:space="preserve">- установление сферы совместной компетенции, а также перечня </w:t>
      </w:r>
      <w:r>
        <w:rPr>
          <w:spacing w:val="-2"/>
          <w:szCs w:val="28"/>
        </w:rPr>
        <w:t xml:space="preserve">вопросов, решения по которым не могут быть приняты без согласия собрания (конференции)  </w:t>
      </w:r>
      <w:r>
        <w:rPr>
          <w:szCs w:val="28"/>
        </w:rPr>
        <w:t>граждан;</w:t>
      </w:r>
    </w:p>
    <w:p w:rsidR="007E0179" w:rsidRDefault="007E0179" w:rsidP="007E0179">
      <w:pPr>
        <w:shd w:val="clear" w:color="auto" w:fill="FFFFFF"/>
        <w:ind w:firstLine="709"/>
        <w:jc w:val="left"/>
        <w:rPr>
          <w:szCs w:val="28"/>
        </w:rPr>
      </w:pPr>
      <w:r>
        <w:rPr>
          <w:szCs w:val="28"/>
        </w:rPr>
        <w:t>- оказание организационной, правовой, методической, информационной помощи инициативной комиссии;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pacing w:val="-2"/>
          <w:szCs w:val="28"/>
        </w:rPr>
        <w:t>- содействие выполнению решений собрания (конференции) граждан, инициативной комиссии</w:t>
      </w:r>
      <w:r>
        <w:rPr>
          <w:szCs w:val="28"/>
        </w:rPr>
        <w:t>, принятых в пределах их компетенции.</w:t>
      </w:r>
    </w:p>
    <w:p w:rsidR="007E0179" w:rsidRDefault="007E0179" w:rsidP="007E0179">
      <w:pPr>
        <w:shd w:val="clear" w:color="auto" w:fill="FFFFFF"/>
        <w:tabs>
          <w:tab w:val="left" w:pos="1085"/>
          <w:tab w:val="left" w:leader="underscore" w:pos="9221"/>
        </w:tabs>
        <w:ind w:firstLine="709"/>
        <w:rPr>
          <w:szCs w:val="28"/>
        </w:rPr>
      </w:pPr>
      <w:r>
        <w:rPr>
          <w:spacing w:val="-11"/>
          <w:szCs w:val="28"/>
        </w:rPr>
        <w:t>7.2. Определить, что в</w:t>
      </w:r>
      <w:r>
        <w:rPr>
          <w:szCs w:val="28"/>
        </w:rPr>
        <w:t>заимодействие с инициативной комиссией от имени органов местного самоуправления осуществляет администрация.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7.3. Члены инициативной комиссии имеют право на получение от сотрудников администрации интересующей их информации, связанной с их инициативами, или необходимой для их разработки;</w:t>
      </w:r>
    </w:p>
    <w:p w:rsidR="007E0179" w:rsidRDefault="007E0179" w:rsidP="007E0179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7.4. Члены инициативной комиссии имеют право, в случае отклонения их инициатив сотрудниками администрации, на письменные разъяснения причин этого отклонения и на личную встречу с членом соответствующего структурного подразделения администрации.</w:t>
      </w:r>
    </w:p>
    <w:p w:rsidR="007E0179" w:rsidRDefault="007E0179" w:rsidP="007E0179">
      <w:pPr>
        <w:shd w:val="clear" w:color="auto" w:fill="FFFFFF"/>
        <w:tabs>
          <w:tab w:val="left" w:pos="1085"/>
          <w:tab w:val="left" w:leader="underscore" w:pos="9221"/>
        </w:tabs>
        <w:ind w:firstLine="709"/>
        <w:rPr>
          <w:szCs w:val="28"/>
        </w:rPr>
      </w:pPr>
    </w:p>
    <w:p w:rsidR="007E0179" w:rsidRDefault="007E0179" w:rsidP="007E0179">
      <w:pPr>
        <w:shd w:val="clear" w:color="auto" w:fill="FFFFFF"/>
        <w:ind w:left="10"/>
        <w:jc w:val="center"/>
        <w:rPr>
          <w:b/>
          <w:szCs w:val="28"/>
        </w:rPr>
      </w:pPr>
      <w:r>
        <w:rPr>
          <w:b/>
          <w:szCs w:val="28"/>
        </w:rPr>
        <w:t>8. Заключительные положения</w:t>
      </w:r>
    </w:p>
    <w:p w:rsidR="007E0179" w:rsidRDefault="007E0179" w:rsidP="007E0179">
      <w:pPr>
        <w:shd w:val="clear" w:color="auto" w:fill="FFFFFF"/>
        <w:ind w:left="10"/>
        <w:jc w:val="center"/>
        <w:rPr>
          <w:b/>
          <w:szCs w:val="28"/>
        </w:rPr>
      </w:pPr>
    </w:p>
    <w:p w:rsidR="007E0179" w:rsidRDefault="007E0179" w:rsidP="007E0179">
      <w:pPr>
        <w:shd w:val="clear" w:color="auto" w:fill="FFFFFF"/>
        <w:tabs>
          <w:tab w:val="left" w:pos="1440"/>
        </w:tabs>
        <w:ind w:left="10" w:right="24" w:firstLine="725"/>
        <w:rPr>
          <w:szCs w:val="28"/>
        </w:rPr>
      </w:pPr>
      <w:r>
        <w:rPr>
          <w:spacing w:val="-6"/>
          <w:szCs w:val="28"/>
        </w:rPr>
        <w:t>8.1.</w:t>
      </w:r>
      <w:r>
        <w:rPr>
          <w:szCs w:val="28"/>
        </w:rPr>
        <w:t xml:space="preserve"> Инициативная комиссия осуществляет свою деятельность во взаимодействии с органами государственной власти Ленинградской области, органами местного самоуправления муниципального образования «Светогорское городское поселение» в соответствии с федеральным и областным законодательством, а также соглашениями, договорами, </w:t>
      </w:r>
      <w:r>
        <w:rPr>
          <w:szCs w:val="28"/>
        </w:rPr>
        <w:lastRenderedPageBreak/>
        <w:t>заключенными между инициативной комиссией  и органами государственной власти и органами местного самоуправления.</w:t>
      </w:r>
    </w:p>
    <w:p w:rsidR="007E0179" w:rsidRDefault="007E0179" w:rsidP="007E0179">
      <w:pPr>
        <w:shd w:val="clear" w:color="auto" w:fill="FFFFFF"/>
        <w:tabs>
          <w:tab w:val="left" w:pos="1330"/>
        </w:tabs>
        <w:ind w:right="38" w:firstLine="730"/>
        <w:rPr>
          <w:szCs w:val="28"/>
        </w:rPr>
      </w:pPr>
      <w:r>
        <w:rPr>
          <w:spacing w:val="-6"/>
          <w:szCs w:val="28"/>
        </w:rPr>
        <w:t>8.2.</w:t>
      </w:r>
      <w:r>
        <w:rPr>
          <w:szCs w:val="28"/>
        </w:rPr>
        <w:t> Изменения и дополнения, вносимые в настоящее Положение, утверждаются решением совета депутатов муниципального образования «Светогорское городское поселение» Выборгского района Ленинградской области.</w:t>
      </w:r>
    </w:p>
    <w:p w:rsidR="007E0179" w:rsidRDefault="007E0179" w:rsidP="007E0179">
      <w:pPr>
        <w:shd w:val="clear" w:color="auto" w:fill="FFFFFF"/>
        <w:tabs>
          <w:tab w:val="left" w:pos="1330"/>
        </w:tabs>
        <w:ind w:right="38" w:firstLine="730"/>
        <w:rPr>
          <w:szCs w:val="28"/>
        </w:rPr>
      </w:pPr>
      <w:r>
        <w:rPr>
          <w:szCs w:val="28"/>
        </w:rPr>
        <w:t>8.3. 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соответствием деятельности инициативной комиссии действующему законодательству, муниципальным правовым актам осуществляют органы местного самоуправления муниципального образования «Светогорское городское поселение» Выборгского района Ленинградской области.</w:t>
      </w:r>
    </w:p>
    <w:p w:rsidR="007E0179" w:rsidRDefault="007E0179" w:rsidP="007E0179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line="240" w:lineRule="exact"/>
        <w:jc w:val="right"/>
        <w:rPr>
          <w:rFonts w:eastAsia="Times-Roman"/>
          <w:sz w:val="24"/>
          <w:szCs w:val="24"/>
        </w:rPr>
      </w:pPr>
      <w:r>
        <w:rPr>
          <w:szCs w:val="28"/>
        </w:rPr>
        <w:br w:type="page"/>
      </w:r>
      <w:r>
        <w:rPr>
          <w:rFonts w:eastAsia="Times-Roman"/>
          <w:sz w:val="24"/>
          <w:szCs w:val="24"/>
        </w:rPr>
        <w:lastRenderedPageBreak/>
        <w:t xml:space="preserve">Приложение </w:t>
      </w:r>
    </w:p>
    <w:p w:rsidR="007E0179" w:rsidRDefault="007E0179" w:rsidP="007E0179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line="240" w:lineRule="exact"/>
        <w:jc w:val="righ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к Положению </w:t>
      </w:r>
    </w:p>
    <w:p w:rsidR="007E0179" w:rsidRDefault="007E0179" w:rsidP="007E0179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line="240" w:lineRule="exact"/>
        <w:jc w:val="righ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об инициативной комиссии </w:t>
      </w:r>
      <w:r>
        <w:rPr>
          <w:rFonts w:eastAsia="Times-Roman"/>
          <w:sz w:val="24"/>
          <w:szCs w:val="24"/>
        </w:rPr>
        <w:br/>
        <w:t>на территории административного центра</w:t>
      </w:r>
    </w:p>
    <w:p w:rsidR="007E0179" w:rsidRDefault="007E0179" w:rsidP="007E0179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line="240" w:lineRule="exact"/>
        <w:jc w:val="righ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города Светогорск муниципального образования </w:t>
      </w:r>
      <w:r>
        <w:rPr>
          <w:rFonts w:eastAsia="Times-Roman"/>
          <w:sz w:val="24"/>
          <w:szCs w:val="24"/>
        </w:rPr>
        <w:br/>
        <w:t xml:space="preserve">«Светогорское городское поселение» </w:t>
      </w:r>
      <w:r>
        <w:rPr>
          <w:rFonts w:eastAsia="Times-Roman"/>
          <w:sz w:val="24"/>
          <w:szCs w:val="24"/>
        </w:rPr>
        <w:br/>
        <w:t>Выборгского района Ленинградской области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 xml:space="preserve">ПРОТОКОЛ 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 xml:space="preserve">собрания (конференции) граждан об избрании инициативной комиссии 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sz w:val="24"/>
          <w:szCs w:val="24"/>
        </w:rPr>
        <w:t>(примерная форма)</w:t>
      </w:r>
    </w:p>
    <w:p w:rsidR="007E0179" w:rsidRDefault="007E0179" w:rsidP="007E017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E0179" w:rsidRDefault="007E0179" w:rsidP="007E017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E0179" w:rsidRDefault="007E0179" w:rsidP="007E017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Дата проведения собрания (конференции): «___»___________20___г.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Адрес проведения собрания (конференции):_____________________________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Время начала собрания (конференции):_____час</w:t>
      </w:r>
      <w:proofErr w:type="gramStart"/>
      <w:r>
        <w:rPr>
          <w:rFonts w:eastAsia="Times-Roman"/>
          <w:sz w:val="24"/>
          <w:szCs w:val="24"/>
        </w:rPr>
        <w:t>.</w:t>
      </w:r>
      <w:proofErr w:type="gramEnd"/>
      <w:r>
        <w:rPr>
          <w:rFonts w:eastAsia="Times-Roman"/>
          <w:sz w:val="24"/>
          <w:szCs w:val="24"/>
        </w:rPr>
        <w:t xml:space="preserve"> _____</w:t>
      </w:r>
      <w:proofErr w:type="gramStart"/>
      <w:r>
        <w:rPr>
          <w:rFonts w:eastAsia="Times-Roman"/>
          <w:sz w:val="24"/>
          <w:szCs w:val="24"/>
        </w:rPr>
        <w:t>м</w:t>
      </w:r>
      <w:proofErr w:type="gramEnd"/>
      <w:r>
        <w:rPr>
          <w:rFonts w:eastAsia="Times-Roman"/>
          <w:sz w:val="24"/>
          <w:szCs w:val="24"/>
        </w:rPr>
        <w:t>ин.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Время окончания собрания (конференции): _____час</w:t>
      </w:r>
      <w:proofErr w:type="gramStart"/>
      <w:r>
        <w:rPr>
          <w:rFonts w:eastAsia="Times-Roman"/>
          <w:sz w:val="24"/>
          <w:szCs w:val="24"/>
        </w:rPr>
        <w:t>.</w:t>
      </w:r>
      <w:proofErr w:type="gramEnd"/>
      <w:r>
        <w:rPr>
          <w:rFonts w:eastAsia="Times-Roman"/>
          <w:sz w:val="24"/>
          <w:szCs w:val="24"/>
        </w:rPr>
        <w:t xml:space="preserve"> _____</w:t>
      </w:r>
      <w:proofErr w:type="gramStart"/>
      <w:r>
        <w:rPr>
          <w:rFonts w:eastAsia="Times-Roman"/>
          <w:sz w:val="24"/>
          <w:szCs w:val="24"/>
        </w:rPr>
        <w:t>м</w:t>
      </w:r>
      <w:proofErr w:type="gramEnd"/>
      <w:r>
        <w:rPr>
          <w:rFonts w:eastAsia="Times-Roman"/>
          <w:sz w:val="24"/>
          <w:szCs w:val="24"/>
        </w:rPr>
        <w:t>ин.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Количество присутствующих: _____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Повестка собрания (конференции):_________________________________________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Ход собрания (конференции)</w:t>
      </w:r>
      <w:proofErr w:type="gramStart"/>
      <w:r>
        <w:rPr>
          <w:rFonts w:eastAsia="Times-Roman"/>
          <w:sz w:val="24"/>
          <w:szCs w:val="24"/>
        </w:rPr>
        <w:t xml:space="preserve"> :</w:t>
      </w:r>
      <w:proofErr w:type="gramEnd"/>
      <w:r>
        <w:rPr>
          <w:rFonts w:eastAsia="Times-Roman"/>
          <w:sz w:val="24"/>
          <w:szCs w:val="24"/>
        </w:rPr>
        <w:t>_____________________________________________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(описывается ход проведения собрания с указанием вопросов рассмотрения;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Итоги голосования и принятые решения:</w:t>
      </w:r>
    </w:p>
    <w:p w:rsidR="007E0179" w:rsidRDefault="007E0179" w:rsidP="007E017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E0179" w:rsidRDefault="007E0179" w:rsidP="007E017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E0179" w:rsidRDefault="007E0179" w:rsidP="007E017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E0179" w:rsidRDefault="007E0179" w:rsidP="007E017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E0179" w:rsidRDefault="007E0179" w:rsidP="007E017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(конференции)            </w:t>
      </w:r>
      <w:r>
        <w:rPr>
          <w:i/>
          <w:sz w:val="24"/>
          <w:szCs w:val="24"/>
        </w:rPr>
        <w:t>подпись</w:t>
      </w:r>
      <w:r>
        <w:rPr>
          <w:sz w:val="24"/>
          <w:szCs w:val="24"/>
        </w:rPr>
        <w:t xml:space="preserve">                                                     Ф.И.О.</w:t>
      </w:r>
    </w:p>
    <w:p w:rsidR="007E0179" w:rsidRDefault="007E0179" w:rsidP="007E0179">
      <w:pPr>
        <w:jc w:val="left"/>
        <w:rPr>
          <w:sz w:val="24"/>
          <w:szCs w:val="24"/>
        </w:rPr>
      </w:pPr>
    </w:p>
    <w:p w:rsidR="007E0179" w:rsidRDefault="007E0179" w:rsidP="007E0179">
      <w:pPr>
        <w:jc w:val="left"/>
        <w:rPr>
          <w:sz w:val="24"/>
          <w:szCs w:val="24"/>
        </w:rPr>
      </w:pPr>
    </w:p>
    <w:p w:rsidR="007E0179" w:rsidRDefault="007E0179" w:rsidP="007E017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Секретарь собрания (конференции)                   </w:t>
      </w:r>
      <w:r>
        <w:rPr>
          <w:i/>
          <w:sz w:val="24"/>
          <w:szCs w:val="24"/>
        </w:rPr>
        <w:t xml:space="preserve">подпись  </w:t>
      </w:r>
      <w:r>
        <w:rPr>
          <w:sz w:val="24"/>
          <w:szCs w:val="24"/>
        </w:rPr>
        <w:t xml:space="preserve">                                                   Ф.И.О.</w:t>
      </w: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</w:p>
    <w:p w:rsidR="007E0179" w:rsidRDefault="007E0179" w:rsidP="007E0179">
      <w:pPr>
        <w:widowControl w:val="0"/>
        <w:ind w:left="4678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 2</w:t>
      </w:r>
    </w:p>
    <w:p w:rsidR="007E0179" w:rsidRDefault="007E0179" w:rsidP="007E01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7E0179" w:rsidRDefault="007E0179" w:rsidP="007E0179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к   </w:t>
      </w:r>
      <w:proofErr w:type="spellStart"/>
      <w:r>
        <w:rPr>
          <w:sz w:val="24"/>
          <w:szCs w:val="24"/>
        </w:rPr>
        <w:t>Решениею</w:t>
      </w:r>
      <w:proofErr w:type="spellEnd"/>
      <w:r>
        <w:rPr>
          <w:sz w:val="24"/>
          <w:szCs w:val="24"/>
        </w:rPr>
        <w:t xml:space="preserve"> совета депутатов</w:t>
      </w:r>
    </w:p>
    <w:p w:rsidR="007E0179" w:rsidRDefault="007E0179" w:rsidP="007E0179">
      <w:pPr>
        <w:widowControl w:val="0"/>
        <w:ind w:left="4678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7E0179" w:rsidRDefault="007E0179" w:rsidP="007E0179">
      <w:pPr>
        <w:widowControl w:val="0"/>
        <w:ind w:left="4678"/>
        <w:jc w:val="left"/>
        <w:rPr>
          <w:sz w:val="24"/>
          <w:szCs w:val="24"/>
        </w:rPr>
      </w:pPr>
      <w:r>
        <w:rPr>
          <w:sz w:val="24"/>
          <w:szCs w:val="24"/>
        </w:rPr>
        <w:t>«Светогорское городское поселение»</w:t>
      </w:r>
    </w:p>
    <w:p w:rsidR="007E0179" w:rsidRDefault="007E0179" w:rsidP="007E0179">
      <w:pPr>
        <w:widowControl w:val="0"/>
        <w:ind w:left="4678"/>
        <w:jc w:val="left"/>
        <w:rPr>
          <w:sz w:val="24"/>
          <w:szCs w:val="24"/>
        </w:rPr>
      </w:pPr>
      <w:r>
        <w:rPr>
          <w:sz w:val="24"/>
          <w:szCs w:val="24"/>
        </w:rPr>
        <w:t>Выборгского района</w:t>
      </w:r>
    </w:p>
    <w:p w:rsidR="007E0179" w:rsidRDefault="007E0179" w:rsidP="007E0179">
      <w:pPr>
        <w:widowControl w:val="0"/>
        <w:ind w:left="4678"/>
        <w:jc w:val="left"/>
        <w:rPr>
          <w:bCs/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7E0179" w:rsidRDefault="007E0179" w:rsidP="007E0179">
      <w:pPr>
        <w:widowControl w:val="0"/>
        <w:ind w:left="4678"/>
        <w:jc w:val="left"/>
        <w:rPr>
          <w:sz w:val="24"/>
          <w:szCs w:val="24"/>
        </w:rPr>
      </w:pPr>
      <w:r>
        <w:rPr>
          <w:bCs/>
          <w:sz w:val="24"/>
          <w:szCs w:val="24"/>
        </w:rPr>
        <w:t>от 29.01.2018</w:t>
      </w:r>
      <w:r>
        <w:rPr>
          <w:bCs/>
          <w:sz w:val="24"/>
          <w:szCs w:val="24"/>
          <w:lang w:val="en-US"/>
        </w:rPr>
        <w:t> </w:t>
      </w:r>
      <w:r>
        <w:rPr>
          <w:bCs/>
          <w:sz w:val="24"/>
          <w:szCs w:val="24"/>
        </w:rPr>
        <w:t xml:space="preserve">года </w:t>
      </w:r>
      <w:r>
        <w:rPr>
          <w:sz w:val="24"/>
          <w:szCs w:val="24"/>
        </w:rPr>
        <w:t>№ 2</w:t>
      </w:r>
    </w:p>
    <w:p w:rsidR="007E0179" w:rsidRDefault="007E0179" w:rsidP="007E0179">
      <w:pPr>
        <w:widowControl w:val="0"/>
        <w:ind w:left="4678"/>
        <w:jc w:val="left"/>
        <w:rPr>
          <w:bCs/>
          <w:szCs w:val="28"/>
        </w:rPr>
      </w:pPr>
    </w:p>
    <w:p w:rsidR="007E0179" w:rsidRDefault="007E0179" w:rsidP="007E0179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Границы территории административного центра, </w:t>
      </w:r>
    </w:p>
    <w:p w:rsidR="007E0179" w:rsidRDefault="007E0179" w:rsidP="007E0179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</w:t>
      </w:r>
      <w:proofErr w:type="gramStart"/>
      <w:r>
        <w:rPr>
          <w:b/>
          <w:bCs/>
          <w:szCs w:val="28"/>
        </w:rPr>
        <w:t>которой</w:t>
      </w:r>
      <w:proofErr w:type="gramEnd"/>
      <w:r>
        <w:rPr>
          <w:b/>
          <w:bCs/>
          <w:szCs w:val="28"/>
        </w:rPr>
        <w:t xml:space="preserve"> осуществляет свою деятельность Инициативная комиссия </w:t>
      </w:r>
    </w:p>
    <w:p w:rsidR="007E0179" w:rsidRDefault="007E0179" w:rsidP="007E0179">
      <w:pPr>
        <w:shd w:val="clear" w:color="auto" w:fill="FFFFFF"/>
        <w:jc w:val="center"/>
        <w:rPr>
          <w:bCs/>
          <w:szCs w:val="28"/>
          <w:highlight w:val="yellow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559"/>
        <w:gridCol w:w="1276"/>
        <w:gridCol w:w="1423"/>
      </w:tblGrid>
      <w:tr w:rsidR="007E0179" w:rsidTr="007E0179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</w:t>
            </w: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 представительства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членов ИК</w:t>
            </w:r>
          </w:p>
        </w:tc>
      </w:tr>
      <w:tr w:rsidR="007E0179" w:rsidTr="007E0179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Участок № 1. (Северный)</w:t>
            </w:r>
          </w:p>
          <w:p w:rsidR="007E0179" w:rsidRDefault="007E0179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границы Участка № 1 (</w:t>
            </w:r>
            <w:proofErr w:type="gramStart"/>
            <w:r>
              <w:rPr>
                <w:b/>
                <w:sz w:val="22"/>
              </w:rPr>
              <w:t>Северный</w:t>
            </w:r>
            <w:proofErr w:type="gramEnd"/>
            <w:r>
              <w:rPr>
                <w:b/>
                <w:sz w:val="22"/>
              </w:rPr>
              <w:t>) включены:</w:t>
            </w:r>
          </w:p>
          <w:p w:rsidR="007E0179" w:rsidRDefault="007E017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улицы: Вокзальная 2,3; Заречная; Каскадная; Кирова 1,2а,8,10; Коробицына 1,3,5,7; Льва Канторовича; Пионерская; Победы 21,23,27,29а,33,35; Пограничная 1,3,5,7,9,11,11а,32,34; Правобережная;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/з </w:t>
            </w:r>
            <w:proofErr w:type="spellStart"/>
            <w:r>
              <w:rPr>
                <w:sz w:val="22"/>
              </w:rPr>
              <w:t>Пелкало</w:t>
            </w:r>
            <w:proofErr w:type="spellEnd"/>
            <w:r>
              <w:rPr>
                <w:sz w:val="22"/>
              </w:rPr>
              <w:t>; Спортивная 2; станция Светогорск.</w:t>
            </w:r>
          </w:p>
          <w:p w:rsidR="007E0179" w:rsidRDefault="007E017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 прилегающей территорией, включая ручей «Грязный» и берега р. </w:t>
            </w:r>
            <w:proofErr w:type="spellStart"/>
            <w:r>
              <w:rPr>
                <w:b/>
                <w:sz w:val="22"/>
              </w:rPr>
              <w:t>Вуокса</w:t>
            </w:r>
            <w:proofErr w:type="spellEnd"/>
            <w:r>
              <w:rPr>
                <w:b/>
                <w:sz w:val="22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</w:tr>
      <w:tr w:rsidR="007E0179" w:rsidTr="007E0179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Участок № 2 – (Западный)</w:t>
            </w:r>
            <w:r>
              <w:rPr>
                <w:sz w:val="22"/>
              </w:rPr>
              <w:t xml:space="preserve"> </w:t>
            </w:r>
          </w:p>
          <w:p w:rsidR="007E0179" w:rsidRDefault="007E0179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границы Участка  № 2 (</w:t>
            </w:r>
            <w:proofErr w:type="gramStart"/>
            <w:r>
              <w:rPr>
                <w:b/>
                <w:sz w:val="22"/>
              </w:rPr>
              <w:t>Западный</w:t>
            </w:r>
            <w:proofErr w:type="gramEnd"/>
            <w:r>
              <w:rPr>
                <w:b/>
                <w:sz w:val="22"/>
              </w:rPr>
              <w:t>) включены:</w:t>
            </w:r>
          </w:p>
          <w:p w:rsidR="007E0179" w:rsidRDefault="007E017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улицы: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Гарькавого 3,5,8,10,12,14 Кирова 9,13а,17,19,20,27,29,30,31; Ленина 3,4,5,6,8,12,14,18,25,27,29,35; Парковая 1,2,4,7,8,10; Рощинская 5; Спортивная 4,6,8,10,12; Школьная 3,4,5,7,8,10.</w:t>
            </w:r>
          </w:p>
          <w:p w:rsidR="007E0179" w:rsidRDefault="007E017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 прилегающей территорией до реки </w:t>
            </w:r>
            <w:proofErr w:type="spellStart"/>
            <w:r>
              <w:rPr>
                <w:b/>
                <w:sz w:val="22"/>
              </w:rPr>
              <w:t>Унтернискайоки</w:t>
            </w:r>
            <w:proofErr w:type="spellEnd"/>
            <w:r>
              <w:rPr>
                <w:b/>
                <w:sz w:val="22"/>
              </w:rPr>
              <w:t>,  улицы Барочная включительно, включая улицу Спортивная, центральный парк (часть парка от Дома спорта до дорожки (включительно), являющейся условным продолжением т улицы Парковая)  и стадион.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</w:tr>
      <w:tr w:rsidR="007E0179" w:rsidTr="007E0179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spacing w:line="276" w:lineRule="auto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Участок № 3 (Восточный)</w:t>
            </w:r>
          </w:p>
          <w:p w:rsidR="007E0179" w:rsidRDefault="007E0179">
            <w:pPr>
              <w:spacing w:line="276" w:lineRule="auto"/>
              <w:ind w:firstLine="540"/>
              <w:rPr>
                <w:sz w:val="22"/>
              </w:rPr>
            </w:pPr>
            <w:r>
              <w:rPr>
                <w:b/>
                <w:sz w:val="22"/>
              </w:rPr>
              <w:t>В границы Участка № 3 (</w:t>
            </w:r>
            <w:proofErr w:type="gramStart"/>
            <w:r>
              <w:rPr>
                <w:b/>
                <w:sz w:val="22"/>
              </w:rPr>
              <w:t>Восточный</w:t>
            </w:r>
            <w:proofErr w:type="gramEnd"/>
            <w:r>
              <w:rPr>
                <w:b/>
                <w:sz w:val="22"/>
              </w:rPr>
              <w:t>) включены:</w:t>
            </w:r>
          </w:p>
          <w:p w:rsidR="007E0179" w:rsidRDefault="007E017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улицы: Батальонная; Гарькавого 16; Горная; Коробицына 27, 29,31,33,38; Лесная 1,3,5,7,9,11;13; Льва Толстого 4,6,37,69; Московская; Рощинская 18,20,22,31а,33,35;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Садовая 14; Советская;    Красных Партизан; Ленинградская; Морская; Суворова; Чайковского.</w:t>
            </w:r>
          </w:p>
          <w:p w:rsidR="007E0179" w:rsidRDefault="007E017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 прилегающей территорией до реки </w:t>
            </w:r>
            <w:proofErr w:type="spellStart"/>
            <w:r>
              <w:rPr>
                <w:b/>
                <w:sz w:val="22"/>
              </w:rPr>
              <w:t>Унтернискайоки</w:t>
            </w:r>
            <w:proofErr w:type="spellEnd"/>
            <w:r>
              <w:rPr>
                <w:b/>
                <w:sz w:val="22"/>
              </w:rPr>
              <w:t>, включая ул. Лесную и центральный парк (часть парка от дорожки, являющейся условным продолжением  улицы Парковая до пересечения улиц Спортивная и Лесная)</w:t>
            </w: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79" w:rsidRDefault="007E01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</w:tr>
      <w:tr w:rsidR="007E0179" w:rsidTr="007E0179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Участок № 4 (Южный)</w:t>
            </w:r>
          </w:p>
          <w:p w:rsidR="007E0179" w:rsidRDefault="007E0179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границы Участка № 4</w:t>
            </w:r>
          </w:p>
          <w:p w:rsidR="007E0179" w:rsidRDefault="007E0179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(Южный) включены:</w:t>
            </w:r>
          </w:p>
          <w:p w:rsidR="007E0179" w:rsidRDefault="007E017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>улицы: Красноармейская 2,3,4,6,8,10,12,14, 18,20,22,24,26,28,30,32,35</w:t>
            </w:r>
          </w:p>
          <w:p w:rsidR="007E0179" w:rsidRDefault="007E0179">
            <w:pPr>
              <w:spacing w:line="276" w:lineRule="auto"/>
              <w:jc w:val="left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 xml:space="preserve">С прилегающей территорией,  включая реку </w:t>
            </w:r>
            <w:proofErr w:type="spellStart"/>
            <w:r>
              <w:rPr>
                <w:b/>
                <w:sz w:val="22"/>
              </w:rPr>
              <w:t>Унтернискайоки</w:t>
            </w:r>
            <w:proofErr w:type="spellEnd"/>
            <w:r>
              <w:rPr>
                <w:b/>
                <w:sz w:val="22"/>
              </w:rPr>
              <w:t xml:space="preserve"> до пересечения с ул. Барочная без включения)</w:t>
            </w:r>
            <w:proofErr w:type="gramEnd"/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</w:p>
          <w:p w:rsidR="007E0179" w:rsidRDefault="007E0179">
            <w:pPr>
              <w:widowControl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</w:tr>
    </w:tbl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jc w:val="righ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0179" w:rsidRDefault="007E0179" w:rsidP="007E0179">
      <w:pPr>
        <w:widowControl w:val="0"/>
        <w:ind w:left="5038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 №3</w:t>
      </w:r>
    </w:p>
    <w:p w:rsidR="007E0179" w:rsidRDefault="007E0179" w:rsidP="007E0179">
      <w:pPr>
        <w:widowControl w:val="0"/>
        <w:ind w:left="5038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7E0179" w:rsidRDefault="007E0179" w:rsidP="007E0179">
      <w:pPr>
        <w:widowControl w:val="0"/>
        <w:ind w:left="5038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7E0179" w:rsidRDefault="007E0179" w:rsidP="007E0179">
      <w:pPr>
        <w:widowControl w:val="0"/>
        <w:ind w:left="5038"/>
        <w:jc w:val="left"/>
        <w:rPr>
          <w:sz w:val="24"/>
          <w:szCs w:val="24"/>
        </w:rPr>
      </w:pPr>
      <w:r>
        <w:rPr>
          <w:sz w:val="24"/>
          <w:szCs w:val="24"/>
        </w:rPr>
        <w:t>«Светогорское городское поселение»</w:t>
      </w:r>
    </w:p>
    <w:p w:rsidR="007E0179" w:rsidRDefault="007E0179" w:rsidP="007E0179">
      <w:pPr>
        <w:widowControl w:val="0"/>
        <w:ind w:left="50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Выборгского района </w:t>
      </w:r>
    </w:p>
    <w:p w:rsidR="007E0179" w:rsidRDefault="007E0179" w:rsidP="007E0179">
      <w:pPr>
        <w:widowControl w:val="0"/>
        <w:ind w:left="5038"/>
        <w:jc w:val="left"/>
        <w:rPr>
          <w:bCs/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7E0179" w:rsidRDefault="007E0179" w:rsidP="007E0179">
      <w:pPr>
        <w:widowControl w:val="0"/>
        <w:ind w:left="5038"/>
        <w:jc w:val="left"/>
        <w:rPr>
          <w:sz w:val="24"/>
          <w:szCs w:val="24"/>
        </w:rPr>
      </w:pPr>
      <w:r>
        <w:rPr>
          <w:bCs/>
          <w:sz w:val="24"/>
          <w:szCs w:val="24"/>
        </w:rPr>
        <w:t>от 29.01.2018</w:t>
      </w:r>
      <w:r>
        <w:rPr>
          <w:bCs/>
          <w:sz w:val="24"/>
          <w:szCs w:val="24"/>
          <w:lang w:val="en-US"/>
        </w:rPr>
        <w:t> </w:t>
      </w:r>
      <w:r>
        <w:rPr>
          <w:bCs/>
          <w:sz w:val="24"/>
          <w:szCs w:val="24"/>
        </w:rPr>
        <w:t xml:space="preserve">года </w:t>
      </w:r>
      <w:r>
        <w:rPr>
          <w:sz w:val="24"/>
          <w:szCs w:val="24"/>
        </w:rPr>
        <w:t>№ 2</w:t>
      </w:r>
    </w:p>
    <w:p w:rsidR="007E0179" w:rsidRDefault="007E0179" w:rsidP="007E017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 выдвижения инициативных предложений и участия населения территории административного центра в их реализации, осуществления контроля реализации инициативных предложений</w:t>
      </w:r>
    </w:p>
    <w:p w:rsidR="007E0179" w:rsidRDefault="007E0179" w:rsidP="007E017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7E0179" w:rsidRDefault="007E0179" w:rsidP="007E0179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 xml:space="preserve">1. Отбор инициативных предложений для направления инициативных предложений в администрацию в целях включения инициативных предложений в муниципальную программу (подпрограмму), выбор представителей инициативных комиссий для участия </w:t>
      </w:r>
      <w:r>
        <w:rPr>
          <w:bCs/>
          <w:szCs w:val="28"/>
        </w:rPr>
        <w:t>в реализации инициативных предложений, включенных в муниципальную программу (подпрограмму), в том числе, для осуществления контроля реализации инициативных предложений</w:t>
      </w:r>
      <w:r>
        <w:rPr>
          <w:szCs w:val="28"/>
        </w:rPr>
        <w:t xml:space="preserve"> осуществляются на собрании (конференции) жителей.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2. Собрание (конференция) жителей может выбрать как один, так и несколько инициативных предложений, одного или несколько представителей инициативных групп. По итогам проведения собрания оформляется протокол согласно приложению 1 к настоящему Порядку.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3. Инициативная комиссия собирает подписи в поддержку инициативных предложений по форме согласно приложению 2 к настоящему Порядку.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>4. Инициативные предложения, выбранные по итогам собрания (конференции) жителей, направляются на рассмотрение в администрацию в целях участия в отборе для включения инициативных предложений в муниципальную программу (подпрограмму) в порядке, установленном правовым актом администрации.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 xml:space="preserve"> 5.Администрация вправе осуществлять консультационное сопровождение, оказывать помощь инициативной комиссии в подготовке инициативных предложений (проектов) и сопроводительной документации.</w:t>
      </w:r>
    </w:p>
    <w:p w:rsidR="007E0179" w:rsidRDefault="007E0179" w:rsidP="007E0179">
      <w:pPr>
        <w:ind w:firstLine="709"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работ и реализацией инициативных предложений (проектов) осуществляется структурными подразделениями администрации, в чьей компетенции находится решение вопроса местного значения, предусмотренного инициативным предложением (проектом), инициативной комиссией, гражданами – авторами инициативных предложений.</w:t>
      </w:r>
    </w:p>
    <w:p w:rsidR="007E0179" w:rsidRDefault="007E0179" w:rsidP="007E0179">
      <w:pPr>
        <w:ind w:firstLine="709"/>
        <w:rPr>
          <w:szCs w:val="28"/>
        </w:rPr>
      </w:pPr>
    </w:p>
    <w:p w:rsidR="007E0179" w:rsidRDefault="007E0179" w:rsidP="007E0179">
      <w:pPr>
        <w:ind w:firstLine="709"/>
        <w:rPr>
          <w:szCs w:val="28"/>
        </w:rPr>
      </w:pPr>
    </w:p>
    <w:p w:rsidR="007E0179" w:rsidRDefault="007E0179" w:rsidP="007E0179">
      <w:pPr>
        <w:ind w:firstLine="709"/>
        <w:rPr>
          <w:szCs w:val="28"/>
        </w:rPr>
      </w:pPr>
    </w:p>
    <w:p w:rsidR="007E0179" w:rsidRDefault="007E0179" w:rsidP="007E0179">
      <w:pPr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4333"/>
      </w:tblGrid>
      <w:tr w:rsidR="007E0179" w:rsidTr="007E0179">
        <w:tc>
          <w:tcPr>
            <w:tcW w:w="5238" w:type="dxa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333" w:type="dxa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Приложение 1</w:t>
            </w:r>
          </w:p>
          <w:p w:rsidR="007E0179" w:rsidRDefault="007E0179">
            <w:pPr>
              <w:pStyle w:val="ConsPlusNormal"/>
              <w:spacing w:line="276" w:lineRule="auto"/>
              <w:rPr>
                <w:rFonts w:eastAsia="Times-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-Roman"/>
                <w:b w:val="0"/>
                <w:sz w:val="24"/>
                <w:szCs w:val="24"/>
                <w:lang w:eastAsia="en-US"/>
              </w:rPr>
              <w:t>к порядку выдвижения инициативных предложений и участия населения территории административного центра в их реализации, осуществления контроля реализации инициативных предложений</w:t>
            </w:r>
          </w:p>
        </w:tc>
      </w:tr>
    </w:tbl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>ПРОТОКОЛ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  <w:r>
        <w:rPr>
          <w:rFonts w:eastAsia="Times-Roman"/>
          <w:b/>
          <w:sz w:val="24"/>
          <w:szCs w:val="24"/>
        </w:rPr>
        <w:t xml:space="preserve">собрания (конференции) граждан территории административного центр, заседания инициативной комиссии (заседания инициативных комиссий с участием населения территории  административного центра), </w:t>
      </w:r>
      <w:r>
        <w:rPr>
          <w:rFonts w:eastAsia="Times-Roman"/>
          <w:sz w:val="24"/>
          <w:szCs w:val="24"/>
        </w:rPr>
        <w:t>содержащие инициативные предложения и информацию о видах участия граждан в реализации инициативных предложений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 (примерная форма)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Дата проведения собрания (конференции): «___»___________20___г.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Адрес проведения собрания (конференции):_______________________________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Время начала собрания (конференции):_____час</w:t>
      </w:r>
      <w:proofErr w:type="gramStart"/>
      <w:r>
        <w:rPr>
          <w:rFonts w:eastAsia="Times-Roman"/>
          <w:sz w:val="24"/>
          <w:szCs w:val="24"/>
        </w:rPr>
        <w:t>.</w:t>
      </w:r>
      <w:proofErr w:type="gramEnd"/>
      <w:r>
        <w:rPr>
          <w:rFonts w:eastAsia="Times-Roman"/>
          <w:sz w:val="24"/>
          <w:szCs w:val="24"/>
        </w:rPr>
        <w:t xml:space="preserve"> _____</w:t>
      </w:r>
      <w:proofErr w:type="gramStart"/>
      <w:r>
        <w:rPr>
          <w:rFonts w:eastAsia="Times-Roman"/>
          <w:sz w:val="24"/>
          <w:szCs w:val="24"/>
        </w:rPr>
        <w:t>м</w:t>
      </w:r>
      <w:proofErr w:type="gramEnd"/>
      <w:r>
        <w:rPr>
          <w:rFonts w:eastAsia="Times-Roman"/>
          <w:sz w:val="24"/>
          <w:szCs w:val="24"/>
        </w:rPr>
        <w:t>ин.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Время окончания собрания (конференции):_____час</w:t>
      </w:r>
      <w:proofErr w:type="gramStart"/>
      <w:r>
        <w:rPr>
          <w:rFonts w:eastAsia="Times-Roman"/>
          <w:sz w:val="24"/>
          <w:szCs w:val="24"/>
        </w:rPr>
        <w:t>.</w:t>
      </w:r>
      <w:proofErr w:type="gramEnd"/>
      <w:r>
        <w:rPr>
          <w:rFonts w:eastAsia="Times-Roman"/>
          <w:sz w:val="24"/>
          <w:szCs w:val="24"/>
        </w:rPr>
        <w:t xml:space="preserve"> _____</w:t>
      </w:r>
      <w:proofErr w:type="gramStart"/>
      <w:r>
        <w:rPr>
          <w:rFonts w:eastAsia="Times-Roman"/>
          <w:sz w:val="24"/>
          <w:szCs w:val="24"/>
        </w:rPr>
        <w:t>м</w:t>
      </w:r>
      <w:proofErr w:type="gramEnd"/>
      <w:r>
        <w:rPr>
          <w:rFonts w:eastAsia="Times-Roman"/>
          <w:sz w:val="24"/>
          <w:szCs w:val="24"/>
        </w:rPr>
        <w:t>ин.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Повестка собрания:_____________________________________________________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Ход собрания:_________________________________________________________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(описывается ход проведения собрания с указанием вопросов рассмотрения;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Итоги собрания и принятые решения: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6253"/>
        <w:gridCol w:w="2526"/>
      </w:tblGrid>
      <w:tr w:rsidR="007E0179" w:rsidTr="007E01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-Roman"/>
                <w:sz w:val="24"/>
                <w:szCs w:val="24"/>
              </w:rPr>
              <w:t>п</w:t>
            </w:r>
            <w:proofErr w:type="gramEnd"/>
            <w:r>
              <w:rPr>
                <w:rFonts w:eastAsia="Times-Roman"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Наименование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Итоги собрания и принятые решения</w:t>
            </w:r>
          </w:p>
        </w:tc>
      </w:tr>
      <w:tr w:rsidR="007E0179" w:rsidTr="007E01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 xml:space="preserve">Количество граждан, присутствующих на собрании (конференции) (чел) (подписные листы прилагаются)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Наименования инициативных предложений, которые обсуждались на собрании (конференции) граждан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Наименования инициативных продолжений, выбранных для участия в отборе на уровне администрации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Предполагаемая общая стоимость реализации</w:t>
            </w:r>
          </w:p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инициативного предложения (проекта) (руб.):</w:t>
            </w:r>
          </w:p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1…  2…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Предполагаемая сумма вклада населения на реализацию выбранных инициативных предложений (руб.):</w:t>
            </w:r>
          </w:p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1…  2…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Предполагаемая сумма вклада юридических лиц, индивидуальных предпринимателей (руб.):</w:t>
            </w:r>
          </w:p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1…  2…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Не денежный вклад населения в реализацию</w:t>
            </w:r>
          </w:p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Инициативного предложения (трудовое участие, материалы, техника и др.):…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 xml:space="preserve">Председатель инициативной комиссии </w:t>
            </w:r>
          </w:p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lastRenderedPageBreak/>
              <w:t xml:space="preserve">(ФИО, тел, </w:t>
            </w:r>
            <w:proofErr w:type="spellStart"/>
            <w:r>
              <w:rPr>
                <w:rFonts w:eastAsia="Times-Roman"/>
                <w:sz w:val="24"/>
                <w:szCs w:val="24"/>
              </w:rPr>
              <w:t>эл</w:t>
            </w:r>
            <w:proofErr w:type="gramStart"/>
            <w:r>
              <w:rPr>
                <w:rFonts w:eastAsia="Times-Roman"/>
                <w:sz w:val="24"/>
                <w:szCs w:val="24"/>
              </w:rPr>
              <w:t>.а</w:t>
            </w:r>
            <w:proofErr w:type="gramEnd"/>
            <w:r>
              <w:rPr>
                <w:rFonts w:eastAsia="Times-Roman"/>
                <w:sz w:val="24"/>
                <w:szCs w:val="24"/>
              </w:rPr>
              <w:t>дрес</w:t>
            </w:r>
            <w:proofErr w:type="spellEnd"/>
            <w:r>
              <w:rPr>
                <w:rFonts w:eastAsia="Times-Roman"/>
                <w:sz w:val="24"/>
                <w:szCs w:val="24"/>
              </w:rPr>
              <w:t>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Состав инициативной комиссии (чел)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Приглашенные лица (специалисты)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</w:tbl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Председатель собрания:____________________ (ФИО)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16"/>
          <w:szCs w:val="16"/>
        </w:rPr>
      </w:pPr>
      <w:r>
        <w:rPr>
          <w:rFonts w:eastAsia="Times-Roman"/>
          <w:sz w:val="24"/>
          <w:szCs w:val="24"/>
        </w:rPr>
        <w:t xml:space="preserve">                                                    </w:t>
      </w:r>
      <w:r>
        <w:rPr>
          <w:rFonts w:eastAsia="Times-Roman"/>
          <w:sz w:val="16"/>
          <w:szCs w:val="16"/>
        </w:rPr>
        <w:t>(подпись)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Секретарь собрания:_______________________ (ФИО)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16"/>
          <w:szCs w:val="16"/>
        </w:rPr>
      </w:pPr>
      <w:r>
        <w:rPr>
          <w:rFonts w:eastAsia="Times-Roman"/>
          <w:sz w:val="16"/>
          <w:szCs w:val="16"/>
        </w:rPr>
        <w:t xml:space="preserve">                                                     (подпись)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5"/>
        <w:gridCol w:w="4316"/>
      </w:tblGrid>
      <w:tr w:rsidR="007E0179" w:rsidTr="007E0179">
        <w:tc>
          <w:tcPr>
            <w:tcW w:w="5255" w:type="dxa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Приложение 2</w:t>
            </w:r>
          </w:p>
          <w:p w:rsidR="007E0179" w:rsidRDefault="007E0179">
            <w:pPr>
              <w:pStyle w:val="ConsPlusNormal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="Times-Roman"/>
                <w:b w:val="0"/>
                <w:sz w:val="24"/>
                <w:szCs w:val="24"/>
                <w:lang w:eastAsia="en-US"/>
              </w:rPr>
              <w:t>к порядку выдвижения инициативных предложений и участия населения территории административного центра в их реализации, осуществления контроля реализации инициативных предложений</w:t>
            </w:r>
          </w:p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</w:tc>
      </w:tr>
    </w:tbl>
    <w:p w:rsidR="007E0179" w:rsidRDefault="007E0179" w:rsidP="007E0179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rPr>
          <w:rFonts w:eastAsia="Times-Roman"/>
          <w:sz w:val="24"/>
          <w:szCs w:val="24"/>
        </w:rPr>
      </w:pP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 xml:space="preserve">РЕЕСТР 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>подписей в поддержку инициативного предложения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«_____________________________________________»</w:t>
      </w:r>
    </w:p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(наименование инициативного предложения с адресом реализации)</w:t>
      </w:r>
    </w:p>
    <w:p w:rsidR="007E0179" w:rsidRDefault="007E0179" w:rsidP="007E0179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944"/>
        <w:gridCol w:w="2468"/>
        <w:gridCol w:w="1429"/>
      </w:tblGrid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-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Times-Roman"/>
                <w:b/>
                <w:sz w:val="24"/>
                <w:szCs w:val="24"/>
              </w:rPr>
              <w:t>/п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>Адрес местожительства, адрес электронной почты, номер тел.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>Подпись</w:t>
            </w: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>4</w:t>
            </w: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2.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34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3.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4.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  <w:tr w:rsidR="007E0179" w:rsidTr="007E017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9" w:rsidRDefault="007E0179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sz w:val="24"/>
                <w:szCs w:val="24"/>
              </w:rPr>
            </w:pPr>
          </w:p>
        </w:tc>
      </w:tr>
    </w:tbl>
    <w:p w:rsidR="007E0179" w:rsidRDefault="007E0179" w:rsidP="007E017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Cs w:val="28"/>
        </w:rPr>
      </w:pPr>
    </w:p>
    <w:p w:rsidR="007E0179" w:rsidRDefault="007E0179" w:rsidP="007E0179"/>
    <w:sectPr w:rsidR="007E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954" w:hanging="600"/>
      </w:pPr>
    </w:lvl>
    <w:lvl w:ilvl="2">
      <w:start w:val="4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79"/>
    <w:rsid w:val="007631D1"/>
    <w:rsid w:val="007E0179"/>
    <w:rsid w:val="0085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1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E017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7E017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E0179"/>
    <w:pPr>
      <w:ind w:left="720"/>
      <w:contextualSpacing/>
    </w:pPr>
  </w:style>
  <w:style w:type="paragraph" w:customStyle="1" w:styleId="formattexttopleveltext">
    <w:name w:val="formattexttopleveltext"/>
    <w:basedOn w:val="a"/>
    <w:uiPriority w:val="99"/>
    <w:semiHidden/>
    <w:rsid w:val="007E017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7E01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1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1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E017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7E017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E0179"/>
    <w:pPr>
      <w:ind w:left="720"/>
      <w:contextualSpacing/>
    </w:pPr>
  </w:style>
  <w:style w:type="paragraph" w:customStyle="1" w:styleId="formattexttopleveltext">
    <w:name w:val="formattexttopleveltext"/>
    <w:basedOn w:val="a"/>
    <w:uiPriority w:val="99"/>
    <w:semiHidden/>
    <w:rsid w:val="007E017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7E01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1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-sveto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4279</Words>
  <Characters>24396</Characters>
  <Application>Microsoft Office Word</Application>
  <DocSecurity>0</DocSecurity>
  <Lines>203</Lines>
  <Paragraphs>57</Paragraphs>
  <ScaleCrop>false</ScaleCrop>
  <Company>SPecialiST RePack</Company>
  <LinksUpToDate>false</LinksUpToDate>
  <CharactersWithSpaces>28618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2018-01-31T11:49:00Z</dcterms:created>
  <dcterms:modified xsi:type="dcterms:W3CDTF">2018-02-01T06:07:00Z</dcterms:modified>
</cp:coreProperties>
</file>