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B72" w:rsidRPr="00B01659" w:rsidRDefault="00C37B72" w:rsidP="00C37B72">
      <w:pPr>
        <w:spacing w:line="240" w:lineRule="auto"/>
        <w:rPr>
          <w:rFonts w:ascii="Times New Roman" w:hAnsi="Times New Roman"/>
        </w:rPr>
      </w:pPr>
      <w:bookmarkStart w:id="0" w:name="_top"/>
      <w:bookmarkEnd w:id="0"/>
      <w:r w:rsidRPr="00B01659">
        <w:rPr>
          <w:rFonts w:ascii="Times New Roman" w:hAnsi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/>
        </w:rPr>
        <w:t xml:space="preserve">           </w:t>
      </w:r>
      <w:r w:rsidRPr="00B01659">
        <w:rPr>
          <w:rFonts w:ascii="Times New Roman" w:hAnsi="Times New Roman"/>
        </w:rPr>
        <w:t xml:space="preserve"> Приложение к распоряжению</w:t>
      </w:r>
    </w:p>
    <w:p w:rsidR="00C37B72" w:rsidRPr="00B01659" w:rsidRDefault="00C37B72" w:rsidP="00C37B72">
      <w:pPr>
        <w:spacing w:line="240" w:lineRule="auto"/>
        <w:rPr>
          <w:rFonts w:ascii="Times New Roman" w:hAnsi="Times New Roman"/>
        </w:rPr>
      </w:pPr>
      <w:r w:rsidRPr="00B01659">
        <w:rPr>
          <w:rFonts w:ascii="Times New Roman" w:hAnsi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</w:rPr>
        <w:t xml:space="preserve">        Совета депутатов</w:t>
      </w:r>
      <w:r w:rsidRPr="00B01659">
        <w:rPr>
          <w:rFonts w:ascii="Times New Roman" w:hAnsi="Times New Roman"/>
        </w:rPr>
        <w:t xml:space="preserve"> МО </w:t>
      </w:r>
      <w:proofErr w:type="spellStart"/>
      <w:r w:rsidRPr="00B01659">
        <w:rPr>
          <w:rFonts w:ascii="Times New Roman" w:hAnsi="Times New Roman"/>
        </w:rPr>
        <w:t>Светогорское</w:t>
      </w:r>
      <w:proofErr w:type="spellEnd"/>
    </w:p>
    <w:p w:rsidR="00C37B72" w:rsidRDefault="00C37B72" w:rsidP="00C37B72">
      <w:pPr>
        <w:spacing w:line="240" w:lineRule="auto"/>
        <w:rPr>
          <w:rFonts w:ascii="Times New Roman" w:hAnsi="Times New Roman"/>
        </w:rPr>
      </w:pPr>
      <w:r w:rsidRPr="00B01659">
        <w:rPr>
          <w:rFonts w:ascii="Times New Roman" w:hAnsi="Times New Roman"/>
        </w:rPr>
        <w:t xml:space="preserve">                                                                                        </w:t>
      </w:r>
      <w:r>
        <w:rPr>
          <w:rFonts w:ascii="Times New Roman" w:hAnsi="Times New Roman"/>
        </w:rPr>
        <w:t xml:space="preserve">                </w:t>
      </w:r>
      <w:r w:rsidRPr="00B01659">
        <w:rPr>
          <w:rFonts w:ascii="Times New Roman" w:hAnsi="Times New Roman"/>
        </w:rPr>
        <w:t>городское поселение»</w:t>
      </w:r>
    </w:p>
    <w:p w:rsidR="00C37B72" w:rsidRPr="00B01659" w:rsidRDefault="00C37B72" w:rsidP="00C37B7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от  «</w:t>
      </w:r>
      <w:r w:rsidRPr="00C37B72">
        <w:rPr>
          <w:rFonts w:ascii="Times New Roman" w:hAnsi="Times New Roman"/>
        </w:rPr>
        <w:t>30</w:t>
      </w:r>
      <w:r>
        <w:rPr>
          <w:rFonts w:ascii="Times New Roman" w:hAnsi="Times New Roman"/>
        </w:rPr>
        <w:t xml:space="preserve"> »декабря 2015 года  № 38 </w:t>
      </w:r>
    </w:p>
    <w:p w:rsidR="00C37B72" w:rsidRPr="00595A66" w:rsidRDefault="00C37B72" w:rsidP="00C37B72">
      <w:pPr>
        <w:spacing w:line="240" w:lineRule="auto"/>
        <w:rPr>
          <w:rFonts w:ascii="Times New Roman" w:hAnsi="Times New Roman"/>
        </w:rPr>
      </w:pPr>
      <w:r w:rsidRPr="00595A66"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 xml:space="preserve">            </w:t>
      </w:r>
      <w:r w:rsidRPr="00595A66">
        <w:rPr>
          <w:rFonts w:ascii="Times New Roman" w:hAnsi="Times New Roman"/>
        </w:rPr>
        <w:t xml:space="preserve"> Положение об учетной политике</w:t>
      </w:r>
    </w:p>
    <w:p w:rsidR="00C37B72" w:rsidRPr="00595A66" w:rsidRDefault="00C37B72" w:rsidP="00C37B72">
      <w:pPr>
        <w:spacing w:line="240" w:lineRule="auto"/>
        <w:rPr>
          <w:rFonts w:ascii="Times New Roman" w:hAnsi="Times New Roman"/>
        </w:rPr>
      </w:pPr>
      <w:r w:rsidRPr="00595A66"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>совета депутатов</w:t>
      </w:r>
      <w:r w:rsidRPr="00595A66">
        <w:rPr>
          <w:rFonts w:ascii="Times New Roman" w:hAnsi="Times New Roman"/>
        </w:rPr>
        <w:t xml:space="preserve"> МО «</w:t>
      </w:r>
      <w:proofErr w:type="spellStart"/>
      <w:r w:rsidRPr="00595A66">
        <w:rPr>
          <w:rFonts w:ascii="Times New Roman" w:hAnsi="Times New Roman"/>
        </w:rPr>
        <w:t>Светогорское</w:t>
      </w:r>
      <w:proofErr w:type="spellEnd"/>
      <w:r w:rsidRPr="00595A66">
        <w:rPr>
          <w:rFonts w:ascii="Times New Roman" w:hAnsi="Times New Roman"/>
        </w:rPr>
        <w:t xml:space="preserve"> городское поселение»</w:t>
      </w:r>
    </w:p>
    <w:p w:rsidR="00C37B72" w:rsidRPr="00595A66" w:rsidRDefault="00C37B72" w:rsidP="00C37B72">
      <w:pPr>
        <w:spacing w:line="240" w:lineRule="auto"/>
        <w:rPr>
          <w:rFonts w:ascii="Times New Roman" w:hAnsi="Times New Roman"/>
        </w:rPr>
      </w:pPr>
      <w:r w:rsidRPr="00595A66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              </w:t>
      </w:r>
      <w:r w:rsidRPr="00595A66">
        <w:rPr>
          <w:rFonts w:ascii="Times New Roman" w:hAnsi="Times New Roman"/>
        </w:rPr>
        <w:t xml:space="preserve">   Выборгского района Ленинградской области</w:t>
      </w:r>
    </w:p>
    <w:p w:rsidR="00C37B72" w:rsidRDefault="00C37B72" w:rsidP="00C37B72">
      <w:pPr>
        <w:rPr>
          <w:rFonts w:ascii="Times New Roman" w:hAnsi="Times New Roman"/>
          <w:b/>
          <w:sz w:val="28"/>
          <w:szCs w:val="28"/>
        </w:rPr>
      </w:pPr>
      <w:r w:rsidRPr="00595A66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:rsidR="00C37B72" w:rsidRDefault="00C37B72" w:rsidP="00C37B72">
      <w:pPr>
        <w:rPr>
          <w:rFonts w:ascii="Times New Roman" w:hAnsi="Times New Roman"/>
          <w:b/>
          <w:sz w:val="28"/>
          <w:szCs w:val="28"/>
        </w:rPr>
      </w:pPr>
    </w:p>
    <w:p w:rsidR="00C37B72" w:rsidRPr="00595A66" w:rsidRDefault="00C37B72" w:rsidP="00C37B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Pr="00595A66">
        <w:rPr>
          <w:rFonts w:ascii="Times New Roman" w:hAnsi="Times New Roman"/>
          <w:b/>
          <w:sz w:val="28"/>
          <w:szCs w:val="28"/>
        </w:rPr>
        <w:t xml:space="preserve"> </w:t>
      </w:r>
      <w:bookmarkStart w:id="1" w:name="общие"/>
      <w:bookmarkEnd w:id="1"/>
      <w:r w:rsidRPr="00595A66">
        <w:rPr>
          <w:rFonts w:ascii="Times New Roman" w:hAnsi="Times New Roman"/>
          <w:b/>
          <w:sz w:val="28"/>
          <w:szCs w:val="28"/>
        </w:rPr>
        <w:t>Раздел 1. Общие вопросы</w:t>
      </w:r>
    </w:p>
    <w:p w:rsidR="00C37B72" w:rsidRPr="00595A66" w:rsidRDefault="00C37B72" w:rsidP="00C37B72">
      <w:pPr>
        <w:ind w:left="-397"/>
        <w:jc w:val="both"/>
        <w:rPr>
          <w:rFonts w:ascii="Times New Roman" w:hAnsi="Times New Roman"/>
          <w:sz w:val="24"/>
          <w:szCs w:val="24"/>
        </w:rPr>
      </w:pPr>
      <w:r w:rsidRPr="00595A66">
        <w:rPr>
          <w:rFonts w:ascii="Times New Roman" w:hAnsi="Times New Roman"/>
          <w:sz w:val="24"/>
          <w:szCs w:val="24"/>
        </w:rPr>
        <w:t xml:space="preserve">1.1.  Учетная политика устанавливает правила ведения бухгалтерского (бюджетного), налогового учета в муниципальном </w:t>
      </w:r>
      <w:r>
        <w:rPr>
          <w:rFonts w:ascii="Times New Roman" w:hAnsi="Times New Roman"/>
          <w:sz w:val="24"/>
          <w:szCs w:val="24"/>
        </w:rPr>
        <w:t>(</w:t>
      </w:r>
      <w:r w:rsidRPr="00595A66">
        <w:rPr>
          <w:rFonts w:ascii="Times New Roman" w:hAnsi="Times New Roman"/>
          <w:sz w:val="24"/>
          <w:szCs w:val="24"/>
        </w:rPr>
        <w:t xml:space="preserve">казенном) учреждении </w:t>
      </w:r>
      <w:r>
        <w:rPr>
          <w:rFonts w:ascii="Times New Roman" w:hAnsi="Times New Roman"/>
          <w:sz w:val="24"/>
          <w:szCs w:val="24"/>
        </w:rPr>
        <w:t>совете депутатов</w:t>
      </w:r>
      <w:r w:rsidRPr="00595A66">
        <w:rPr>
          <w:rFonts w:ascii="Times New Roman" w:hAnsi="Times New Roman"/>
          <w:sz w:val="24"/>
          <w:szCs w:val="24"/>
        </w:rPr>
        <w:t xml:space="preserve"> МО «</w:t>
      </w:r>
      <w:proofErr w:type="spellStart"/>
      <w:r w:rsidRPr="00595A66">
        <w:rPr>
          <w:rFonts w:ascii="Times New Roman" w:hAnsi="Times New Roman"/>
          <w:sz w:val="24"/>
          <w:szCs w:val="24"/>
        </w:rPr>
        <w:t>Светогорское</w:t>
      </w:r>
      <w:proofErr w:type="spellEnd"/>
      <w:r w:rsidRPr="00595A66">
        <w:rPr>
          <w:rFonts w:ascii="Times New Roman" w:hAnsi="Times New Roman"/>
          <w:sz w:val="24"/>
          <w:szCs w:val="24"/>
        </w:rPr>
        <w:t xml:space="preserve"> городское поселение»</w:t>
      </w:r>
      <w:r w:rsidRPr="00595A66">
        <w:rPr>
          <w:rFonts w:ascii="Times New Roman" w:hAnsi="Times New Roman"/>
        </w:rPr>
        <w:t xml:space="preserve"> Выборгского района Ленинградской области</w:t>
      </w:r>
      <w:r>
        <w:rPr>
          <w:rFonts w:ascii="Times New Roman" w:hAnsi="Times New Roman"/>
        </w:rPr>
        <w:t>.</w:t>
      </w:r>
    </w:p>
    <w:p w:rsidR="00C37B72" w:rsidRPr="00595A66" w:rsidRDefault="00C37B72" w:rsidP="00C37B72">
      <w:pPr>
        <w:ind w:left="-397"/>
        <w:rPr>
          <w:rFonts w:ascii="Times New Roman" w:hAnsi="Times New Roman"/>
          <w:sz w:val="24"/>
          <w:szCs w:val="24"/>
        </w:rPr>
      </w:pPr>
      <w:r w:rsidRPr="00595A66">
        <w:rPr>
          <w:rFonts w:ascii="Times New Roman" w:hAnsi="Times New Roman"/>
          <w:sz w:val="24"/>
          <w:szCs w:val="24"/>
        </w:rPr>
        <w:t xml:space="preserve">1.2.  Учетная политика учреждения осуществляется в соответствии </w:t>
      </w:r>
      <w:proofErr w:type="gramStart"/>
      <w:r w:rsidRPr="00595A66">
        <w:rPr>
          <w:rFonts w:ascii="Times New Roman" w:hAnsi="Times New Roman"/>
          <w:sz w:val="24"/>
          <w:szCs w:val="24"/>
        </w:rPr>
        <w:t>с</w:t>
      </w:r>
      <w:proofErr w:type="gramEnd"/>
      <w:r w:rsidRPr="00595A66">
        <w:rPr>
          <w:rFonts w:ascii="Times New Roman" w:hAnsi="Times New Roman"/>
          <w:sz w:val="24"/>
          <w:szCs w:val="24"/>
        </w:rPr>
        <w:t>:</w:t>
      </w:r>
    </w:p>
    <w:p w:rsidR="00C37B72" w:rsidRPr="00595A66" w:rsidRDefault="00C37B72" w:rsidP="00C37B72">
      <w:pPr>
        <w:pStyle w:val="a3"/>
        <w:numPr>
          <w:ilvl w:val="0"/>
          <w:numId w:val="5"/>
        </w:numPr>
        <w:ind w:left="426" w:hanging="426"/>
        <w:rPr>
          <w:rFonts w:ascii="Times New Roman" w:hAnsi="Times New Roman"/>
          <w:sz w:val="24"/>
          <w:szCs w:val="24"/>
        </w:rPr>
      </w:pPr>
      <w:r w:rsidRPr="00595A66">
        <w:rPr>
          <w:rFonts w:ascii="Times New Roman" w:hAnsi="Times New Roman"/>
          <w:sz w:val="24"/>
          <w:szCs w:val="24"/>
        </w:rPr>
        <w:t>Бюджетным кодексом Российской Федерации;</w:t>
      </w:r>
    </w:p>
    <w:p w:rsidR="00C37B72" w:rsidRPr="00595A66" w:rsidRDefault="00C37B72" w:rsidP="00C37B72">
      <w:pPr>
        <w:pStyle w:val="a3"/>
        <w:numPr>
          <w:ilvl w:val="0"/>
          <w:numId w:val="5"/>
        </w:numPr>
        <w:ind w:left="426" w:hanging="426"/>
        <w:rPr>
          <w:rFonts w:ascii="Times New Roman" w:hAnsi="Times New Roman"/>
          <w:sz w:val="24"/>
          <w:szCs w:val="24"/>
        </w:rPr>
      </w:pPr>
      <w:r w:rsidRPr="00595A66">
        <w:rPr>
          <w:rFonts w:ascii="Times New Roman" w:hAnsi="Times New Roman"/>
          <w:sz w:val="24"/>
          <w:szCs w:val="24"/>
        </w:rPr>
        <w:t>Налоговым кодексом Российской Федерации;</w:t>
      </w:r>
    </w:p>
    <w:p w:rsidR="00C37B72" w:rsidRPr="00595A66" w:rsidRDefault="00C37B72" w:rsidP="00C37B72">
      <w:pPr>
        <w:pStyle w:val="a3"/>
        <w:numPr>
          <w:ilvl w:val="0"/>
          <w:numId w:val="5"/>
        </w:numPr>
        <w:ind w:left="426" w:hanging="426"/>
        <w:rPr>
          <w:rFonts w:ascii="Times New Roman" w:hAnsi="Times New Roman"/>
          <w:sz w:val="24"/>
          <w:szCs w:val="24"/>
        </w:rPr>
      </w:pPr>
      <w:r w:rsidRPr="00595A66">
        <w:rPr>
          <w:rFonts w:ascii="Times New Roman" w:hAnsi="Times New Roman"/>
          <w:sz w:val="24"/>
          <w:szCs w:val="24"/>
        </w:rPr>
        <w:t>Федеральным законом от 06.12.2011г. № 402-ФЗ «О бухгалтерском учете»;</w:t>
      </w:r>
    </w:p>
    <w:p w:rsidR="00C37B72" w:rsidRPr="00595A66" w:rsidRDefault="00C37B72" w:rsidP="00C37B72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95A66">
        <w:rPr>
          <w:rFonts w:ascii="Times New Roman" w:hAnsi="Times New Roman"/>
          <w:sz w:val="24"/>
          <w:szCs w:val="24"/>
        </w:rPr>
        <w:t>Федеральным законом от 12.01.1996г. № 7-ФЗ «О некоммерческих организациях»;</w:t>
      </w:r>
    </w:p>
    <w:p w:rsidR="00C37B72" w:rsidRPr="00595A66" w:rsidRDefault="00C37B72" w:rsidP="00C37B72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95A66">
        <w:rPr>
          <w:rFonts w:ascii="Times New Roman" w:hAnsi="Times New Roman"/>
          <w:sz w:val="24"/>
          <w:szCs w:val="24"/>
        </w:rPr>
        <w:t>Приказом Министерства финансов Российской Федерации от 01.07.2013г. №65н «Об утверждении Указаний о порядке применения бюджетной классификации Российской Федерации»;</w:t>
      </w:r>
    </w:p>
    <w:p w:rsidR="00C37B72" w:rsidRPr="00595A66" w:rsidRDefault="00C37B72" w:rsidP="00C37B72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95A66">
        <w:rPr>
          <w:rFonts w:ascii="Times New Roman" w:hAnsi="Times New Roman"/>
          <w:sz w:val="24"/>
          <w:szCs w:val="24"/>
        </w:rPr>
        <w:t>Приказом Министерства финансов Российской Федерации от 01.12.2010г.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C37B72" w:rsidRPr="00595A66" w:rsidRDefault="00C37B72" w:rsidP="00C37B72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95A66">
        <w:rPr>
          <w:rFonts w:ascii="Times New Roman" w:hAnsi="Times New Roman"/>
          <w:sz w:val="24"/>
          <w:szCs w:val="24"/>
        </w:rPr>
        <w:t>Приказом Министерства финансов Российской Федерации от 06.12.2010г. № 162н «Об утверждении плана счетов бюджетного учета и инструкции по его применению»;</w:t>
      </w:r>
    </w:p>
    <w:p w:rsidR="00C37B72" w:rsidRPr="00595A66" w:rsidRDefault="00C37B72" w:rsidP="00C37B72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95A66">
        <w:rPr>
          <w:rFonts w:ascii="Times New Roman" w:hAnsi="Times New Roman"/>
          <w:sz w:val="24"/>
          <w:szCs w:val="24"/>
        </w:rPr>
        <w:t>Приказом Министерства финансов Российской Федерации от 28.12.2010г.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</w:r>
    </w:p>
    <w:p w:rsidR="00C37B72" w:rsidRPr="00595A66" w:rsidRDefault="00C37B72" w:rsidP="00C37B72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95A66">
        <w:rPr>
          <w:rFonts w:ascii="Times New Roman" w:hAnsi="Times New Roman"/>
          <w:sz w:val="24"/>
          <w:szCs w:val="24"/>
        </w:rPr>
        <w:t>Приказом Министерства финансов Российской Федерации от 25.03.2011г.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</w:t>
      </w:r>
    </w:p>
    <w:p w:rsidR="00C37B72" w:rsidRPr="00595A66" w:rsidRDefault="00C37B72" w:rsidP="00C37B72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595A66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</w:p>
    <w:p w:rsidR="00C37B72" w:rsidRPr="00DD29D6" w:rsidRDefault="00C37B72" w:rsidP="00C37B72">
      <w:pPr>
        <w:ind w:left="-567"/>
        <w:rPr>
          <w:rFonts w:ascii="Times New Roman" w:hAnsi="Times New Roman"/>
          <w:b/>
          <w:sz w:val="28"/>
          <w:szCs w:val="28"/>
        </w:rPr>
      </w:pPr>
      <w:r w:rsidRPr="00595A66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</w:t>
      </w:r>
      <w:bookmarkStart w:id="2" w:name="организация"/>
      <w:bookmarkEnd w:id="2"/>
      <w:r w:rsidRPr="00DD29D6">
        <w:rPr>
          <w:rFonts w:ascii="Times New Roman" w:hAnsi="Times New Roman"/>
          <w:b/>
          <w:sz w:val="28"/>
          <w:szCs w:val="28"/>
        </w:rPr>
        <w:t>2. Организация бухгалтерской службы</w:t>
      </w:r>
    </w:p>
    <w:p w:rsidR="00C37B72" w:rsidRPr="00DD29D6" w:rsidRDefault="00C37B72" w:rsidP="00C37B72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 xml:space="preserve">    2.1. </w:t>
      </w:r>
      <w:proofErr w:type="gramStart"/>
      <w:r w:rsidRPr="00DD29D6">
        <w:rPr>
          <w:rFonts w:ascii="Times New Roman" w:hAnsi="Times New Roman"/>
          <w:sz w:val="24"/>
          <w:szCs w:val="24"/>
        </w:rPr>
        <w:t>Ответственным</w:t>
      </w:r>
      <w:proofErr w:type="gramEnd"/>
      <w:r w:rsidRPr="00DD29D6">
        <w:rPr>
          <w:rFonts w:ascii="Times New Roman" w:hAnsi="Times New Roman"/>
          <w:sz w:val="24"/>
          <w:szCs w:val="24"/>
        </w:rPr>
        <w:t xml:space="preserve"> за организацию бухгалтерского </w:t>
      </w:r>
      <w:r>
        <w:rPr>
          <w:rFonts w:ascii="Times New Roman" w:hAnsi="Times New Roman"/>
          <w:sz w:val="24"/>
          <w:szCs w:val="24"/>
        </w:rPr>
        <w:t>учета в совете депутатов</w:t>
      </w:r>
      <w:r w:rsidRPr="00DD29D6">
        <w:rPr>
          <w:rFonts w:ascii="Times New Roman" w:hAnsi="Times New Roman"/>
          <w:sz w:val="24"/>
          <w:szCs w:val="24"/>
        </w:rPr>
        <w:t xml:space="preserve"> и соблюдение </w:t>
      </w:r>
    </w:p>
    <w:p w:rsidR="00C37B72" w:rsidRPr="00DD29D6" w:rsidRDefault="00C37B72" w:rsidP="00C37B72">
      <w:pPr>
        <w:spacing w:after="0"/>
        <w:ind w:left="-510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 xml:space="preserve">   законодательства при выполнении хозяйственных операций является руководитель</w:t>
      </w:r>
    </w:p>
    <w:p w:rsidR="00C37B72" w:rsidRPr="00DD29D6" w:rsidRDefault="00C37B72" w:rsidP="00C37B72">
      <w:pPr>
        <w:ind w:left="-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 xml:space="preserve">  учреждения  (</w:t>
      </w:r>
      <w:r>
        <w:rPr>
          <w:rFonts w:ascii="Times New Roman" w:hAnsi="Times New Roman"/>
          <w:sz w:val="24"/>
          <w:szCs w:val="24"/>
        </w:rPr>
        <w:t>глава муниципального образования</w:t>
      </w:r>
      <w:r w:rsidRPr="00DD29D6">
        <w:rPr>
          <w:rFonts w:ascii="Times New Roman" w:hAnsi="Times New Roman"/>
          <w:sz w:val="24"/>
          <w:szCs w:val="24"/>
        </w:rPr>
        <w:t>).</w:t>
      </w:r>
    </w:p>
    <w:p w:rsidR="00C37B72" w:rsidRPr="00DD29D6" w:rsidRDefault="00C37B72" w:rsidP="00C37B72">
      <w:pPr>
        <w:ind w:left="-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2.2</w:t>
      </w:r>
      <w:r w:rsidRPr="00DD29D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Бухгалтерский учет</w:t>
      </w:r>
      <w:r w:rsidRPr="00DD29D6">
        <w:rPr>
          <w:rFonts w:ascii="Times New Roman" w:hAnsi="Times New Roman"/>
          <w:sz w:val="24"/>
          <w:szCs w:val="24"/>
        </w:rPr>
        <w:t xml:space="preserve"> регламентируется:</w:t>
      </w:r>
    </w:p>
    <w:p w:rsidR="00C37B72" w:rsidRPr="00DD29D6" w:rsidRDefault="00C37B72" w:rsidP="00C37B72">
      <w:pPr>
        <w:pStyle w:val="a3"/>
        <w:numPr>
          <w:ilvl w:val="0"/>
          <w:numId w:val="17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распоряжениями или приказами руководителя учреждения.</w:t>
      </w:r>
    </w:p>
    <w:p w:rsidR="00C37B72" w:rsidRPr="00DD29D6" w:rsidRDefault="00C37B72" w:rsidP="00C37B72">
      <w:pPr>
        <w:ind w:left="-397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3. В</w:t>
      </w:r>
      <w:r w:rsidRPr="00DD29D6">
        <w:rPr>
          <w:rFonts w:ascii="Times New Roman" w:hAnsi="Times New Roman"/>
          <w:sz w:val="24"/>
          <w:szCs w:val="24"/>
        </w:rPr>
        <w:t>ыделяются следующие участки по учету и расчетам:</w:t>
      </w:r>
    </w:p>
    <w:p w:rsidR="00C37B72" w:rsidRPr="00DD29D6" w:rsidRDefault="00C37B72" w:rsidP="00C37B72">
      <w:pPr>
        <w:pStyle w:val="a3"/>
        <w:numPr>
          <w:ilvl w:val="0"/>
          <w:numId w:val="18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по оплате труда;</w:t>
      </w:r>
    </w:p>
    <w:p w:rsidR="00C37B72" w:rsidRPr="00DD29D6" w:rsidRDefault="00C37B72" w:rsidP="00C37B72">
      <w:pPr>
        <w:pStyle w:val="a3"/>
        <w:numPr>
          <w:ilvl w:val="0"/>
          <w:numId w:val="18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по учету нефинансовых активов;</w:t>
      </w:r>
    </w:p>
    <w:p w:rsidR="00C37B72" w:rsidRPr="00DD29D6" w:rsidRDefault="00C37B72" w:rsidP="00C37B72">
      <w:pPr>
        <w:pStyle w:val="a3"/>
        <w:numPr>
          <w:ilvl w:val="0"/>
          <w:numId w:val="18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по расчетам с контрагентами;</w:t>
      </w:r>
    </w:p>
    <w:p w:rsidR="00C37B72" w:rsidRPr="00DD29D6" w:rsidRDefault="00C37B72" w:rsidP="00C37B72">
      <w:pPr>
        <w:pStyle w:val="a3"/>
        <w:numPr>
          <w:ilvl w:val="0"/>
          <w:numId w:val="18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по другим разделам бухгалтерского (бюджетного) учета.</w:t>
      </w:r>
    </w:p>
    <w:p w:rsidR="00C37B72" w:rsidRPr="00DD29D6" w:rsidRDefault="00C37B72" w:rsidP="00C37B72">
      <w:pPr>
        <w:ind w:left="-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4</w:t>
      </w:r>
      <w:r w:rsidRPr="00DD29D6">
        <w:rPr>
          <w:rFonts w:ascii="Times New Roman" w:hAnsi="Times New Roman"/>
          <w:sz w:val="24"/>
          <w:szCs w:val="24"/>
        </w:rPr>
        <w:t xml:space="preserve">. При обработке учетной информации применяется автоматизированный учет </w:t>
      </w:r>
      <w:r w:rsidRPr="00B83BEE">
        <w:rPr>
          <w:rFonts w:ascii="Times New Roman" w:hAnsi="Times New Roman"/>
          <w:sz w:val="24"/>
          <w:szCs w:val="24"/>
        </w:rPr>
        <w:t>(1-С Бухгалтерия</w:t>
      </w:r>
      <w:proofErr w:type="gramStart"/>
      <w:r w:rsidRPr="00B83BEE">
        <w:rPr>
          <w:rFonts w:ascii="Times New Roman" w:hAnsi="Times New Roman"/>
          <w:sz w:val="24"/>
          <w:szCs w:val="24"/>
        </w:rPr>
        <w:t xml:space="preserve"> ,</w:t>
      </w:r>
      <w:proofErr w:type="spellStart"/>
      <w:proofErr w:type="gramEnd"/>
      <w:r w:rsidRPr="00B83BEE">
        <w:rPr>
          <w:rFonts w:ascii="Times New Roman" w:hAnsi="Times New Roman"/>
          <w:sz w:val="24"/>
          <w:szCs w:val="24"/>
        </w:rPr>
        <w:t>АЦК-Финансы</w:t>
      </w:r>
      <w:proofErr w:type="spellEnd"/>
      <w:r w:rsidRPr="00B83BEE">
        <w:rPr>
          <w:rFonts w:ascii="Times New Roman" w:hAnsi="Times New Roman"/>
          <w:sz w:val="24"/>
          <w:szCs w:val="24"/>
        </w:rPr>
        <w:t xml:space="preserve"> ,</w:t>
      </w:r>
      <w:proofErr w:type="spellStart"/>
      <w:r w:rsidRPr="00B83BEE">
        <w:rPr>
          <w:rFonts w:ascii="Times New Roman" w:hAnsi="Times New Roman"/>
          <w:sz w:val="24"/>
          <w:szCs w:val="24"/>
        </w:rPr>
        <w:t>Астрал-Отчет</w:t>
      </w:r>
      <w:proofErr w:type="spellEnd"/>
      <w:r w:rsidRPr="00B83BEE">
        <w:rPr>
          <w:rFonts w:ascii="Times New Roman" w:hAnsi="Times New Roman"/>
          <w:sz w:val="24"/>
          <w:szCs w:val="24"/>
        </w:rPr>
        <w:t>.)</w:t>
      </w:r>
    </w:p>
    <w:p w:rsidR="00C37B72" w:rsidRPr="00DD29D6" w:rsidRDefault="00C37B72" w:rsidP="00C37B72">
      <w:pPr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Pr="00DD29D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Руководитель учреждения</w:t>
      </w:r>
      <w:r w:rsidRPr="00DD29D6">
        <w:rPr>
          <w:rFonts w:ascii="Times New Roman" w:hAnsi="Times New Roman"/>
          <w:sz w:val="24"/>
          <w:szCs w:val="24"/>
        </w:rPr>
        <w:t xml:space="preserve"> несет ответственность за формирование учетной политики, ведение бухгалтерского учета, своевременное представление полной и достоверной бухгалтерской и налоговой отчетности.</w:t>
      </w:r>
    </w:p>
    <w:p w:rsidR="00C37B72" w:rsidRDefault="00C37B72" w:rsidP="00C37B72">
      <w:pPr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Pr="00DD29D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Без подписи руководителя</w:t>
      </w:r>
      <w:r w:rsidRPr="00DD29D6">
        <w:rPr>
          <w:rFonts w:ascii="Times New Roman" w:hAnsi="Times New Roman"/>
          <w:sz w:val="24"/>
          <w:szCs w:val="24"/>
        </w:rPr>
        <w:t xml:space="preserve"> денежные и расчетные документы, финансовые обязательства считаются недействительными и не должны приниматься к исполнению. </w:t>
      </w:r>
    </w:p>
    <w:p w:rsidR="00C37B72" w:rsidRPr="00DD29D6" w:rsidRDefault="00C37B72" w:rsidP="00C37B72">
      <w:pPr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</w:t>
      </w:r>
      <w:r w:rsidRPr="00DD29D6">
        <w:rPr>
          <w:rFonts w:ascii="Times New Roman" w:hAnsi="Times New Roman"/>
          <w:sz w:val="24"/>
          <w:szCs w:val="24"/>
        </w:rPr>
        <w:t>.  К бухгалтерскому учету принимать первичные учетные документы, поступившие по результатам совершаемых фактов хозяйственной жизни для регистрации содержащихся в них данных в регистрах бухгалтерского учета, из предположения надлежащего составления первичных учетных документов по совершенным фактам хозяйственной жизни</w:t>
      </w:r>
      <w:proofErr w:type="gramStart"/>
      <w:r w:rsidRPr="00DD29D6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C37B72" w:rsidRDefault="00C37B72" w:rsidP="00C37B72">
      <w:pPr>
        <w:ind w:left="-426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8</w:t>
      </w:r>
      <w:r w:rsidRPr="008F2E7F">
        <w:rPr>
          <w:rFonts w:ascii="Times New Roman" w:hAnsi="Times New Roman"/>
          <w:color w:val="000000"/>
          <w:sz w:val="24"/>
          <w:szCs w:val="24"/>
        </w:rPr>
        <w:t>.</w:t>
      </w:r>
      <w:r w:rsidRPr="008F2E7F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Система внут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реннего контроля в совете депутатов</w:t>
      </w:r>
      <w:r w:rsidRPr="008F2E7F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  <w:r w:rsidRPr="008F2E7F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включает три уровня: предварительный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и текущий – осуществляет руководитель, т.к. имеет право подписи </w:t>
      </w:r>
      <w:r w:rsidRPr="008F2E7F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 xml:space="preserve"> первичных учетных документов, в процессе визирования расходных </w:t>
      </w:r>
      <w:r w:rsidRPr="008F2E7F">
        <w:rPr>
          <w:rFonts w:ascii="Times New Roman" w:eastAsia="Times New Roman" w:hAnsi="Times New Roman"/>
          <w:color w:val="000000"/>
          <w:sz w:val="24"/>
          <w:szCs w:val="24"/>
        </w:rPr>
        <w:t>документов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принимае</w:t>
      </w:r>
      <w:r w:rsidRPr="008F2E7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т участие в совершении этих операций; последующий - </w:t>
      </w:r>
      <w:r w:rsidRPr="008F2E7F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 xml:space="preserve">осуществляется работниками сектора финансов 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</w:rPr>
        <w:t xml:space="preserve">администрации </w:t>
      </w:r>
      <w:r w:rsidRPr="008F2E7F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 xml:space="preserve">в </w:t>
      </w:r>
      <w:r w:rsidRPr="008F2E7F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процессе бухгалтерской обработки оправдательных первичных докумен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тов.</w:t>
      </w:r>
    </w:p>
    <w:p w:rsidR="00C37B72" w:rsidRPr="009F5136" w:rsidRDefault="00C37B72" w:rsidP="00C37B72">
      <w:pPr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9F5136">
        <w:rPr>
          <w:rFonts w:ascii="Times New Roman" w:eastAsia="Times New Roman" w:hAnsi="Times New Roman"/>
          <w:b/>
          <w:color w:val="000000"/>
          <w:spacing w:val="1"/>
          <w:sz w:val="24"/>
          <w:szCs w:val="24"/>
        </w:rPr>
        <w:t>Приложение № 1</w:t>
      </w:r>
    </w:p>
    <w:p w:rsidR="00C37B72" w:rsidRPr="00DD29D6" w:rsidRDefault="00C37B72" w:rsidP="00C37B72">
      <w:pPr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</w:t>
      </w:r>
      <w:r w:rsidRPr="00DD29D6">
        <w:rPr>
          <w:rFonts w:ascii="Times New Roman" w:hAnsi="Times New Roman"/>
          <w:sz w:val="24"/>
          <w:szCs w:val="24"/>
        </w:rPr>
        <w:t xml:space="preserve">. При смене руководителя учреждения в соответствии со статьей 29 пунктом 4 Закона «О бухгалтерском учете» производится передача документов на основании Акта приема-передачи дел.                                                                                                                              </w:t>
      </w:r>
    </w:p>
    <w:p w:rsidR="00C37B72" w:rsidRDefault="00C37B72" w:rsidP="00C37B72">
      <w:pPr>
        <w:ind w:left="-426"/>
        <w:rPr>
          <w:rFonts w:ascii="Times New Roman" w:hAnsi="Times New Roman"/>
          <w:color w:val="000000"/>
          <w:sz w:val="24"/>
          <w:szCs w:val="24"/>
        </w:rPr>
      </w:pPr>
      <w:r w:rsidRPr="00E70001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w:anchor="приложение5" w:history="1">
        <w:r>
          <w:rPr>
            <w:rStyle w:val="ab"/>
            <w:rFonts w:ascii="Times New Roman" w:hAnsi="Times New Roman"/>
            <w:b/>
            <w:color w:val="000000"/>
            <w:sz w:val="24"/>
            <w:szCs w:val="24"/>
          </w:rPr>
          <w:t>(Приложение № 3</w:t>
        </w:r>
        <w:r w:rsidRPr="00E70001">
          <w:rPr>
            <w:rStyle w:val="ab"/>
            <w:rFonts w:ascii="Times New Roman" w:hAnsi="Times New Roman"/>
            <w:b/>
            <w:color w:val="000000"/>
            <w:sz w:val="24"/>
            <w:szCs w:val="24"/>
          </w:rPr>
          <w:t>).</w:t>
        </w:r>
      </w:hyperlink>
      <w:r w:rsidRPr="00E700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37B72" w:rsidRDefault="00C37B72" w:rsidP="00C37B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DD29D6">
        <w:rPr>
          <w:rFonts w:ascii="Times New Roman" w:hAnsi="Times New Roman"/>
          <w:sz w:val="24"/>
          <w:szCs w:val="24"/>
        </w:rPr>
        <w:t>писок передающих документов и имущества:</w:t>
      </w:r>
    </w:p>
    <w:p w:rsidR="00C37B72" w:rsidRPr="00DD29D6" w:rsidRDefault="00C37B72" w:rsidP="00C37B72">
      <w:pPr>
        <w:numPr>
          <w:ilvl w:val="0"/>
          <w:numId w:val="54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учредительные документы учреждения;</w:t>
      </w:r>
    </w:p>
    <w:p w:rsidR="00C37B72" w:rsidRPr="00DD29D6" w:rsidRDefault="00C37B72" w:rsidP="00C37B72">
      <w:pPr>
        <w:numPr>
          <w:ilvl w:val="0"/>
          <w:numId w:val="54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lastRenderedPageBreak/>
        <w:t>свидетельства о присвоении номеров, кодов, постановке на учет, внесении записей в Государственный Реестр;</w:t>
      </w:r>
    </w:p>
    <w:p w:rsidR="00C37B72" w:rsidRPr="00DD29D6" w:rsidRDefault="00C37B72" w:rsidP="00C37B72">
      <w:pPr>
        <w:numPr>
          <w:ilvl w:val="0"/>
          <w:numId w:val="54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печати, штампы, ключи;</w:t>
      </w:r>
    </w:p>
    <w:p w:rsidR="00C37B72" w:rsidRPr="00DD29D6" w:rsidRDefault="00C37B72" w:rsidP="00C37B72">
      <w:pPr>
        <w:numPr>
          <w:ilvl w:val="0"/>
          <w:numId w:val="54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договоры об обслуживании с банками, в которых открыты счета учреждения;</w:t>
      </w:r>
    </w:p>
    <w:p w:rsidR="00C37B72" w:rsidRPr="00DD29D6" w:rsidRDefault="00C37B72" w:rsidP="00C37B72">
      <w:pPr>
        <w:numPr>
          <w:ilvl w:val="0"/>
          <w:numId w:val="54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приказы и другие организационно-распорядительные документы (справки, распоряжения и т.д.);</w:t>
      </w:r>
    </w:p>
    <w:p w:rsidR="00C37B72" w:rsidRPr="00DD29D6" w:rsidRDefault="00C37B72" w:rsidP="00C37B72">
      <w:pPr>
        <w:numPr>
          <w:ilvl w:val="0"/>
          <w:numId w:val="54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приказы по сотрудникам (прием на работу, переводы, увольнения и т.д.), трудовые договоры, заявления сотрудников, карточки Т</w:t>
      </w:r>
      <w:proofErr w:type="gramStart"/>
      <w:r w:rsidRPr="00DD29D6">
        <w:rPr>
          <w:rFonts w:ascii="Times New Roman" w:hAnsi="Times New Roman"/>
          <w:sz w:val="24"/>
          <w:szCs w:val="24"/>
        </w:rPr>
        <w:t>2</w:t>
      </w:r>
      <w:proofErr w:type="gramEnd"/>
      <w:r w:rsidRPr="00DD29D6">
        <w:rPr>
          <w:rFonts w:ascii="Times New Roman" w:hAnsi="Times New Roman"/>
          <w:sz w:val="24"/>
          <w:szCs w:val="24"/>
        </w:rPr>
        <w:t>, договоры о материальной ответственности и т.д.;</w:t>
      </w:r>
    </w:p>
    <w:p w:rsidR="00C37B72" w:rsidRPr="00DD29D6" w:rsidRDefault="00C37B72" w:rsidP="00C37B72">
      <w:pPr>
        <w:numPr>
          <w:ilvl w:val="0"/>
          <w:numId w:val="54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муниципальные контракты с контрагентами, подрядчиками, поставщиками;</w:t>
      </w:r>
    </w:p>
    <w:p w:rsidR="00C37B72" w:rsidRPr="00DD29D6" w:rsidRDefault="00C37B72" w:rsidP="00C37B72">
      <w:pPr>
        <w:numPr>
          <w:ilvl w:val="0"/>
          <w:numId w:val="54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документация по учету объектов основных средств;</w:t>
      </w:r>
    </w:p>
    <w:p w:rsidR="00C37B72" w:rsidRPr="00DD29D6" w:rsidRDefault="00C37B72" w:rsidP="00C37B72">
      <w:pPr>
        <w:numPr>
          <w:ilvl w:val="0"/>
          <w:numId w:val="54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бухгалтерская документация (журналы операций, главная книга);</w:t>
      </w:r>
    </w:p>
    <w:p w:rsidR="00C37B72" w:rsidRPr="00DD29D6" w:rsidRDefault="00C37B72" w:rsidP="00C37B72">
      <w:pPr>
        <w:numPr>
          <w:ilvl w:val="0"/>
          <w:numId w:val="54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бухгалтерская отчетность;</w:t>
      </w:r>
    </w:p>
    <w:p w:rsidR="00C37B72" w:rsidRPr="00DD29D6" w:rsidRDefault="00C37B72" w:rsidP="00C37B72">
      <w:pPr>
        <w:numPr>
          <w:ilvl w:val="0"/>
          <w:numId w:val="54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налоговая отчетность.</w:t>
      </w:r>
    </w:p>
    <w:p w:rsidR="00C37B72" w:rsidRPr="00DD29D6" w:rsidRDefault="00C37B72" w:rsidP="00C37B72">
      <w:pPr>
        <w:rPr>
          <w:rFonts w:ascii="Times New Roman" w:hAnsi="Times New Roman"/>
          <w:b/>
          <w:sz w:val="24"/>
          <w:szCs w:val="24"/>
        </w:rPr>
      </w:pPr>
    </w:p>
    <w:p w:rsidR="00C37B72" w:rsidRDefault="00C37B72" w:rsidP="00C37B72">
      <w:pPr>
        <w:rPr>
          <w:rFonts w:ascii="Times New Roman" w:hAnsi="Times New Roman"/>
          <w:b/>
          <w:sz w:val="24"/>
          <w:szCs w:val="24"/>
        </w:rPr>
      </w:pPr>
    </w:p>
    <w:p w:rsidR="00C37B72" w:rsidRPr="00DD29D6" w:rsidRDefault="00C37B72" w:rsidP="00C37B72">
      <w:pPr>
        <w:rPr>
          <w:rFonts w:ascii="Times New Roman" w:hAnsi="Times New Roman"/>
          <w:b/>
          <w:sz w:val="28"/>
          <w:szCs w:val="28"/>
        </w:rPr>
      </w:pPr>
      <w:r w:rsidRPr="00DD29D6">
        <w:rPr>
          <w:rFonts w:ascii="Times New Roman" w:hAnsi="Times New Roman"/>
          <w:b/>
          <w:sz w:val="28"/>
          <w:szCs w:val="28"/>
        </w:rPr>
        <w:t xml:space="preserve">3. </w:t>
      </w:r>
      <w:bookmarkStart w:id="3" w:name="правила"/>
      <w:bookmarkEnd w:id="3"/>
      <w:r w:rsidRPr="00DD29D6">
        <w:rPr>
          <w:rFonts w:ascii="Times New Roman" w:hAnsi="Times New Roman"/>
          <w:b/>
          <w:sz w:val="28"/>
          <w:szCs w:val="28"/>
        </w:rPr>
        <w:t>Правила и график документооборота, обработка учетной информации</w:t>
      </w:r>
    </w:p>
    <w:p w:rsidR="00C37B72" w:rsidRPr="00DD29D6" w:rsidRDefault="00C37B72" w:rsidP="00C37B72">
      <w:pPr>
        <w:ind w:left="-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3.1. Утверждается Перечень лиц, имеющих право подписи первичных учетных документов, финансовых и кредитных обязатель</w:t>
      </w:r>
      <w:proofErr w:type="gramStart"/>
      <w:r w:rsidRPr="00DD29D6">
        <w:rPr>
          <w:rFonts w:ascii="Times New Roman" w:hAnsi="Times New Roman"/>
          <w:sz w:val="24"/>
          <w:szCs w:val="24"/>
        </w:rPr>
        <w:t>ств в пр</w:t>
      </w:r>
      <w:proofErr w:type="gramEnd"/>
      <w:r w:rsidRPr="00DD29D6">
        <w:rPr>
          <w:rFonts w:ascii="Times New Roman" w:hAnsi="Times New Roman"/>
          <w:sz w:val="24"/>
          <w:szCs w:val="24"/>
        </w:rPr>
        <w:t>еделах и на основании, определенных законом:</w:t>
      </w:r>
    </w:p>
    <w:p w:rsidR="00C37B72" w:rsidRPr="00DD29D6" w:rsidRDefault="00C37B72" w:rsidP="00C37B72">
      <w:pPr>
        <w:ind w:left="-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 xml:space="preserve">Право первой подписи: </w:t>
      </w:r>
      <w:r w:rsidRPr="008F2E7F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Глава муниципального образования</w:t>
      </w:r>
      <w:r w:rsidRPr="008F2E7F">
        <w:rPr>
          <w:rFonts w:ascii="Times New Roman" w:hAnsi="Times New Roman"/>
          <w:color w:val="000000"/>
          <w:sz w:val="24"/>
          <w:szCs w:val="24"/>
        </w:rPr>
        <w:t>)</w:t>
      </w:r>
    </w:p>
    <w:p w:rsidR="00C37B72" w:rsidRPr="00DD29D6" w:rsidRDefault="00C37B72" w:rsidP="00C37B72">
      <w:pPr>
        <w:ind w:left="-426"/>
        <w:rPr>
          <w:rFonts w:ascii="Times New Roman" w:hAnsi="Times New Roman"/>
          <w:color w:val="FF0000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 xml:space="preserve">Право второй подписи: </w:t>
      </w:r>
      <w:r>
        <w:rPr>
          <w:rFonts w:ascii="Times New Roman" w:hAnsi="Times New Roman"/>
          <w:color w:val="000000"/>
          <w:sz w:val="24"/>
          <w:szCs w:val="24"/>
        </w:rPr>
        <w:t>второй подписи нет</w:t>
      </w:r>
    </w:p>
    <w:p w:rsidR="00C37B72" w:rsidRPr="00DD29D6" w:rsidRDefault="00C37B72" w:rsidP="00C37B72">
      <w:pPr>
        <w:ind w:left="-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3.2. Для ведения бухгалтерского учета в учреждении применяются формы первичных документов класса 05 Общероссийского классификатора управленческой документации (ОКУД), утвержденные приказом МФ РФ от 30.03.2015г. № 52н.</w:t>
      </w:r>
    </w:p>
    <w:p w:rsidR="00C37B72" w:rsidRPr="00DD29D6" w:rsidRDefault="00C37B72" w:rsidP="00C37B72">
      <w:pPr>
        <w:ind w:left="-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3.3. Операции по учету, для которых отсутствуют формы первичных документов и регистров бухгалтерского (бюджетного) учета, оформляются в соответствии с требованиями п. 2 ст.9 и п.4 ст.10 Федерального закона «О бухгалтерском учете» от 06.12.2011г.   № 402-ФЗ и п.7 Инструкции № 157н документами, самостоятельно разработанными, с обязательным указанием реквизитов:</w:t>
      </w:r>
    </w:p>
    <w:p w:rsidR="00C37B72" w:rsidRPr="00DD29D6" w:rsidRDefault="00C37B72" w:rsidP="00C37B72">
      <w:pPr>
        <w:pStyle w:val="a3"/>
        <w:numPr>
          <w:ilvl w:val="0"/>
          <w:numId w:val="19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наименование документа;</w:t>
      </w:r>
    </w:p>
    <w:p w:rsidR="00C37B72" w:rsidRPr="00DD29D6" w:rsidRDefault="00C37B72" w:rsidP="00C37B72">
      <w:pPr>
        <w:pStyle w:val="a3"/>
        <w:numPr>
          <w:ilvl w:val="0"/>
          <w:numId w:val="19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дата составления документа;</w:t>
      </w:r>
    </w:p>
    <w:p w:rsidR="00C37B72" w:rsidRPr="00DD29D6" w:rsidRDefault="00C37B72" w:rsidP="00C37B72">
      <w:pPr>
        <w:pStyle w:val="a3"/>
        <w:numPr>
          <w:ilvl w:val="0"/>
          <w:numId w:val="19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наименование экономического субъекта, составившего документ;</w:t>
      </w:r>
    </w:p>
    <w:p w:rsidR="00C37B72" w:rsidRPr="00DD29D6" w:rsidRDefault="00C37B72" w:rsidP="00C37B72">
      <w:pPr>
        <w:pStyle w:val="a3"/>
        <w:numPr>
          <w:ilvl w:val="0"/>
          <w:numId w:val="19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содержание факта хозяйственной жизни;</w:t>
      </w:r>
    </w:p>
    <w:p w:rsidR="00C37B72" w:rsidRPr="00DD29D6" w:rsidRDefault="00C37B72" w:rsidP="00C37B72">
      <w:pPr>
        <w:pStyle w:val="a3"/>
        <w:numPr>
          <w:ilvl w:val="0"/>
          <w:numId w:val="19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lastRenderedPageBreak/>
        <w:t>величина натурального и (или) денежного измерения факта хозяйственной жизни с указанием единиц измерения;</w:t>
      </w:r>
    </w:p>
    <w:p w:rsidR="00C37B72" w:rsidRPr="00DD29D6" w:rsidRDefault="00C37B72" w:rsidP="00C37B72">
      <w:pPr>
        <w:pStyle w:val="a3"/>
        <w:numPr>
          <w:ilvl w:val="0"/>
          <w:numId w:val="19"/>
        </w:numPr>
        <w:ind w:left="426" w:hanging="426"/>
        <w:rPr>
          <w:rFonts w:ascii="Times New Roman" w:hAnsi="Times New Roman"/>
          <w:sz w:val="24"/>
          <w:szCs w:val="24"/>
        </w:rPr>
      </w:pPr>
      <w:proofErr w:type="gramStart"/>
      <w:r w:rsidRPr="00DD29D6">
        <w:rPr>
          <w:rFonts w:ascii="Times New Roman" w:hAnsi="Times New Roman"/>
          <w:sz w:val="24"/>
          <w:szCs w:val="24"/>
        </w:rPr>
        <w:t>наименование должности лица (лиц), совершившего (совершивших) сделку, операцию и ответственного (ответственных) за правильность ее оформления, либо наименование должности лица (лиц), ответственного (ответственных) за оформление свершившегося события;</w:t>
      </w:r>
      <w:proofErr w:type="gramEnd"/>
    </w:p>
    <w:p w:rsidR="00C37B72" w:rsidRPr="00DD29D6" w:rsidRDefault="00C37B72" w:rsidP="00C37B72">
      <w:pPr>
        <w:pStyle w:val="a3"/>
        <w:numPr>
          <w:ilvl w:val="0"/>
          <w:numId w:val="19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 xml:space="preserve">подписи лиц с указанием фамилий и инициалов либо иных реквизитов, необходимых для идентификации этих лиц.   </w:t>
      </w:r>
    </w:p>
    <w:p w:rsidR="00C37B72" w:rsidRPr="00DD29D6" w:rsidRDefault="00C37B72" w:rsidP="00C37B72">
      <w:pPr>
        <w:ind w:left="-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3.4</w:t>
      </w:r>
      <w:r w:rsidRPr="00DD29D6">
        <w:rPr>
          <w:rFonts w:ascii="Times New Roman" w:hAnsi="Times New Roman"/>
          <w:sz w:val="24"/>
          <w:szCs w:val="24"/>
        </w:rPr>
        <w:t xml:space="preserve">. Утверждается перечень документов, используемых в бухгалтерской программе </w:t>
      </w:r>
      <w:hyperlink w:anchor="приложение7" w:history="1">
        <w:r w:rsidRPr="00DD29D6">
          <w:rPr>
            <w:rStyle w:val="ab"/>
            <w:rFonts w:ascii="Times New Roman" w:hAnsi="Times New Roman"/>
            <w:sz w:val="24"/>
            <w:szCs w:val="24"/>
          </w:rPr>
          <w:t>(</w:t>
        </w:r>
        <w:r w:rsidRPr="00DD29D6">
          <w:rPr>
            <w:rStyle w:val="ab"/>
            <w:rFonts w:ascii="Times New Roman" w:hAnsi="Times New Roman"/>
            <w:b/>
            <w:sz w:val="24"/>
            <w:szCs w:val="24"/>
          </w:rPr>
          <w:t>Приложение №</w:t>
        </w:r>
        <w:r>
          <w:rPr>
            <w:rStyle w:val="ab"/>
            <w:rFonts w:ascii="Times New Roman" w:hAnsi="Times New Roman"/>
            <w:b/>
            <w:sz w:val="24"/>
            <w:szCs w:val="24"/>
          </w:rPr>
          <w:t xml:space="preserve"> 2</w:t>
        </w:r>
        <w:r w:rsidRPr="00DD29D6">
          <w:rPr>
            <w:rStyle w:val="ab"/>
            <w:rFonts w:ascii="Times New Roman" w:hAnsi="Times New Roman"/>
            <w:sz w:val="24"/>
            <w:szCs w:val="24"/>
          </w:rPr>
          <w:t>).</w:t>
        </w:r>
      </w:hyperlink>
    </w:p>
    <w:p w:rsidR="00C37B72" w:rsidRPr="00DD29D6" w:rsidRDefault="00C37B72" w:rsidP="00C37B72">
      <w:pPr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Pr="00DD29D6">
        <w:rPr>
          <w:rFonts w:ascii="Times New Roman" w:hAnsi="Times New Roman"/>
          <w:sz w:val="24"/>
          <w:szCs w:val="24"/>
        </w:rPr>
        <w:t xml:space="preserve">. Документы, служащие основанием для записей в регистрах бухгалтерского учета, представляются в бухгалтерию в сроки, установленные графиком документооборота.   </w:t>
      </w:r>
      <w:hyperlink w:anchor="приложение8" w:history="1">
        <w:r>
          <w:rPr>
            <w:rStyle w:val="ab"/>
            <w:rFonts w:ascii="Times New Roman" w:hAnsi="Times New Roman"/>
            <w:b/>
            <w:sz w:val="24"/>
            <w:szCs w:val="24"/>
          </w:rPr>
          <w:t>(Приложение № 4</w:t>
        </w:r>
        <w:r w:rsidRPr="00DD29D6">
          <w:rPr>
            <w:rStyle w:val="ab"/>
            <w:rFonts w:ascii="Times New Roman" w:hAnsi="Times New Roman"/>
            <w:b/>
            <w:sz w:val="24"/>
            <w:szCs w:val="24"/>
          </w:rPr>
          <w:t>).</w:t>
        </w:r>
      </w:hyperlink>
    </w:p>
    <w:p w:rsidR="00C37B72" w:rsidRPr="00DD29D6" w:rsidRDefault="00C37B72" w:rsidP="00C37B72">
      <w:pPr>
        <w:ind w:left="-426"/>
        <w:jc w:val="both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 xml:space="preserve"> Правильность отражения факта хозяйственной жизни в регистрах бухгалтерского учета обеспечивают лица, назначенные приказом</w:t>
      </w:r>
      <w:r>
        <w:rPr>
          <w:rFonts w:ascii="Times New Roman" w:hAnsi="Times New Roman"/>
          <w:sz w:val="24"/>
          <w:szCs w:val="24"/>
        </w:rPr>
        <w:t xml:space="preserve"> (распоряжением)</w:t>
      </w:r>
      <w:r w:rsidRPr="00DD29D6">
        <w:rPr>
          <w:rFonts w:ascii="Times New Roman" w:hAnsi="Times New Roman"/>
          <w:sz w:val="24"/>
          <w:szCs w:val="24"/>
        </w:rPr>
        <w:t xml:space="preserve"> руководителя, составившие и подписавшие их. </w:t>
      </w:r>
    </w:p>
    <w:p w:rsidR="00C37B72" w:rsidRPr="00DD29D6" w:rsidRDefault="00C37B72" w:rsidP="00C37B72">
      <w:pPr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Pr="00DD29D6">
        <w:rPr>
          <w:rFonts w:ascii="Times New Roman" w:hAnsi="Times New Roman"/>
          <w:sz w:val="24"/>
          <w:szCs w:val="24"/>
        </w:rPr>
        <w:t>. Ответственность за организацию хранения учетных документов, регистров бухгалтерского учета и бухгалтерской отчетности несет руководитель учреждения.</w:t>
      </w:r>
    </w:p>
    <w:p w:rsidR="00C37B72" w:rsidRPr="00DD29D6" w:rsidRDefault="00C37B72" w:rsidP="00C37B72">
      <w:pPr>
        <w:ind w:left="-426"/>
        <w:jc w:val="both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Сроки хранения документов определяются в соответствии с положениями приказа Минкультуры РФ от 25.08.2010г. № 558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хранения».</w:t>
      </w:r>
    </w:p>
    <w:p w:rsidR="00C37B72" w:rsidRPr="00DD29D6" w:rsidRDefault="00C37B72" w:rsidP="00C37B72">
      <w:pPr>
        <w:ind w:left="-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7</w:t>
      </w:r>
      <w:r w:rsidRPr="00DD29D6">
        <w:rPr>
          <w:rFonts w:ascii="Times New Roman" w:hAnsi="Times New Roman"/>
          <w:sz w:val="24"/>
          <w:szCs w:val="24"/>
        </w:rPr>
        <w:t>. Первичный учетный документ составляется:</w:t>
      </w:r>
    </w:p>
    <w:p w:rsidR="00C37B72" w:rsidRPr="00DD29D6" w:rsidRDefault="00C37B72" w:rsidP="00C37B72">
      <w:pPr>
        <w:pStyle w:val="a3"/>
        <w:numPr>
          <w:ilvl w:val="0"/>
          <w:numId w:val="20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при совершении факта хозяйственной жизни;</w:t>
      </w:r>
    </w:p>
    <w:p w:rsidR="00C37B72" w:rsidRPr="00DD29D6" w:rsidRDefault="00C37B72" w:rsidP="00C37B72">
      <w:pPr>
        <w:pStyle w:val="a3"/>
        <w:numPr>
          <w:ilvl w:val="0"/>
          <w:numId w:val="20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непосредственно после его окончания.</w:t>
      </w:r>
    </w:p>
    <w:p w:rsidR="00C37B72" w:rsidRPr="00DD29D6" w:rsidRDefault="00C37B72" w:rsidP="00C37B72">
      <w:pPr>
        <w:pStyle w:val="a3"/>
        <w:numPr>
          <w:ilvl w:val="0"/>
          <w:numId w:val="20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на бумажном носителе;</w:t>
      </w:r>
    </w:p>
    <w:p w:rsidR="00C37B72" w:rsidRPr="00DD29D6" w:rsidRDefault="00C37B72" w:rsidP="00C37B72">
      <w:pPr>
        <w:pStyle w:val="a3"/>
        <w:numPr>
          <w:ilvl w:val="0"/>
          <w:numId w:val="20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 xml:space="preserve">в виде электронного документа, подписанного электронной подписью. </w:t>
      </w:r>
    </w:p>
    <w:p w:rsidR="00C37B72" w:rsidRPr="00DD29D6" w:rsidRDefault="00C37B72" w:rsidP="00C37B72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C37B72" w:rsidRPr="00DD29D6" w:rsidRDefault="00C37B72" w:rsidP="00C37B72">
      <w:pPr>
        <w:pStyle w:val="a3"/>
        <w:ind w:left="-454"/>
        <w:jc w:val="both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 xml:space="preserve">    Своевременное и качественное оформление первичных учетных документов, передачу их в установленные сроки для отражения в бухгалтерском учете, а также достоверность содержащихся в них данных обеспечивают лица, составившие и подписавшие эти документы.</w:t>
      </w:r>
    </w:p>
    <w:p w:rsidR="00C37B72" w:rsidRPr="00DD29D6" w:rsidRDefault="00C37B72" w:rsidP="00C37B72">
      <w:pPr>
        <w:ind w:left="-426"/>
        <w:jc w:val="both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8</w:t>
      </w:r>
      <w:r w:rsidRPr="00DD29D6">
        <w:rPr>
          <w:rFonts w:ascii="Times New Roman" w:hAnsi="Times New Roman"/>
          <w:sz w:val="24"/>
          <w:szCs w:val="24"/>
        </w:rPr>
        <w:t>. Данные проверенных и принятых к учету первичных учетных документов систематизируются по датам совершения операций и отражаются накопительным образом в следующих регистрах бухгалтерского (бюджетного) учета:</w:t>
      </w:r>
    </w:p>
    <w:p w:rsidR="00C37B72" w:rsidRPr="00DD29D6" w:rsidRDefault="00C37B72" w:rsidP="00C37B72">
      <w:pPr>
        <w:pStyle w:val="a3"/>
        <w:numPr>
          <w:ilvl w:val="0"/>
          <w:numId w:val="21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1 - журнал операций по счету «Касса»;</w:t>
      </w:r>
    </w:p>
    <w:p w:rsidR="00C37B72" w:rsidRPr="00DD29D6" w:rsidRDefault="00C37B72" w:rsidP="00C37B72">
      <w:pPr>
        <w:pStyle w:val="a3"/>
        <w:numPr>
          <w:ilvl w:val="0"/>
          <w:numId w:val="21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2 - журнал операций с безналичными денежными средствами;</w:t>
      </w:r>
    </w:p>
    <w:p w:rsidR="00C37B72" w:rsidRPr="00DD29D6" w:rsidRDefault="00C37B72" w:rsidP="00C37B72">
      <w:pPr>
        <w:pStyle w:val="a3"/>
        <w:numPr>
          <w:ilvl w:val="0"/>
          <w:numId w:val="21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3 - журнал операций расчетов с подотчетными лицами;</w:t>
      </w:r>
    </w:p>
    <w:p w:rsidR="00C37B72" w:rsidRPr="00DD29D6" w:rsidRDefault="00C37B72" w:rsidP="00C37B72">
      <w:pPr>
        <w:pStyle w:val="a3"/>
        <w:numPr>
          <w:ilvl w:val="0"/>
          <w:numId w:val="21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4 - журнал операций расчетов с поставщиками и подрядчиками;</w:t>
      </w:r>
    </w:p>
    <w:p w:rsidR="00C37B72" w:rsidRPr="00DD29D6" w:rsidRDefault="00C37B72" w:rsidP="00C37B72">
      <w:pPr>
        <w:pStyle w:val="a3"/>
        <w:numPr>
          <w:ilvl w:val="0"/>
          <w:numId w:val="21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5 - журнал операций расчетов с дебиторами по доходам;</w:t>
      </w:r>
    </w:p>
    <w:p w:rsidR="00C37B72" w:rsidRPr="00DD29D6" w:rsidRDefault="00C37B72" w:rsidP="00C37B72">
      <w:pPr>
        <w:pStyle w:val="a3"/>
        <w:numPr>
          <w:ilvl w:val="0"/>
          <w:numId w:val="21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lastRenderedPageBreak/>
        <w:t>6 - журнал операций расчетов по оплате труда;</w:t>
      </w:r>
    </w:p>
    <w:p w:rsidR="00C37B72" w:rsidRPr="00DD29D6" w:rsidRDefault="00C37B72" w:rsidP="00C37B72">
      <w:pPr>
        <w:pStyle w:val="a3"/>
        <w:numPr>
          <w:ilvl w:val="0"/>
          <w:numId w:val="21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7 - журнал операций по выбытию и перемещению нефинансовых активов;</w:t>
      </w:r>
    </w:p>
    <w:p w:rsidR="00C37B72" w:rsidRPr="00DD29D6" w:rsidRDefault="00C37B72" w:rsidP="00C37B72">
      <w:pPr>
        <w:pStyle w:val="a3"/>
        <w:numPr>
          <w:ilvl w:val="0"/>
          <w:numId w:val="21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8 - журнал по прочим операциям;</w:t>
      </w:r>
    </w:p>
    <w:p w:rsidR="00C37B72" w:rsidRDefault="00C37B72" w:rsidP="00C37B72">
      <w:pPr>
        <w:pStyle w:val="a3"/>
        <w:numPr>
          <w:ilvl w:val="0"/>
          <w:numId w:val="21"/>
        </w:numPr>
        <w:ind w:left="426" w:hanging="426"/>
        <w:rPr>
          <w:rFonts w:ascii="Times New Roman" w:hAnsi="Times New Roman"/>
          <w:sz w:val="24"/>
          <w:szCs w:val="24"/>
        </w:rPr>
      </w:pPr>
      <w:r w:rsidRPr="00A74FD2">
        <w:rPr>
          <w:rFonts w:ascii="Times New Roman" w:hAnsi="Times New Roman"/>
          <w:sz w:val="24"/>
          <w:szCs w:val="24"/>
        </w:rPr>
        <w:t>9 - журнал по санкционированию;</w:t>
      </w:r>
    </w:p>
    <w:p w:rsidR="00C37B72" w:rsidRPr="00A74FD2" w:rsidRDefault="00C37B72" w:rsidP="00C37B72">
      <w:pPr>
        <w:pStyle w:val="a3"/>
        <w:numPr>
          <w:ilvl w:val="0"/>
          <w:numId w:val="21"/>
        </w:numPr>
        <w:ind w:left="426" w:hanging="426"/>
        <w:rPr>
          <w:rFonts w:ascii="Times New Roman" w:hAnsi="Times New Roman"/>
          <w:sz w:val="24"/>
          <w:szCs w:val="24"/>
        </w:rPr>
      </w:pPr>
      <w:r w:rsidRPr="00A74FD2">
        <w:rPr>
          <w:rFonts w:ascii="Times New Roman" w:hAnsi="Times New Roman"/>
          <w:sz w:val="24"/>
          <w:szCs w:val="24"/>
        </w:rPr>
        <w:t>Главная книга</w:t>
      </w:r>
    </w:p>
    <w:p w:rsidR="00C37B72" w:rsidRPr="00DD29D6" w:rsidRDefault="00C37B72" w:rsidP="00C37B72">
      <w:pPr>
        <w:ind w:left="-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</w:t>
      </w:r>
      <w:r w:rsidRPr="00DD29D6">
        <w:rPr>
          <w:rFonts w:ascii="Times New Roman" w:hAnsi="Times New Roman"/>
          <w:sz w:val="24"/>
          <w:szCs w:val="24"/>
        </w:rPr>
        <w:t>. Все хозяйственные операции отражаются на счетах бюджетного (бухгалтерского) учета по видам расходов и КОСГУ в соответствии с Приказом Минфина России от 01.07.2013г. № 65н «Об утверждении Указаний о порядке применения бюджетной классификации Российской Федерации».</w:t>
      </w:r>
    </w:p>
    <w:p w:rsidR="00C37B72" w:rsidRPr="00DD29D6" w:rsidRDefault="00C37B72" w:rsidP="00C37B72">
      <w:pPr>
        <w:ind w:left="-426"/>
        <w:jc w:val="both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>0</w:t>
      </w:r>
      <w:r w:rsidRPr="00DD29D6">
        <w:rPr>
          <w:rFonts w:ascii="Times New Roman" w:hAnsi="Times New Roman"/>
          <w:sz w:val="24"/>
          <w:szCs w:val="24"/>
        </w:rPr>
        <w:t>. Учреждением ведется раздельный учет по источникам (кодам) финансового обеспечения:</w:t>
      </w:r>
    </w:p>
    <w:p w:rsidR="00C37B72" w:rsidRPr="00DD29D6" w:rsidRDefault="00C37B72" w:rsidP="00C37B72">
      <w:pPr>
        <w:pStyle w:val="a3"/>
        <w:numPr>
          <w:ilvl w:val="0"/>
          <w:numId w:val="22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1 - бюджетная деятельность (публичные обязательства);</w:t>
      </w:r>
    </w:p>
    <w:p w:rsidR="00C37B72" w:rsidRPr="00DD29D6" w:rsidRDefault="00C37B72" w:rsidP="00C37B72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C37B72" w:rsidRPr="00DD29D6" w:rsidRDefault="00C37B72" w:rsidP="00C37B72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3.11</w:t>
      </w:r>
      <w:r w:rsidRPr="00DD29D6">
        <w:rPr>
          <w:rFonts w:ascii="Times New Roman" w:hAnsi="Times New Roman"/>
          <w:sz w:val="24"/>
          <w:szCs w:val="24"/>
        </w:rPr>
        <w:t>. Утвердить порядок перевода документов, составленных на иностранных языках.     Документы переводятся:</w:t>
      </w:r>
    </w:p>
    <w:p w:rsidR="00C37B72" w:rsidRPr="00DD29D6" w:rsidRDefault="00C37B72" w:rsidP="00C37B72">
      <w:pPr>
        <w:pStyle w:val="a3"/>
        <w:numPr>
          <w:ilvl w:val="0"/>
          <w:numId w:val="5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Специализированной организацией или сотрудником учреждения, владеющим иностранным языком;</w:t>
      </w:r>
    </w:p>
    <w:p w:rsidR="00C37B72" w:rsidRPr="00DD29D6" w:rsidRDefault="00C37B72" w:rsidP="00C37B72">
      <w:pPr>
        <w:pStyle w:val="a3"/>
        <w:ind w:left="323"/>
        <w:rPr>
          <w:rFonts w:ascii="Times New Roman" w:hAnsi="Times New Roman"/>
          <w:sz w:val="24"/>
          <w:szCs w:val="24"/>
        </w:rPr>
      </w:pPr>
    </w:p>
    <w:p w:rsidR="00C37B72" w:rsidRPr="00DD29D6" w:rsidRDefault="00C37B72" w:rsidP="00C37B72">
      <w:pPr>
        <w:pStyle w:val="a3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3.12</w:t>
      </w:r>
      <w:r w:rsidRPr="00DD29D6">
        <w:rPr>
          <w:rFonts w:ascii="Times New Roman" w:hAnsi="Times New Roman"/>
          <w:sz w:val="24"/>
          <w:szCs w:val="24"/>
        </w:rPr>
        <w:t>. Установить предельные сроки использования выданных доверенностей на получение товарно-материальных ценностей:</w:t>
      </w:r>
    </w:p>
    <w:p w:rsidR="00C37B72" w:rsidRPr="00DD29D6" w:rsidRDefault="00C37B72" w:rsidP="00C37B72">
      <w:pPr>
        <w:pStyle w:val="a3"/>
        <w:numPr>
          <w:ilvl w:val="0"/>
          <w:numId w:val="60"/>
        </w:numPr>
        <w:ind w:left="426" w:hanging="40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14 дней;</w:t>
      </w:r>
    </w:p>
    <w:p w:rsidR="00C37B72" w:rsidRPr="00DD29D6" w:rsidRDefault="00C37B72" w:rsidP="00C37B72">
      <w:pPr>
        <w:pStyle w:val="a3"/>
        <w:numPr>
          <w:ilvl w:val="0"/>
          <w:numId w:val="65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bookmarkStart w:id="4" w:name="периодичность"/>
      <w:bookmarkEnd w:id="4"/>
      <w:r w:rsidRPr="00DD29D6">
        <w:rPr>
          <w:rFonts w:ascii="Times New Roman" w:hAnsi="Times New Roman"/>
          <w:b/>
          <w:sz w:val="28"/>
          <w:szCs w:val="28"/>
        </w:rPr>
        <w:t>Периодичность формирования регистров бухгалтерского (бюджетного) учета на бумажных носителях.</w:t>
      </w:r>
    </w:p>
    <w:tbl>
      <w:tblPr>
        <w:tblpPr w:leftFromText="180" w:rightFromText="180" w:vertAnchor="text" w:horzAnchor="margin" w:tblpY="1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5"/>
        <w:gridCol w:w="1293"/>
        <w:gridCol w:w="4872"/>
        <w:gridCol w:w="1868"/>
      </w:tblGrid>
      <w:tr w:rsidR="00C37B72" w:rsidRPr="00DD29D6" w:rsidTr="005543E2">
        <w:tc>
          <w:tcPr>
            <w:tcW w:w="865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37B72" w:rsidRPr="00DD29D6" w:rsidRDefault="00C37B72" w:rsidP="005543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D29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29D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D29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DD29D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93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>Код формы</w:t>
            </w:r>
          </w:p>
          <w:p w:rsidR="00C37B72" w:rsidRPr="00DD29D6" w:rsidRDefault="00C37B72" w:rsidP="005543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4872" w:type="dxa"/>
          </w:tcPr>
          <w:p w:rsidR="00C37B72" w:rsidRPr="00DD29D6" w:rsidRDefault="00C37B72" w:rsidP="005543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>Наименование регистра</w:t>
            </w:r>
          </w:p>
        </w:tc>
        <w:tc>
          <w:tcPr>
            <w:tcW w:w="1868" w:type="dxa"/>
          </w:tcPr>
          <w:p w:rsidR="00C37B72" w:rsidRPr="00DD29D6" w:rsidRDefault="00C37B72" w:rsidP="005543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</w:tr>
      <w:tr w:rsidR="00C37B72" w:rsidRPr="00DD29D6" w:rsidTr="005543E2">
        <w:tc>
          <w:tcPr>
            <w:tcW w:w="865" w:type="dxa"/>
          </w:tcPr>
          <w:p w:rsidR="00C37B72" w:rsidRPr="00DD29D6" w:rsidRDefault="00C37B72" w:rsidP="005543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C37B72" w:rsidRPr="00DD29D6" w:rsidRDefault="00C37B72" w:rsidP="005543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72" w:type="dxa"/>
          </w:tcPr>
          <w:p w:rsidR="00C37B72" w:rsidRPr="00DD29D6" w:rsidRDefault="00C37B72" w:rsidP="005543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8" w:type="dxa"/>
          </w:tcPr>
          <w:p w:rsidR="00C37B72" w:rsidRPr="00DD29D6" w:rsidRDefault="00C37B72" w:rsidP="005543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37B72" w:rsidRPr="00DD29D6" w:rsidTr="005543E2">
        <w:tc>
          <w:tcPr>
            <w:tcW w:w="865" w:type="dxa"/>
          </w:tcPr>
          <w:p w:rsidR="00C37B72" w:rsidRPr="00DD29D6" w:rsidRDefault="00C37B72" w:rsidP="005543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C37B72" w:rsidRPr="00DD29D6" w:rsidRDefault="00C37B72" w:rsidP="005543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>0504031</w:t>
            </w:r>
          </w:p>
        </w:tc>
        <w:tc>
          <w:tcPr>
            <w:tcW w:w="4872" w:type="dxa"/>
          </w:tcPr>
          <w:p w:rsidR="00C37B72" w:rsidRPr="00DD29D6" w:rsidRDefault="00C37B72" w:rsidP="005543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>Инвентарная карточка учета нефинансовых активов</w:t>
            </w:r>
          </w:p>
        </w:tc>
        <w:tc>
          <w:tcPr>
            <w:tcW w:w="1868" w:type="dxa"/>
          </w:tcPr>
          <w:p w:rsidR="00C37B72" w:rsidRPr="00DD29D6" w:rsidRDefault="00C37B72" w:rsidP="005543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C37B72" w:rsidRPr="00DD29D6" w:rsidTr="005543E2">
        <w:tc>
          <w:tcPr>
            <w:tcW w:w="865" w:type="dxa"/>
          </w:tcPr>
          <w:p w:rsidR="00C37B72" w:rsidRPr="00DD29D6" w:rsidRDefault="00C37B72" w:rsidP="005543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</w:tcPr>
          <w:p w:rsidR="00C37B72" w:rsidRPr="00DD29D6" w:rsidRDefault="00C37B72" w:rsidP="005543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>0504032</w:t>
            </w:r>
          </w:p>
        </w:tc>
        <w:tc>
          <w:tcPr>
            <w:tcW w:w="4872" w:type="dxa"/>
          </w:tcPr>
          <w:p w:rsidR="00C37B72" w:rsidRPr="00DD29D6" w:rsidRDefault="00C37B72" w:rsidP="005543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>Инвентарная карточка группового учета  нефинансовых активов</w:t>
            </w:r>
          </w:p>
        </w:tc>
        <w:tc>
          <w:tcPr>
            <w:tcW w:w="1868" w:type="dxa"/>
          </w:tcPr>
          <w:p w:rsidR="00C37B72" w:rsidRPr="00DD29D6" w:rsidRDefault="00C37B72" w:rsidP="005543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C37B72" w:rsidRPr="00DD29D6" w:rsidTr="005543E2">
        <w:tc>
          <w:tcPr>
            <w:tcW w:w="865" w:type="dxa"/>
          </w:tcPr>
          <w:p w:rsidR="00C37B72" w:rsidRPr="00DD29D6" w:rsidRDefault="00C37B72" w:rsidP="005543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</w:tcPr>
          <w:p w:rsidR="00C37B72" w:rsidRPr="00DD29D6" w:rsidRDefault="00C37B72" w:rsidP="005543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>0504033</w:t>
            </w:r>
          </w:p>
        </w:tc>
        <w:tc>
          <w:tcPr>
            <w:tcW w:w="4872" w:type="dxa"/>
          </w:tcPr>
          <w:p w:rsidR="00C37B72" w:rsidRPr="00DD29D6" w:rsidRDefault="00C37B72" w:rsidP="005543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>Опись инвентарных карточек по учету  нефинансовых активов</w:t>
            </w:r>
          </w:p>
        </w:tc>
        <w:tc>
          <w:tcPr>
            <w:tcW w:w="1868" w:type="dxa"/>
          </w:tcPr>
          <w:p w:rsidR="00C37B72" w:rsidRPr="00DD29D6" w:rsidRDefault="00C37B72" w:rsidP="005543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C37B72" w:rsidRPr="00DD29D6" w:rsidTr="005543E2">
        <w:tc>
          <w:tcPr>
            <w:tcW w:w="865" w:type="dxa"/>
          </w:tcPr>
          <w:p w:rsidR="00C37B72" w:rsidRPr="00DD29D6" w:rsidRDefault="00C37B72" w:rsidP="005543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</w:tcPr>
          <w:p w:rsidR="00C37B72" w:rsidRPr="00DD29D6" w:rsidRDefault="00C37B72" w:rsidP="005543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>0504035</w:t>
            </w:r>
          </w:p>
        </w:tc>
        <w:tc>
          <w:tcPr>
            <w:tcW w:w="4872" w:type="dxa"/>
          </w:tcPr>
          <w:p w:rsidR="00C37B72" w:rsidRPr="00DD29D6" w:rsidRDefault="00C37B72" w:rsidP="005543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>Оборотная ведомость по нефинансовым активам</w:t>
            </w:r>
          </w:p>
        </w:tc>
        <w:tc>
          <w:tcPr>
            <w:tcW w:w="1868" w:type="dxa"/>
          </w:tcPr>
          <w:p w:rsidR="00C37B72" w:rsidRPr="00DD29D6" w:rsidRDefault="00C37B72" w:rsidP="005543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C37B72" w:rsidRPr="00DD29D6" w:rsidTr="005543E2">
        <w:tc>
          <w:tcPr>
            <w:tcW w:w="865" w:type="dxa"/>
          </w:tcPr>
          <w:p w:rsidR="00C37B72" w:rsidRPr="00DD29D6" w:rsidRDefault="00C37B72" w:rsidP="005543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</w:tcPr>
          <w:p w:rsidR="00C37B72" w:rsidRPr="00DD29D6" w:rsidRDefault="00C37B72" w:rsidP="005543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>0504036</w:t>
            </w:r>
          </w:p>
        </w:tc>
        <w:tc>
          <w:tcPr>
            <w:tcW w:w="4872" w:type="dxa"/>
          </w:tcPr>
          <w:p w:rsidR="00C37B72" w:rsidRPr="00DD29D6" w:rsidRDefault="00C37B72" w:rsidP="005543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>Оборотная ведомость</w:t>
            </w:r>
          </w:p>
        </w:tc>
        <w:tc>
          <w:tcPr>
            <w:tcW w:w="1868" w:type="dxa"/>
          </w:tcPr>
          <w:p w:rsidR="00C37B72" w:rsidRPr="00DD29D6" w:rsidRDefault="00C37B72" w:rsidP="005543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C37B72" w:rsidRPr="00DD29D6" w:rsidTr="005543E2">
        <w:trPr>
          <w:trHeight w:val="866"/>
        </w:trPr>
        <w:tc>
          <w:tcPr>
            <w:tcW w:w="865" w:type="dxa"/>
          </w:tcPr>
          <w:p w:rsidR="00C37B72" w:rsidRPr="00DD29D6" w:rsidRDefault="00C37B72" w:rsidP="005543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3" w:type="dxa"/>
          </w:tcPr>
          <w:p w:rsidR="00C37B72" w:rsidRPr="00DD29D6" w:rsidRDefault="00C37B72" w:rsidP="005543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>0504045</w:t>
            </w:r>
          </w:p>
        </w:tc>
        <w:tc>
          <w:tcPr>
            <w:tcW w:w="4872" w:type="dxa"/>
          </w:tcPr>
          <w:p w:rsidR="00C37B72" w:rsidRPr="00DD29D6" w:rsidRDefault="00C37B72" w:rsidP="005543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>Книга учета бланков строгой отчетности</w:t>
            </w:r>
          </w:p>
        </w:tc>
        <w:tc>
          <w:tcPr>
            <w:tcW w:w="1868" w:type="dxa"/>
          </w:tcPr>
          <w:p w:rsidR="00C37B72" w:rsidRPr="00DD29D6" w:rsidRDefault="00C37B72" w:rsidP="005543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bookmarkStart w:id="5" w:name="OLE_LINK4"/>
            <w:r w:rsidRPr="00DD29D6">
              <w:rPr>
                <w:rFonts w:ascii="Times New Roman" w:hAnsi="Times New Roman"/>
                <w:sz w:val="24"/>
                <w:szCs w:val="24"/>
              </w:rPr>
              <w:t>По мере совершения операций</w:t>
            </w:r>
            <w:bookmarkEnd w:id="5"/>
          </w:p>
        </w:tc>
      </w:tr>
      <w:tr w:rsidR="00C37B72" w:rsidRPr="00DD29D6" w:rsidTr="005543E2">
        <w:tc>
          <w:tcPr>
            <w:tcW w:w="865" w:type="dxa"/>
          </w:tcPr>
          <w:p w:rsidR="00C37B72" w:rsidRPr="00DD29D6" w:rsidRDefault="00C37B72" w:rsidP="005543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3" w:type="dxa"/>
          </w:tcPr>
          <w:p w:rsidR="00C37B72" w:rsidRPr="00DD29D6" w:rsidRDefault="00C37B72" w:rsidP="005543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>0504071</w:t>
            </w:r>
          </w:p>
        </w:tc>
        <w:tc>
          <w:tcPr>
            <w:tcW w:w="4872" w:type="dxa"/>
          </w:tcPr>
          <w:p w:rsidR="00C37B72" w:rsidRPr="00DD29D6" w:rsidRDefault="00C37B72" w:rsidP="005543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>Журналы операций</w:t>
            </w:r>
          </w:p>
        </w:tc>
        <w:tc>
          <w:tcPr>
            <w:tcW w:w="1868" w:type="dxa"/>
          </w:tcPr>
          <w:p w:rsidR="00C37B72" w:rsidRPr="00DD29D6" w:rsidRDefault="00C37B72" w:rsidP="005543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C37B72" w:rsidRPr="00DD29D6" w:rsidTr="005543E2">
        <w:trPr>
          <w:trHeight w:val="274"/>
        </w:trPr>
        <w:tc>
          <w:tcPr>
            <w:tcW w:w="865" w:type="dxa"/>
          </w:tcPr>
          <w:p w:rsidR="00C37B72" w:rsidRPr="00DD29D6" w:rsidRDefault="00C37B72" w:rsidP="005543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3" w:type="dxa"/>
          </w:tcPr>
          <w:p w:rsidR="00C37B72" w:rsidRPr="00DD29D6" w:rsidRDefault="00C37B72" w:rsidP="005543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>0504072</w:t>
            </w:r>
          </w:p>
        </w:tc>
        <w:tc>
          <w:tcPr>
            <w:tcW w:w="4872" w:type="dxa"/>
          </w:tcPr>
          <w:p w:rsidR="00C37B72" w:rsidRPr="00DD29D6" w:rsidRDefault="00C37B72" w:rsidP="005543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>Главная книга</w:t>
            </w:r>
          </w:p>
        </w:tc>
        <w:tc>
          <w:tcPr>
            <w:tcW w:w="1868" w:type="dxa"/>
          </w:tcPr>
          <w:p w:rsidR="00C37B72" w:rsidRPr="00DD29D6" w:rsidRDefault="00C37B72" w:rsidP="005543E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C37B72" w:rsidRPr="00DD29D6" w:rsidTr="005543E2">
        <w:tc>
          <w:tcPr>
            <w:tcW w:w="865" w:type="dxa"/>
          </w:tcPr>
          <w:p w:rsidR="00C37B72" w:rsidRPr="00DD29D6" w:rsidRDefault="00C37B72" w:rsidP="005543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93" w:type="dxa"/>
          </w:tcPr>
          <w:p w:rsidR="00C37B72" w:rsidRPr="00DD29D6" w:rsidRDefault="00C37B72" w:rsidP="005543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>0504082</w:t>
            </w:r>
          </w:p>
        </w:tc>
        <w:tc>
          <w:tcPr>
            <w:tcW w:w="4872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 xml:space="preserve">Инвентаризационная опись остатков </w:t>
            </w:r>
          </w:p>
          <w:p w:rsidR="00C37B72" w:rsidRPr="00DD29D6" w:rsidRDefault="00C37B72" w:rsidP="005543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>на счетах учета денежных средств</w:t>
            </w:r>
          </w:p>
        </w:tc>
        <w:tc>
          <w:tcPr>
            <w:tcW w:w="1868" w:type="dxa"/>
          </w:tcPr>
          <w:p w:rsidR="00C37B72" w:rsidRPr="00DD29D6" w:rsidRDefault="00C37B72" w:rsidP="005543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>При проведении инвентаризации</w:t>
            </w:r>
          </w:p>
        </w:tc>
      </w:tr>
      <w:tr w:rsidR="00C37B72" w:rsidRPr="00DD29D6" w:rsidTr="005543E2">
        <w:tc>
          <w:tcPr>
            <w:tcW w:w="865" w:type="dxa"/>
          </w:tcPr>
          <w:p w:rsidR="00C37B72" w:rsidRPr="00DD29D6" w:rsidRDefault="00C37B72" w:rsidP="005543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93" w:type="dxa"/>
          </w:tcPr>
          <w:p w:rsidR="00C37B72" w:rsidRPr="00DD29D6" w:rsidRDefault="00C37B72" w:rsidP="005543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>0504086</w:t>
            </w:r>
          </w:p>
        </w:tc>
        <w:tc>
          <w:tcPr>
            <w:tcW w:w="4872" w:type="dxa"/>
          </w:tcPr>
          <w:p w:rsidR="00C37B72" w:rsidRPr="00DD29D6" w:rsidRDefault="00C37B72" w:rsidP="005543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>Инвентаризационная опись (сличительная ведомость) бланков строгой отчетности и денежных документов</w:t>
            </w:r>
            <w:r w:rsidRPr="00DD29D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68" w:type="dxa"/>
          </w:tcPr>
          <w:p w:rsidR="00C37B72" w:rsidRPr="00DD29D6" w:rsidRDefault="00C37B72" w:rsidP="005543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>При проведении</w:t>
            </w:r>
          </w:p>
          <w:p w:rsidR="00C37B72" w:rsidRPr="00DD29D6" w:rsidRDefault="00C37B72" w:rsidP="005543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>инвентаризации</w:t>
            </w:r>
          </w:p>
        </w:tc>
      </w:tr>
      <w:tr w:rsidR="00C37B72" w:rsidRPr="00DD29D6" w:rsidTr="005543E2">
        <w:tc>
          <w:tcPr>
            <w:tcW w:w="865" w:type="dxa"/>
          </w:tcPr>
          <w:p w:rsidR="00C37B72" w:rsidRPr="00DD29D6" w:rsidRDefault="00C37B72" w:rsidP="005543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93" w:type="dxa"/>
          </w:tcPr>
          <w:p w:rsidR="00C37B72" w:rsidRPr="00DD29D6" w:rsidRDefault="00C37B72" w:rsidP="005543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>0504087</w:t>
            </w:r>
          </w:p>
        </w:tc>
        <w:tc>
          <w:tcPr>
            <w:tcW w:w="4872" w:type="dxa"/>
          </w:tcPr>
          <w:p w:rsidR="00C37B72" w:rsidRPr="00DD29D6" w:rsidRDefault="00C37B72" w:rsidP="005543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>Инвентаризационная опись (сличительная ведомость) по объектам нефинансовых активов</w:t>
            </w:r>
          </w:p>
        </w:tc>
        <w:tc>
          <w:tcPr>
            <w:tcW w:w="1868" w:type="dxa"/>
          </w:tcPr>
          <w:p w:rsidR="00C37B72" w:rsidRPr="00DD29D6" w:rsidRDefault="00C37B72" w:rsidP="005543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>При проведении инвентаризации</w:t>
            </w:r>
          </w:p>
        </w:tc>
      </w:tr>
      <w:tr w:rsidR="00C37B72" w:rsidRPr="00DD29D6" w:rsidTr="005543E2">
        <w:tc>
          <w:tcPr>
            <w:tcW w:w="865" w:type="dxa"/>
          </w:tcPr>
          <w:p w:rsidR="00C37B72" w:rsidRPr="00DD29D6" w:rsidRDefault="00C37B72" w:rsidP="005543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93" w:type="dxa"/>
          </w:tcPr>
          <w:p w:rsidR="00C37B72" w:rsidRPr="00DD29D6" w:rsidRDefault="00C37B72" w:rsidP="005543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>0504089</w:t>
            </w:r>
          </w:p>
        </w:tc>
        <w:tc>
          <w:tcPr>
            <w:tcW w:w="4872" w:type="dxa"/>
          </w:tcPr>
          <w:p w:rsidR="00C37B72" w:rsidRPr="00DD29D6" w:rsidRDefault="00C37B72" w:rsidP="005543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>Инвентаризационная опись расчетов с покупателями, поставщиками и          прочими дебиторами и кредиторами</w:t>
            </w:r>
          </w:p>
        </w:tc>
        <w:tc>
          <w:tcPr>
            <w:tcW w:w="1868" w:type="dxa"/>
          </w:tcPr>
          <w:p w:rsidR="00C37B72" w:rsidRPr="00DD29D6" w:rsidRDefault="00C37B72" w:rsidP="005543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>При проведении</w:t>
            </w:r>
          </w:p>
          <w:p w:rsidR="00C37B72" w:rsidRPr="00DD29D6" w:rsidRDefault="00C37B72" w:rsidP="005543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>инвентаризации</w:t>
            </w:r>
          </w:p>
        </w:tc>
      </w:tr>
      <w:tr w:rsidR="00C37B72" w:rsidRPr="00DD29D6" w:rsidTr="005543E2">
        <w:tc>
          <w:tcPr>
            <w:tcW w:w="865" w:type="dxa"/>
          </w:tcPr>
          <w:p w:rsidR="00C37B72" w:rsidRPr="00DD29D6" w:rsidRDefault="00C37B72" w:rsidP="005543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93" w:type="dxa"/>
          </w:tcPr>
          <w:p w:rsidR="00C37B72" w:rsidRPr="00DD29D6" w:rsidRDefault="00C37B72" w:rsidP="005543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>0504091</w:t>
            </w:r>
          </w:p>
        </w:tc>
        <w:tc>
          <w:tcPr>
            <w:tcW w:w="4872" w:type="dxa"/>
          </w:tcPr>
          <w:p w:rsidR="00C37B72" w:rsidRPr="00DD29D6" w:rsidRDefault="00C37B72" w:rsidP="005543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>Инвентаризационная опись расчетов по поступлениям</w:t>
            </w:r>
          </w:p>
        </w:tc>
        <w:tc>
          <w:tcPr>
            <w:tcW w:w="1868" w:type="dxa"/>
          </w:tcPr>
          <w:p w:rsidR="00C37B72" w:rsidRPr="00DD29D6" w:rsidRDefault="00C37B72" w:rsidP="005543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>При проведении</w:t>
            </w:r>
          </w:p>
          <w:p w:rsidR="00C37B72" w:rsidRPr="00DD29D6" w:rsidRDefault="00C37B72" w:rsidP="005543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>инвентаризации</w:t>
            </w:r>
          </w:p>
        </w:tc>
      </w:tr>
      <w:tr w:rsidR="00C37B72" w:rsidRPr="00DD29D6" w:rsidTr="005543E2">
        <w:tc>
          <w:tcPr>
            <w:tcW w:w="865" w:type="dxa"/>
          </w:tcPr>
          <w:p w:rsidR="00C37B72" w:rsidRPr="00DD29D6" w:rsidRDefault="00C37B72" w:rsidP="005543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93" w:type="dxa"/>
          </w:tcPr>
          <w:p w:rsidR="00C37B72" w:rsidRPr="00DD29D6" w:rsidRDefault="00C37B72" w:rsidP="005543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>0504092</w:t>
            </w:r>
          </w:p>
        </w:tc>
        <w:tc>
          <w:tcPr>
            <w:tcW w:w="4872" w:type="dxa"/>
          </w:tcPr>
          <w:p w:rsidR="00C37B72" w:rsidRPr="00DD29D6" w:rsidRDefault="00C37B72" w:rsidP="005543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>Ведомость расхождений по результатам инвентаризации</w:t>
            </w:r>
          </w:p>
        </w:tc>
        <w:tc>
          <w:tcPr>
            <w:tcW w:w="1868" w:type="dxa"/>
          </w:tcPr>
          <w:p w:rsidR="00C37B72" w:rsidRPr="00DD29D6" w:rsidRDefault="00C37B72" w:rsidP="005543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>При проведении</w:t>
            </w:r>
          </w:p>
          <w:p w:rsidR="00C37B72" w:rsidRPr="00DD29D6" w:rsidRDefault="00C37B72" w:rsidP="005543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>инвентаризации</w:t>
            </w:r>
          </w:p>
        </w:tc>
      </w:tr>
      <w:tr w:rsidR="00C37B72" w:rsidRPr="00DD29D6" w:rsidTr="005543E2">
        <w:tc>
          <w:tcPr>
            <w:tcW w:w="865" w:type="dxa"/>
          </w:tcPr>
          <w:p w:rsidR="00C37B72" w:rsidRPr="00DD29D6" w:rsidRDefault="00C37B72" w:rsidP="005543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93" w:type="dxa"/>
          </w:tcPr>
          <w:p w:rsidR="00C37B72" w:rsidRPr="00DD29D6" w:rsidRDefault="00C37B72" w:rsidP="005543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>0504417</w:t>
            </w:r>
          </w:p>
        </w:tc>
        <w:tc>
          <w:tcPr>
            <w:tcW w:w="4872" w:type="dxa"/>
          </w:tcPr>
          <w:p w:rsidR="00C37B72" w:rsidRPr="00DD29D6" w:rsidRDefault="00C37B72" w:rsidP="005543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>Карточка-справка</w:t>
            </w:r>
          </w:p>
        </w:tc>
        <w:tc>
          <w:tcPr>
            <w:tcW w:w="1868" w:type="dxa"/>
          </w:tcPr>
          <w:p w:rsidR="00C37B72" w:rsidRPr="00DD29D6" w:rsidRDefault="00C37B72" w:rsidP="005543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</w:tr>
      <w:tr w:rsidR="00C37B72" w:rsidRPr="00DD29D6" w:rsidTr="005543E2">
        <w:tc>
          <w:tcPr>
            <w:tcW w:w="865" w:type="dxa"/>
          </w:tcPr>
          <w:p w:rsidR="00C37B72" w:rsidRPr="00DD29D6" w:rsidRDefault="00C37B72" w:rsidP="005543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93" w:type="dxa"/>
          </w:tcPr>
          <w:p w:rsidR="00C37B72" w:rsidRPr="00DD29D6" w:rsidRDefault="00C37B72" w:rsidP="005543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>0504514</w:t>
            </w:r>
          </w:p>
        </w:tc>
        <w:tc>
          <w:tcPr>
            <w:tcW w:w="4872" w:type="dxa"/>
          </w:tcPr>
          <w:p w:rsidR="00C37B72" w:rsidRPr="00DD29D6" w:rsidRDefault="00C37B72" w:rsidP="005543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>Кассовая книга (фондовая)</w:t>
            </w:r>
          </w:p>
        </w:tc>
        <w:tc>
          <w:tcPr>
            <w:tcW w:w="1868" w:type="dxa"/>
          </w:tcPr>
          <w:p w:rsidR="00C37B72" w:rsidRPr="00DD29D6" w:rsidRDefault="00C37B72" w:rsidP="005543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>По мере совершения операций</w:t>
            </w:r>
          </w:p>
        </w:tc>
      </w:tr>
      <w:tr w:rsidR="00C37B72" w:rsidRPr="00DD29D6" w:rsidTr="005543E2">
        <w:tc>
          <w:tcPr>
            <w:tcW w:w="865" w:type="dxa"/>
          </w:tcPr>
          <w:p w:rsidR="00C37B72" w:rsidRPr="00DD29D6" w:rsidRDefault="00C37B72" w:rsidP="005543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93" w:type="dxa"/>
          </w:tcPr>
          <w:p w:rsidR="00C37B72" w:rsidRPr="00DD29D6" w:rsidRDefault="00C37B72" w:rsidP="005543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>0504835</w:t>
            </w:r>
          </w:p>
        </w:tc>
        <w:tc>
          <w:tcPr>
            <w:tcW w:w="4872" w:type="dxa"/>
          </w:tcPr>
          <w:p w:rsidR="00C37B72" w:rsidRPr="00DD29D6" w:rsidRDefault="00C37B72" w:rsidP="005543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>Акт о результатах инвентаризации</w:t>
            </w:r>
          </w:p>
        </w:tc>
        <w:tc>
          <w:tcPr>
            <w:tcW w:w="1868" w:type="dxa"/>
          </w:tcPr>
          <w:p w:rsidR="00C37B72" w:rsidRPr="00DD29D6" w:rsidRDefault="00C37B72" w:rsidP="005543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>При проведении инвентаризации</w:t>
            </w:r>
          </w:p>
        </w:tc>
      </w:tr>
    </w:tbl>
    <w:p w:rsidR="00C37B72" w:rsidRDefault="00C37B72" w:rsidP="00C37B72">
      <w:pPr>
        <w:rPr>
          <w:rFonts w:ascii="Times New Roman" w:hAnsi="Times New Roman"/>
          <w:b/>
          <w:sz w:val="28"/>
          <w:szCs w:val="28"/>
        </w:rPr>
      </w:pPr>
      <w:r w:rsidRPr="00DD29D6">
        <w:rPr>
          <w:rFonts w:ascii="Times New Roman" w:hAnsi="Times New Roman"/>
          <w:b/>
          <w:sz w:val="28"/>
          <w:szCs w:val="28"/>
        </w:rPr>
        <w:t xml:space="preserve"> </w:t>
      </w:r>
    </w:p>
    <w:p w:rsidR="00C37B72" w:rsidRDefault="00C37B72" w:rsidP="00C37B72">
      <w:pPr>
        <w:rPr>
          <w:rFonts w:ascii="Times New Roman" w:hAnsi="Times New Roman"/>
          <w:b/>
          <w:sz w:val="28"/>
          <w:szCs w:val="28"/>
        </w:rPr>
      </w:pPr>
    </w:p>
    <w:p w:rsidR="00C37B72" w:rsidRDefault="00C37B72" w:rsidP="00C37B7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37B72" w:rsidRDefault="00C37B72" w:rsidP="00C37B72">
      <w:pPr>
        <w:rPr>
          <w:rFonts w:ascii="Times New Roman" w:hAnsi="Times New Roman"/>
          <w:b/>
          <w:sz w:val="28"/>
          <w:szCs w:val="28"/>
        </w:rPr>
      </w:pPr>
    </w:p>
    <w:p w:rsidR="00C37B72" w:rsidRDefault="00C37B72" w:rsidP="00C37B72">
      <w:pPr>
        <w:rPr>
          <w:rFonts w:ascii="Times New Roman" w:hAnsi="Times New Roman"/>
          <w:b/>
          <w:sz w:val="28"/>
          <w:szCs w:val="28"/>
        </w:rPr>
      </w:pPr>
    </w:p>
    <w:p w:rsidR="00C37B72" w:rsidRDefault="00C37B72" w:rsidP="00C37B72">
      <w:pPr>
        <w:rPr>
          <w:rFonts w:ascii="Times New Roman" w:hAnsi="Times New Roman"/>
          <w:b/>
          <w:sz w:val="28"/>
          <w:szCs w:val="28"/>
        </w:rPr>
      </w:pPr>
    </w:p>
    <w:p w:rsidR="00C37B72" w:rsidRDefault="00C37B72" w:rsidP="00C37B72">
      <w:pPr>
        <w:rPr>
          <w:rFonts w:ascii="Times New Roman" w:hAnsi="Times New Roman"/>
          <w:b/>
          <w:sz w:val="28"/>
          <w:szCs w:val="28"/>
        </w:rPr>
      </w:pPr>
    </w:p>
    <w:p w:rsidR="00C37B72" w:rsidRDefault="00C37B72" w:rsidP="00C37B72">
      <w:pPr>
        <w:rPr>
          <w:rFonts w:ascii="Times New Roman" w:hAnsi="Times New Roman"/>
          <w:b/>
          <w:sz w:val="28"/>
          <w:szCs w:val="28"/>
        </w:rPr>
      </w:pPr>
    </w:p>
    <w:p w:rsidR="00C37B72" w:rsidRDefault="00C37B72" w:rsidP="00C37B72">
      <w:pPr>
        <w:rPr>
          <w:rFonts w:ascii="Times New Roman" w:hAnsi="Times New Roman"/>
          <w:b/>
          <w:sz w:val="28"/>
          <w:szCs w:val="28"/>
        </w:rPr>
      </w:pPr>
    </w:p>
    <w:p w:rsidR="00C37B72" w:rsidRDefault="00C37B72" w:rsidP="00C37B72">
      <w:pPr>
        <w:rPr>
          <w:rFonts w:ascii="Times New Roman" w:hAnsi="Times New Roman"/>
          <w:b/>
          <w:sz w:val="28"/>
          <w:szCs w:val="28"/>
        </w:rPr>
      </w:pPr>
    </w:p>
    <w:p w:rsidR="00C37B72" w:rsidRDefault="00C37B72" w:rsidP="00C37B72">
      <w:pPr>
        <w:rPr>
          <w:rFonts w:ascii="Times New Roman" w:hAnsi="Times New Roman"/>
          <w:b/>
          <w:sz w:val="28"/>
          <w:szCs w:val="28"/>
        </w:rPr>
      </w:pPr>
    </w:p>
    <w:p w:rsidR="00C37B72" w:rsidRDefault="00C37B72" w:rsidP="00C37B72">
      <w:pPr>
        <w:rPr>
          <w:rFonts w:ascii="Times New Roman" w:hAnsi="Times New Roman"/>
          <w:b/>
          <w:sz w:val="28"/>
          <w:szCs w:val="28"/>
        </w:rPr>
      </w:pPr>
    </w:p>
    <w:p w:rsidR="00C37B72" w:rsidRDefault="00C37B72" w:rsidP="00C37B72">
      <w:pPr>
        <w:rPr>
          <w:rFonts w:ascii="Times New Roman" w:hAnsi="Times New Roman"/>
          <w:b/>
          <w:sz w:val="28"/>
          <w:szCs w:val="28"/>
        </w:rPr>
      </w:pPr>
    </w:p>
    <w:p w:rsidR="00C37B72" w:rsidRDefault="00C37B72" w:rsidP="00C37B72">
      <w:pPr>
        <w:rPr>
          <w:rFonts w:ascii="Times New Roman" w:hAnsi="Times New Roman"/>
          <w:b/>
          <w:sz w:val="28"/>
          <w:szCs w:val="28"/>
        </w:rPr>
      </w:pPr>
    </w:p>
    <w:p w:rsidR="00C37B72" w:rsidRDefault="00C37B72" w:rsidP="00C37B72">
      <w:pPr>
        <w:rPr>
          <w:rFonts w:ascii="Times New Roman" w:hAnsi="Times New Roman"/>
          <w:b/>
          <w:sz w:val="28"/>
          <w:szCs w:val="28"/>
        </w:rPr>
      </w:pPr>
    </w:p>
    <w:p w:rsidR="00C37B72" w:rsidRDefault="00C37B72" w:rsidP="00C37B72">
      <w:pPr>
        <w:rPr>
          <w:rFonts w:ascii="Times New Roman" w:hAnsi="Times New Roman"/>
          <w:b/>
          <w:sz w:val="28"/>
          <w:szCs w:val="28"/>
        </w:rPr>
      </w:pPr>
    </w:p>
    <w:p w:rsidR="00C37B72" w:rsidRDefault="00C37B72" w:rsidP="00C37B72">
      <w:pPr>
        <w:rPr>
          <w:rFonts w:ascii="Times New Roman" w:hAnsi="Times New Roman"/>
          <w:b/>
          <w:sz w:val="28"/>
          <w:szCs w:val="28"/>
        </w:rPr>
      </w:pPr>
    </w:p>
    <w:p w:rsidR="00C37B72" w:rsidRDefault="00C37B72" w:rsidP="00C37B72">
      <w:pPr>
        <w:rPr>
          <w:rFonts w:ascii="Times New Roman" w:hAnsi="Times New Roman"/>
          <w:b/>
          <w:sz w:val="28"/>
          <w:szCs w:val="28"/>
        </w:rPr>
      </w:pPr>
    </w:p>
    <w:p w:rsidR="00C37B72" w:rsidRPr="00DD29D6" w:rsidRDefault="00C37B72" w:rsidP="00C37B72">
      <w:pPr>
        <w:rPr>
          <w:rFonts w:ascii="Times New Roman" w:hAnsi="Times New Roman"/>
          <w:b/>
          <w:sz w:val="24"/>
          <w:szCs w:val="24"/>
        </w:rPr>
      </w:pPr>
      <w:r w:rsidRPr="00DD29D6">
        <w:rPr>
          <w:rFonts w:ascii="Times New Roman" w:hAnsi="Times New Roman"/>
          <w:b/>
          <w:sz w:val="28"/>
          <w:szCs w:val="28"/>
        </w:rPr>
        <w:t xml:space="preserve">5. </w:t>
      </w:r>
      <w:bookmarkStart w:id="6" w:name="плансчетов"/>
      <w:bookmarkEnd w:id="6"/>
      <w:r>
        <w:rPr>
          <w:rFonts w:ascii="Times New Roman" w:hAnsi="Times New Roman"/>
          <w:b/>
          <w:sz w:val="28"/>
          <w:szCs w:val="28"/>
        </w:rPr>
        <w:t>Рабочий п</w:t>
      </w:r>
      <w:r w:rsidRPr="00DD29D6">
        <w:rPr>
          <w:rFonts w:ascii="Times New Roman" w:hAnsi="Times New Roman"/>
          <w:b/>
          <w:sz w:val="28"/>
          <w:szCs w:val="28"/>
        </w:rPr>
        <w:t>лан счетов бухгалтерского (бюджетного) учета</w:t>
      </w:r>
    </w:p>
    <w:p w:rsidR="00C37B72" w:rsidRPr="00DD29D6" w:rsidRDefault="00C37B72" w:rsidP="00C37B72">
      <w:pPr>
        <w:spacing w:after="0"/>
        <w:ind w:left="-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 xml:space="preserve"> 5.1. Бухгалтерский (бюджетный) учет осуществляется в соответствии с Единым планом счетов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29D6">
        <w:rPr>
          <w:rFonts w:ascii="Times New Roman" w:hAnsi="Times New Roman"/>
          <w:sz w:val="24"/>
          <w:szCs w:val="24"/>
        </w:rPr>
        <w:t xml:space="preserve">бухгалтерского учета, утвержденным приказом МФ РФ № 157н и </w:t>
      </w:r>
    </w:p>
    <w:p w:rsidR="00C37B72" w:rsidRPr="00DD29D6" w:rsidRDefault="00C37B72" w:rsidP="00C37B72">
      <w:pPr>
        <w:pStyle w:val="a3"/>
        <w:numPr>
          <w:ilvl w:val="0"/>
          <w:numId w:val="23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планом счетов бюджетного учета, утвержденным приказом МФ РФ № 162н;</w:t>
      </w:r>
    </w:p>
    <w:p w:rsidR="00C37B72" w:rsidRPr="00DD29D6" w:rsidRDefault="00C37B72" w:rsidP="00C37B72">
      <w:pPr>
        <w:ind w:left="-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 xml:space="preserve">5.2. Дополнительно вводятся счета аналитического учета </w:t>
      </w:r>
    </w:p>
    <w:p w:rsidR="00C37B72" w:rsidRPr="00E200FB" w:rsidRDefault="00C37B72" w:rsidP="00C37B72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37B72" w:rsidRPr="00DD29D6" w:rsidRDefault="00C37B72" w:rsidP="00C37B72">
      <w:pPr>
        <w:pStyle w:val="a3"/>
        <w:numPr>
          <w:ilvl w:val="0"/>
          <w:numId w:val="24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0 303 01/1 – расчеты по НДФЛ, удержанные с подстатьи 211</w:t>
      </w:r>
    </w:p>
    <w:p w:rsidR="00C37B72" w:rsidRPr="00DD29D6" w:rsidRDefault="00C37B72" w:rsidP="00C37B72">
      <w:pPr>
        <w:pStyle w:val="a3"/>
        <w:numPr>
          <w:ilvl w:val="0"/>
          <w:numId w:val="24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0 303 01/2 – расчеты по НДФЛ, удержанные с подстатьи 212</w:t>
      </w:r>
    </w:p>
    <w:p w:rsidR="00C37B72" w:rsidRPr="00DD29D6" w:rsidRDefault="00C37B72" w:rsidP="00C37B72">
      <w:pPr>
        <w:pStyle w:val="a3"/>
        <w:numPr>
          <w:ilvl w:val="0"/>
          <w:numId w:val="24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0 303 01/3 – расчеты по НДФЛ, удержанные с подстатьи 213</w:t>
      </w:r>
    </w:p>
    <w:p w:rsidR="00C37B72" w:rsidRPr="00C37B72" w:rsidRDefault="00C37B72" w:rsidP="00C37B72">
      <w:p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C37B72" w:rsidRPr="00C37B72" w:rsidRDefault="00C37B72" w:rsidP="00C37B72">
      <w:p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C37B72" w:rsidRPr="00DD29D6" w:rsidRDefault="00C37B72" w:rsidP="00C37B7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 0 401 50</w:t>
      </w:r>
      <w:r w:rsidRPr="00DD29D6">
        <w:rPr>
          <w:rFonts w:ascii="Times New Roman" w:hAnsi="Times New Roman"/>
          <w:sz w:val="24"/>
          <w:szCs w:val="24"/>
        </w:rPr>
        <w:t>/1 – Расходы, связанные с приобретением компьютерных программ (неисключительных прав), используемых в течение нескольких отчетных периодов и т.д.</w:t>
      </w:r>
    </w:p>
    <w:p w:rsidR="00C37B72" w:rsidRPr="00DD29D6" w:rsidRDefault="00C37B72" w:rsidP="00C37B72">
      <w:pPr>
        <w:spacing w:line="240" w:lineRule="auto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 xml:space="preserve">•      0 401 50/2 – Расходы, связанные с формирование фонда капитального ремонта и организации проведения капитального ремонта </w:t>
      </w:r>
    </w:p>
    <w:p w:rsidR="00C37B72" w:rsidRPr="00DD29D6" w:rsidRDefault="00C37B72" w:rsidP="00C37B7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0 </w:t>
      </w:r>
      <w:r w:rsidRPr="00DD29D6">
        <w:rPr>
          <w:rFonts w:ascii="Times New Roman" w:hAnsi="Times New Roman"/>
          <w:sz w:val="24"/>
          <w:szCs w:val="24"/>
        </w:rPr>
        <w:t>401 50/3 – Расходы, связанные с предоставления субсидии некоммерческой организации в целях формирование фонда капитального ремонта и организации проведения капитального ремонта общего имущества в многоквартирных домах.</w:t>
      </w:r>
    </w:p>
    <w:p w:rsidR="00C37B72" w:rsidRPr="00DD29D6" w:rsidRDefault="00C37B72" w:rsidP="00C37B72">
      <w:pPr>
        <w:spacing w:line="240" w:lineRule="auto"/>
        <w:ind w:left="397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 xml:space="preserve">                             И т.д. </w:t>
      </w:r>
    </w:p>
    <w:p w:rsidR="00C37B72" w:rsidRPr="00DD29D6" w:rsidRDefault="00C37B72" w:rsidP="00C37B72">
      <w:pPr>
        <w:ind w:left="1080"/>
        <w:rPr>
          <w:rFonts w:ascii="Times New Roman" w:hAnsi="Times New Roman"/>
          <w:b/>
          <w:sz w:val="28"/>
          <w:szCs w:val="28"/>
        </w:rPr>
      </w:pPr>
      <w:r w:rsidRPr="00DD29D6">
        <w:rPr>
          <w:rFonts w:ascii="Times New Roman" w:hAnsi="Times New Roman"/>
          <w:b/>
          <w:sz w:val="28"/>
          <w:szCs w:val="28"/>
        </w:rPr>
        <w:t>6.</w:t>
      </w:r>
      <w:bookmarkStart w:id="7" w:name="порядок"/>
      <w:bookmarkEnd w:id="7"/>
      <w:r w:rsidRPr="00DD29D6">
        <w:rPr>
          <w:rFonts w:ascii="Times New Roman" w:hAnsi="Times New Roman"/>
          <w:b/>
          <w:sz w:val="28"/>
          <w:szCs w:val="28"/>
        </w:rPr>
        <w:t xml:space="preserve"> Порядок приемки и списания нефинансовых активов</w:t>
      </w:r>
    </w:p>
    <w:p w:rsidR="00C37B72" w:rsidRPr="00DD29D6" w:rsidRDefault="00C37B72" w:rsidP="00C37B72">
      <w:pPr>
        <w:ind w:left="-39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29D6">
        <w:rPr>
          <w:rFonts w:ascii="Times New Roman" w:hAnsi="Times New Roman"/>
          <w:sz w:val="24"/>
          <w:szCs w:val="24"/>
        </w:rPr>
        <w:t xml:space="preserve">Принятие к учету объектов основных средств, нематериальных, </w:t>
      </w:r>
      <w:proofErr w:type="spellStart"/>
      <w:r w:rsidRPr="00DD29D6">
        <w:rPr>
          <w:rFonts w:ascii="Times New Roman" w:hAnsi="Times New Roman"/>
          <w:sz w:val="24"/>
          <w:szCs w:val="24"/>
        </w:rPr>
        <w:t>непроизведенных</w:t>
      </w:r>
      <w:proofErr w:type="spellEnd"/>
      <w:r w:rsidRPr="00DD29D6">
        <w:rPr>
          <w:rFonts w:ascii="Times New Roman" w:hAnsi="Times New Roman"/>
          <w:sz w:val="24"/>
          <w:szCs w:val="24"/>
        </w:rPr>
        <w:t xml:space="preserve"> активов, материальных запасов, определение срока полезного использования, определение оценочной и восстановительной стоимости, а также выбытие нефинансовых активов (в том числе в результате принятия решения об их списании) осуществляется на основании решения постоянно действующей комиссии учреждения по поступлению и выбытию активов, назначенной распоряжением руководителя учреждения.</w:t>
      </w:r>
      <w:proofErr w:type="gramEnd"/>
    </w:p>
    <w:p w:rsidR="00C37B72" w:rsidRPr="00DD29D6" w:rsidRDefault="00C37B72" w:rsidP="00C37B72">
      <w:pPr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Обязанности руководителя</w:t>
      </w:r>
      <w:r w:rsidRPr="00DD29D6">
        <w:rPr>
          <w:rFonts w:ascii="Times New Roman" w:hAnsi="Times New Roman"/>
          <w:sz w:val="24"/>
          <w:szCs w:val="24"/>
        </w:rPr>
        <w:t xml:space="preserve"> по приему, выдаче и списанию основных средств, нематериальных активов, материальных ценностей:</w:t>
      </w:r>
    </w:p>
    <w:p w:rsidR="00C37B72" w:rsidRPr="00DD29D6" w:rsidRDefault="00C37B72" w:rsidP="00C37B72">
      <w:pPr>
        <w:pStyle w:val="a3"/>
        <w:numPr>
          <w:ilvl w:val="0"/>
          <w:numId w:val="25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оформление акта приемки - передачи каждого инвентарного объекта основных средств, нематериальных активов (за исключением приобретенных объектов нефинансовых и нематериальных активов);</w:t>
      </w:r>
    </w:p>
    <w:p w:rsidR="00C37B72" w:rsidRPr="00DD29D6" w:rsidRDefault="00C37B72" w:rsidP="00C37B72">
      <w:pPr>
        <w:pStyle w:val="a3"/>
        <w:numPr>
          <w:ilvl w:val="0"/>
          <w:numId w:val="25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оценка объектов, полученных безвозмездно;</w:t>
      </w:r>
    </w:p>
    <w:p w:rsidR="00C37B72" w:rsidRPr="00DD29D6" w:rsidRDefault="00C37B72" w:rsidP="00C37B72">
      <w:pPr>
        <w:pStyle w:val="a3"/>
        <w:numPr>
          <w:ilvl w:val="0"/>
          <w:numId w:val="25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определение срока полезного использования по объектам основных средств и нематериальных активов;</w:t>
      </w:r>
    </w:p>
    <w:p w:rsidR="00C37B72" w:rsidRPr="00DD29D6" w:rsidRDefault="00C37B72" w:rsidP="00C37B72">
      <w:pPr>
        <w:pStyle w:val="a3"/>
        <w:numPr>
          <w:ilvl w:val="0"/>
          <w:numId w:val="25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оформление актов списания по каждому инвентарному объекту;</w:t>
      </w:r>
    </w:p>
    <w:p w:rsidR="00C37B72" w:rsidRPr="00DD29D6" w:rsidRDefault="00C37B72" w:rsidP="00C37B72">
      <w:pPr>
        <w:pStyle w:val="a3"/>
        <w:numPr>
          <w:ilvl w:val="0"/>
          <w:numId w:val="25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оформление актов списания товарно-материальных ценностей;</w:t>
      </w:r>
    </w:p>
    <w:p w:rsidR="00C37B72" w:rsidRPr="00DD29D6" w:rsidRDefault="00C37B72" w:rsidP="00C37B72">
      <w:pPr>
        <w:pStyle w:val="a3"/>
        <w:numPr>
          <w:ilvl w:val="0"/>
          <w:numId w:val="25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оформление списания мягкого инвентаря, общехозяйственных и строительных материалов;</w:t>
      </w:r>
    </w:p>
    <w:p w:rsidR="00C37B72" w:rsidRPr="00DD29D6" w:rsidRDefault="00C37B72" w:rsidP="00C37B72">
      <w:pPr>
        <w:pStyle w:val="a3"/>
        <w:numPr>
          <w:ilvl w:val="0"/>
          <w:numId w:val="25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определение возможности использования отдельных деталей списываемого объекта и их оценка;</w:t>
      </w:r>
    </w:p>
    <w:p w:rsidR="00C37B72" w:rsidRPr="00DD29D6" w:rsidRDefault="00C37B72" w:rsidP="00C37B72">
      <w:pPr>
        <w:pStyle w:val="a3"/>
        <w:numPr>
          <w:ilvl w:val="0"/>
          <w:numId w:val="25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установление причин списания и лиц, по вине которых произошло преждевременное выбытие;</w:t>
      </w:r>
    </w:p>
    <w:p w:rsidR="00C37B72" w:rsidRPr="00DD29D6" w:rsidRDefault="00C37B72" w:rsidP="00C37B72">
      <w:pPr>
        <w:pStyle w:val="a3"/>
        <w:numPr>
          <w:ilvl w:val="0"/>
          <w:numId w:val="25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Иные мероприятия.</w:t>
      </w:r>
    </w:p>
    <w:p w:rsidR="00C37B72" w:rsidRPr="00DD29D6" w:rsidRDefault="00C37B72" w:rsidP="00C37B72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C37B72" w:rsidRPr="00DD29D6" w:rsidRDefault="00C37B72" w:rsidP="00C37B72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 xml:space="preserve">Деятельность комиссии осуществляется в соответствии с Положением.            </w:t>
      </w:r>
      <w:hyperlink w:anchor="приложение9" w:history="1">
        <w:r w:rsidRPr="00DD29D6">
          <w:rPr>
            <w:rStyle w:val="ab"/>
            <w:rFonts w:ascii="Times New Roman" w:hAnsi="Times New Roman"/>
            <w:sz w:val="24"/>
            <w:szCs w:val="24"/>
          </w:rPr>
          <w:t>(</w:t>
        </w:r>
        <w:r w:rsidRPr="00DD29D6">
          <w:rPr>
            <w:rStyle w:val="ab"/>
            <w:rFonts w:ascii="Times New Roman" w:hAnsi="Times New Roman"/>
            <w:b/>
            <w:sz w:val="24"/>
            <w:szCs w:val="24"/>
          </w:rPr>
          <w:t xml:space="preserve">Приложение № </w:t>
        </w:r>
        <w:r>
          <w:rPr>
            <w:rStyle w:val="ab"/>
            <w:rFonts w:ascii="Times New Roman" w:hAnsi="Times New Roman"/>
            <w:b/>
            <w:sz w:val="24"/>
            <w:szCs w:val="24"/>
          </w:rPr>
          <w:t>5</w:t>
        </w:r>
        <w:r w:rsidRPr="00DD29D6">
          <w:rPr>
            <w:rStyle w:val="ab"/>
            <w:rFonts w:ascii="Times New Roman" w:hAnsi="Times New Roman"/>
            <w:sz w:val="24"/>
            <w:szCs w:val="24"/>
          </w:rPr>
          <w:t>).</w:t>
        </w:r>
      </w:hyperlink>
    </w:p>
    <w:p w:rsidR="00C37B72" w:rsidRDefault="00C37B72" w:rsidP="00C37B72">
      <w:pPr>
        <w:rPr>
          <w:rFonts w:ascii="Times New Roman" w:hAnsi="Times New Roman"/>
          <w:b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Списание объектов основных сре</w:t>
      </w:r>
      <w:proofErr w:type="gramStart"/>
      <w:r w:rsidRPr="00DD29D6">
        <w:rPr>
          <w:rFonts w:ascii="Times New Roman" w:hAnsi="Times New Roman"/>
          <w:sz w:val="24"/>
          <w:szCs w:val="24"/>
        </w:rPr>
        <w:t>дств пр</w:t>
      </w:r>
      <w:proofErr w:type="gramEnd"/>
      <w:r w:rsidRPr="00DD29D6">
        <w:rPr>
          <w:rFonts w:ascii="Times New Roman" w:hAnsi="Times New Roman"/>
          <w:sz w:val="24"/>
          <w:szCs w:val="24"/>
        </w:rPr>
        <w:t xml:space="preserve">оизводится в соответствии с Положением о списании.                                                                                                                                </w:t>
      </w:r>
      <w:hyperlink w:anchor="приложение10" w:history="1">
        <w:r>
          <w:rPr>
            <w:rStyle w:val="ab"/>
            <w:rFonts w:ascii="Times New Roman" w:hAnsi="Times New Roman"/>
            <w:b/>
            <w:sz w:val="24"/>
            <w:szCs w:val="24"/>
          </w:rPr>
          <w:t>(Приложение № 6</w:t>
        </w:r>
        <w:r w:rsidRPr="00DD29D6">
          <w:rPr>
            <w:rStyle w:val="ab"/>
            <w:rFonts w:ascii="Times New Roman" w:hAnsi="Times New Roman"/>
            <w:b/>
            <w:sz w:val="24"/>
            <w:szCs w:val="24"/>
          </w:rPr>
          <w:t>).</w:t>
        </w:r>
      </w:hyperlink>
    </w:p>
    <w:p w:rsidR="00C37B72" w:rsidRDefault="00C37B72" w:rsidP="00C37B72">
      <w:pPr>
        <w:rPr>
          <w:rFonts w:ascii="Times New Roman" w:hAnsi="Times New Roman"/>
          <w:b/>
          <w:sz w:val="24"/>
          <w:szCs w:val="24"/>
        </w:rPr>
      </w:pPr>
    </w:p>
    <w:p w:rsidR="00C37B72" w:rsidRPr="00DD29D6" w:rsidRDefault="00C37B72" w:rsidP="00C37B72">
      <w:pPr>
        <w:rPr>
          <w:rFonts w:ascii="Times New Roman" w:hAnsi="Times New Roman"/>
          <w:sz w:val="24"/>
          <w:szCs w:val="24"/>
        </w:rPr>
      </w:pPr>
    </w:p>
    <w:p w:rsidR="00C37B72" w:rsidRPr="00DD29D6" w:rsidRDefault="00C37B72" w:rsidP="00C37B7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DD29D6">
        <w:rPr>
          <w:rFonts w:ascii="Times New Roman" w:hAnsi="Times New Roman"/>
          <w:b/>
          <w:sz w:val="28"/>
          <w:szCs w:val="28"/>
        </w:rPr>
        <w:t xml:space="preserve">                7. </w:t>
      </w:r>
      <w:bookmarkStart w:id="8" w:name="порядокпроведения"/>
      <w:bookmarkEnd w:id="8"/>
      <w:r w:rsidRPr="00DD29D6">
        <w:rPr>
          <w:rFonts w:ascii="Times New Roman" w:hAnsi="Times New Roman"/>
          <w:b/>
          <w:sz w:val="28"/>
          <w:szCs w:val="28"/>
        </w:rPr>
        <w:t>Порядок проведения инвентаризации активов</w:t>
      </w:r>
    </w:p>
    <w:p w:rsidR="00C37B72" w:rsidRDefault="00C37B72" w:rsidP="00C37B72">
      <w:pPr>
        <w:ind w:left="720"/>
        <w:rPr>
          <w:rFonts w:ascii="Times New Roman" w:hAnsi="Times New Roman"/>
          <w:b/>
          <w:sz w:val="28"/>
          <w:szCs w:val="28"/>
        </w:rPr>
      </w:pPr>
      <w:r w:rsidRPr="00DD29D6">
        <w:rPr>
          <w:rFonts w:ascii="Times New Roman" w:hAnsi="Times New Roman"/>
          <w:b/>
          <w:sz w:val="28"/>
          <w:szCs w:val="28"/>
        </w:rPr>
        <w:t xml:space="preserve">         (нефинансовых и финансовых) и обязательств</w:t>
      </w:r>
    </w:p>
    <w:p w:rsidR="00C37B72" w:rsidRPr="00DD29D6" w:rsidRDefault="00C37B72" w:rsidP="00C37B72">
      <w:pPr>
        <w:ind w:left="-426"/>
        <w:jc w:val="both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 xml:space="preserve">7.1. Инвентаризация проводится в соответствии с порядком, установленным Законом «О бухгалтерском учете», Приказом МФ РФ от 13.06.1995г. № 49 «Об утверждении методических указаний по инвентаризации имущества и финансовых обязательств» и Положением об инвентаризации.                                                                                                                          </w:t>
      </w:r>
      <w:hyperlink w:anchor="приложение11" w:history="1">
        <w:r w:rsidRPr="00DD29D6">
          <w:rPr>
            <w:rStyle w:val="ab"/>
            <w:rFonts w:ascii="Times New Roman" w:hAnsi="Times New Roman"/>
            <w:sz w:val="24"/>
            <w:szCs w:val="24"/>
          </w:rPr>
          <w:t>(</w:t>
        </w:r>
        <w:r w:rsidRPr="00DD29D6">
          <w:rPr>
            <w:rStyle w:val="ab"/>
            <w:rFonts w:ascii="Times New Roman" w:hAnsi="Times New Roman"/>
            <w:b/>
            <w:sz w:val="24"/>
            <w:szCs w:val="24"/>
          </w:rPr>
          <w:t xml:space="preserve">Приложение № </w:t>
        </w:r>
        <w:r>
          <w:rPr>
            <w:rStyle w:val="ab"/>
            <w:rFonts w:ascii="Times New Roman" w:hAnsi="Times New Roman"/>
            <w:b/>
            <w:sz w:val="24"/>
            <w:szCs w:val="24"/>
          </w:rPr>
          <w:t>7</w:t>
        </w:r>
        <w:r w:rsidRPr="00DD29D6">
          <w:rPr>
            <w:rStyle w:val="ab"/>
            <w:rFonts w:ascii="Times New Roman" w:hAnsi="Times New Roman"/>
            <w:sz w:val="24"/>
            <w:szCs w:val="24"/>
          </w:rPr>
          <w:t>).</w:t>
        </w:r>
      </w:hyperlink>
    </w:p>
    <w:p w:rsidR="00C37B72" w:rsidRPr="00DD29D6" w:rsidRDefault="00C37B72" w:rsidP="00C37B72">
      <w:pPr>
        <w:ind w:left="-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7.2. Случаи проведения инвентаризации:</w:t>
      </w:r>
    </w:p>
    <w:p w:rsidR="00C37B72" w:rsidRPr="00DD29D6" w:rsidRDefault="00C37B72" w:rsidP="00C37B72">
      <w:pPr>
        <w:pStyle w:val="a3"/>
        <w:numPr>
          <w:ilvl w:val="0"/>
          <w:numId w:val="26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составление годовой бухгалтерской отчетности;</w:t>
      </w:r>
    </w:p>
    <w:p w:rsidR="00C37B72" w:rsidRPr="00DD29D6" w:rsidRDefault="00C37B72" w:rsidP="00C37B72">
      <w:pPr>
        <w:pStyle w:val="a3"/>
        <w:numPr>
          <w:ilvl w:val="0"/>
          <w:numId w:val="26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смена материально ответственных лиц;</w:t>
      </w:r>
    </w:p>
    <w:p w:rsidR="00C37B72" w:rsidRPr="00DD29D6" w:rsidRDefault="00C37B72" w:rsidP="00C37B72">
      <w:pPr>
        <w:pStyle w:val="a3"/>
        <w:numPr>
          <w:ilvl w:val="0"/>
          <w:numId w:val="26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установление факта хищения или злоупотребления;</w:t>
      </w:r>
    </w:p>
    <w:p w:rsidR="00C37B72" w:rsidRPr="00DD29D6" w:rsidRDefault="00C37B72" w:rsidP="00C37B72">
      <w:pPr>
        <w:pStyle w:val="a3"/>
        <w:numPr>
          <w:ilvl w:val="0"/>
          <w:numId w:val="26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случаи чрезвычайных обстоятельств;</w:t>
      </w:r>
    </w:p>
    <w:p w:rsidR="00C37B72" w:rsidRPr="00DD29D6" w:rsidRDefault="00C37B72" w:rsidP="00C37B72">
      <w:pPr>
        <w:pStyle w:val="a3"/>
        <w:numPr>
          <w:ilvl w:val="0"/>
          <w:numId w:val="26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реорганизация;</w:t>
      </w:r>
    </w:p>
    <w:p w:rsidR="00C37B72" w:rsidRDefault="00C37B72" w:rsidP="00C37B72">
      <w:pPr>
        <w:ind w:left="-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7.3.  Инвентаризация проводиться для обеспечения достоверности годовой отчетности в период с 01 октября по 31 д</w:t>
      </w:r>
      <w:r>
        <w:rPr>
          <w:rFonts w:ascii="Times New Roman" w:hAnsi="Times New Roman"/>
          <w:sz w:val="24"/>
          <w:szCs w:val="24"/>
        </w:rPr>
        <w:t>екабря.</w:t>
      </w:r>
    </w:p>
    <w:p w:rsidR="00C37B72" w:rsidRPr="00DD29D6" w:rsidRDefault="00C37B72" w:rsidP="00C37B72">
      <w:pPr>
        <w:ind w:left="-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7.4. Сроки проведения инвентаризации имущества, финансовых активов и обязательств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5527"/>
        <w:gridCol w:w="2517"/>
      </w:tblGrid>
      <w:tr w:rsidR="00C37B72" w:rsidRPr="00DD29D6" w:rsidTr="005543E2">
        <w:tc>
          <w:tcPr>
            <w:tcW w:w="1526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>№№</w:t>
            </w:r>
            <w:r w:rsidRPr="00DD29D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527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>Наименование объектов инвентаризации</w:t>
            </w:r>
          </w:p>
        </w:tc>
        <w:tc>
          <w:tcPr>
            <w:tcW w:w="2517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B72" w:rsidRPr="00DD29D6" w:rsidTr="005543E2">
        <w:tc>
          <w:tcPr>
            <w:tcW w:w="1526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7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>Основные средства:</w:t>
            </w:r>
            <w:r w:rsidRPr="00DD29D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17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B72" w:rsidRPr="00DD29D6" w:rsidTr="005543E2">
        <w:tc>
          <w:tcPr>
            <w:tcW w:w="1526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527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>Здания, сооружения, передаточные устройства и остальные ОС</w:t>
            </w:r>
          </w:p>
        </w:tc>
        <w:tc>
          <w:tcPr>
            <w:tcW w:w="2517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>Один раз в три года</w:t>
            </w:r>
          </w:p>
        </w:tc>
      </w:tr>
      <w:tr w:rsidR="00C37B72" w:rsidRPr="00DD29D6" w:rsidTr="005543E2">
        <w:tc>
          <w:tcPr>
            <w:tcW w:w="1526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7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2517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C37B72" w:rsidRPr="00DD29D6" w:rsidTr="005543E2">
        <w:tc>
          <w:tcPr>
            <w:tcW w:w="1526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7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9D6">
              <w:rPr>
                <w:rFonts w:ascii="Times New Roman" w:hAnsi="Times New Roman"/>
                <w:sz w:val="24"/>
                <w:szCs w:val="24"/>
              </w:rPr>
              <w:t>Непроизведенные</w:t>
            </w:r>
            <w:proofErr w:type="spellEnd"/>
            <w:r w:rsidRPr="00DD29D6">
              <w:rPr>
                <w:rFonts w:ascii="Times New Roman" w:hAnsi="Times New Roman"/>
                <w:sz w:val="24"/>
                <w:szCs w:val="24"/>
              </w:rPr>
              <w:t xml:space="preserve"> активы</w:t>
            </w:r>
          </w:p>
        </w:tc>
        <w:tc>
          <w:tcPr>
            <w:tcW w:w="2517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</w:tr>
      <w:tr w:rsidR="00C37B72" w:rsidRPr="00DD29D6" w:rsidTr="005543E2">
        <w:tc>
          <w:tcPr>
            <w:tcW w:w="1526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27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>Финансовые вложения</w:t>
            </w:r>
          </w:p>
        </w:tc>
        <w:tc>
          <w:tcPr>
            <w:tcW w:w="2517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C37B72" w:rsidRPr="00DD29D6" w:rsidTr="005543E2">
        <w:tc>
          <w:tcPr>
            <w:tcW w:w="1526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27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>Материальные запасы</w:t>
            </w:r>
          </w:p>
        </w:tc>
        <w:tc>
          <w:tcPr>
            <w:tcW w:w="2517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C37B72" w:rsidRPr="00DD29D6" w:rsidTr="005543E2">
        <w:tc>
          <w:tcPr>
            <w:tcW w:w="1526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27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D29D6">
              <w:rPr>
                <w:rFonts w:ascii="Times New Roman" w:hAnsi="Times New Roman"/>
                <w:sz w:val="24"/>
                <w:szCs w:val="24"/>
              </w:rPr>
              <w:t>енежные документы и бланки строгой отчетности</w:t>
            </w:r>
          </w:p>
        </w:tc>
        <w:tc>
          <w:tcPr>
            <w:tcW w:w="2517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C37B72" w:rsidRPr="00DD29D6" w:rsidTr="005543E2">
        <w:tc>
          <w:tcPr>
            <w:tcW w:w="1526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27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>Расчеты с дебиторами и кредиторами</w:t>
            </w:r>
          </w:p>
        </w:tc>
        <w:tc>
          <w:tcPr>
            <w:tcW w:w="2517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C37B72" w:rsidRPr="00DD29D6" w:rsidTr="005543E2">
        <w:tc>
          <w:tcPr>
            <w:tcW w:w="1526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D29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7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>Резервы предстоящих расходов и платежей</w:t>
            </w:r>
          </w:p>
        </w:tc>
        <w:tc>
          <w:tcPr>
            <w:tcW w:w="2517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C37B72" w:rsidRPr="00DD29D6" w:rsidTr="005543E2">
        <w:tc>
          <w:tcPr>
            <w:tcW w:w="1526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D29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7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 xml:space="preserve">Внезапные инвентаризации всех видов имущества </w:t>
            </w:r>
            <w:r w:rsidRPr="00DD29D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17" w:type="dxa"/>
          </w:tcPr>
          <w:p w:rsidR="00C37B72" w:rsidRDefault="00C37B72" w:rsidP="00554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 xml:space="preserve">При необходимости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распоряжением</w:t>
            </w:r>
          </w:p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>руководителя и планом проверок финансового контроля</w:t>
            </w:r>
          </w:p>
        </w:tc>
      </w:tr>
      <w:tr w:rsidR="00C37B72" w:rsidRPr="00DD29D6" w:rsidTr="005543E2">
        <w:tc>
          <w:tcPr>
            <w:tcW w:w="1526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D29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7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D29D6">
              <w:rPr>
                <w:rFonts w:ascii="Times New Roman" w:hAnsi="Times New Roman"/>
                <w:sz w:val="24"/>
                <w:szCs w:val="24"/>
              </w:rPr>
              <w:t>енежные документы</w:t>
            </w:r>
          </w:p>
        </w:tc>
        <w:tc>
          <w:tcPr>
            <w:tcW w:w="2517" w:type="dxa"/>
          </w:tcPr>
          <w:p w:rsidR="00C37B72" w:rsidRPr="00DD29D6" w:rsidRDefault="00C37B72" w:rsidP="00554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/>
                <w:sz w:val="24"/>
                <w:szCs w:val="24"/>
              </w:rPr>
              <w:t>годно</w:t>
            </w:r>
          </w:p>
        </w:tc>
      </w:tr>
    </w:tbl>
    <w:p w:rsidR="00C37B72" w:rsidRDefault="00C37B72" w:rsidP="00C37B72">
      <w:pPr>
        <w:rPr>
          <w:rFonts w:ascii="Times New Roman" w:hAnsi="Times New Roman"/>
          <w:sz w:val="24"/>
          <w:szCs w:val="24"/>
        </w:rPr>
      </w:pPr>
    </w:p>
    <w:p w:rsidR="00C37B72" w:rsidRPr="00DD29D6" w:rsidRDefault="00C37B72" w:rsidP="00C37B72">
      <w:pPr>
        <w:ind w:left="-426"/>
        <w:jc w:val="both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7.5. Документальное оформление проведения инвентаризации и отражение ее результатов производится на типовых унифицированных формах первичной учетной документации, утвержденных приказом МФ РФ от 30.03.2015г. № 52н. Исправления в инвентаризационных описях должны быть согласованы и подпис</w:t>
      </w:r>
      <w:r>
        <w:rPr>
          <w:rFonts w:ascii="Times New Roman" w:hAnsi="Times New Roman"/>
          <w:sz w:val="24"/>
          <w:szCs w:val="24"/>
        </w:rPr>
        <w:t>аны главой МО</w:t>
      </w:r>
      <w:r w:rsidRPr="00DD29D6">
        <w:rPr>
          <w:rFonts w:ascii="Times New Roman" w:hAnsi="Times New Roman"/>
          <w:sz w:val="24"/>
          <w:szCs w:val="24"/>
        </w:rPr>
        <w:t>.</w:t>
      </w:r>
      <w:r w:rsidRPr="00DD29D6">
        <w:rPr>
          <w:rFonts w:ascii="Times New Roman" w:hAnsi="Times New Roman"/>
          <w:sz w:val="24"/>
          <w:szCs w:val="24"/>
        </w:rPr>
        <w:tab/>
      </w:r>
    </w:p>
    <w:p w:rsidR="00C37B72" w:rsidRPr="00DD29D6" w:rsidRDefault="00C37B72" w:rsidP="00C37B72">
      <w:pPr>
        <w:ind w:left="-454"/>
        <w:jc w:val="both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lastRenderedPageBreak/>
        <w:t>Результаты годовой инвентаризации отражаются в годовом бухгалтерском отчете. Выявленные при инвентаризации расхождения между фактическим наличием имущества и данными бухгалтерского учета подлежат регистрации в бухгалтерском учете в том отчетном периоде, к которому относится дата, по состоянию на которую проводилась инвентаризация.</w:t>
      </w:r>
    </w:p>
    <w:p w:rsidR="00C37B72" w:rsidRDefault="00C37B72" w:rsidP="00C37B72">
      <w:pPr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653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D29D6">
        <w:rPr>
          <w:rFonts w:ascii="Times New Roman" w:hAnsi="Times New Roman"/>
          <w:sz w:val="24"/>
          <w:szCs w:val="24"/>
        </w:rPr>
        <w:t>Персональную ответственност</w:t>
      </w:r>
      <w:r>
        <w:rPr>
          <w:rFonts w:ascii="Times New Roman" w:hAnsi="Times New Roman"/>
          <w:sz w:val="24"/>
          <w:szCs w:val="24"/>
        </w:rPr>
        <w:t>ь за проведение инвентаризации несет руководитель.</w:t>
      </w:r>
    </w:p>
    <w:p w:rsidR="00C37B72" w:rsidRPr="00DD29D6" w:rsidRDefault="00C37B72" w:rsidP="00C37B72">
      <w:pPr>
        <w:ind w:left="1068"/>
        <w:rPr>
          <w:rFonts w:ascii="Times New Roman" w:hAnsi="Times New Roman"/>
          <w:sz w:val="24"/>
          <w:szCs w:val="24"/>
        </w:rPr>
      </w:pPr>
    </w:p>
    <w:p w:rsidR="00C37B72" w:rsidRPr="00DD29D6" w:rsidRDefault="00C37B72" w:rsidP="00C37B72">
      <w:pPr>
        <w:rPr>
          <w:rFonts w:ascii="Times New Roman" w:hAnsi="Times New Roman"/>
          <w:b/>
          <w:sz w:val="28"/>
          <w:szCs w:val="28"/>
        </w:rPr>
      </w:pPr>
      <w:bookmarkStart w:id="9" w:name="уп"/>
      <w:bookmarkEnd w:id="9"/>
      <w:r w:rsidRPr="00DD29D6">
        <w:rPr>
          <w:rFonts w:ascii="Times New Roman" w:hAnsi="Times New Roman"/>
          <w:b/>
          <w:sz w:val="28"/>
          <w:szCs w:val="28"/>
        </w:rPr>
        <w:t>Раздел 2. Учетная политика для целей бухгалтерского учета.</w:t>
      </w:r>
    </w:p>
    <w:p w:rsidR="00C37B72" w:rsidRPr="00DD29D6" w:rsidRDefault="00C37B72" w:rsidP="00C37B72">
      <w:pPr>
        <w:pStyle w:val="a3"/>
        <w:ind w:left="-567"/>
        <w:rPr>
          <w:rFonts w:ascii="Times New Roman" w:hAnsi="Times New Roman"/>
          <w:b/>
          <w:sz w:val="24"/>
          <w:szCs w:val="24"/>
        </w:rPr>
      </w:pPr>
    </w:p>
    <w:p w:rsidR="00C37B72" w:rsidRPr="00DD29D6" w:rsidRDefault="00C37B72" w:rsidP="00C37B72">
      <w:pPr>
        <w:pStyle w:val="a3"/>
        <w:numPr>
          <w:ilvl w:val="0"/>
          <w:numId w:val="3"/>
        </w:numPr>
        <w:ind w:left="2344"/>
        <w:rPr>
          <w:rFonts w:ascii="Times New Roman" w:hAnsi="Times New Roman"/>
          <w:b/>
          <w:sz w:val="28"/>
          <w:szCs w:val="28"/>
        </w:rPr>
      </w:pPr>
      <w:r w:rsidRPr="00DD29D6">
        <w:rPr>
          <w:rFonts w:ascii="Times New Roman" w:hAnsi="Times New Roman"/>
          <w:b/>
          <w:sz w:val="28"/>
          <w:szCs w:val="28"/>
        </w:rPr>
        <w:t xml:space="preserve">  </w:t>
      </w:r>
      <w:bookmarkStart w:id="10" w:name="учет"/>
      <w:bookmarkEnd w:id="10"/>
      <w:r w:rsidRPr="00DD29D6">
        <w:rPr>
          <w:rFonts w:ascii="Times New Roman" w:hAnsi="Times New Roman"/>
          <w:b/>
          <w:sz w:val="28"/>
          <w:szCs w:val="28"/>
        </w:rPr>
        <w:t>Учет объектов основных средств</w:t>
      </w:r>
    </w:p>
    <w:p w:rsidR="00C37B72" w:rsidRPr="00DD29D6" w:rsidRDefault="00C37B72" w:rsidP="00C37B72">
      <w:pPr>
        <w:pStyle w:val="a3"/>
        <w:rPr>
          <w:rFonts w:ascii="Times New Roman" w:hAnsi="Times New Roman"/>
          <w:b/>
          <w:sz w:val="24"/>
          <w:szCs w:val="24"/>
        </w:rPr>
      </w:pPr>
    </w:p>
    <w:p w:rsidR="00C37B72" w:rsidRPr="00DD29D6" w:rsidRDefault="00C37B72" w:rsidP="00C37B72">
      <w:pPr>
        <w:pStyle w:val="a3"/>
        <w:numPr>
          <w:ilvl w:val="1"/>
          <w:numId w:val="4"/>
        </w:numPr>
        <w:ind w:left="-37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Объекты основных сре</w:t>
      </w:r>
      <w:proofErr w:type="gramStart"/>
      <w:r w:rsidRPr="00DD29D6">
        <w:rPr>
          <w:rFonts w:ascii="Times New Roman" w:hAnsi="Times New Roman"/>
          <w:sz w:val="24"/>
          <w:szCs w:val="24"/>
        </w:rPr>
        <w:t>дств пр</w:t>
      </w:r>
      <w:proofErr w:type="gramEnd"/>
      <w:r w:rsidRPr="00DD29D6">
        <w:rPr>
          <w:rFonts w:ascii="Times New Roman" w:hAnsi="Times New Roman"/>
          <w:sz w:val="24"/>
          <w:szCs w:val="24"/>
        </w:rPr>
        <w:t>инимаются к бухгалтерскому учету по их первоначальной стоимости в сумме фактических вложений</w:t>
      </w:r>
    </w:p>
    <w:p w:rsidR="00C37B72" w:rsidRPr="00B6164F" w:rsidRDefault="00C37B72" w:rsidP="00C37B72">
      <w:pPr>
        <w:pStyle w:val="a3"/>
        <w:numPr>
          <w:ilvl w:val="1"/>
          <w:numId w:val="4"/>
        </w:numPr>
        <w:ind w:left="-37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 xml:space="preserve">При приобретении, изготовлении объектов основных средств </w:t>
      </w:r>
      <w:r>
        <w:rPr>
          <w:rFonts w:ascii="Times New Roman" w:hAnsi="Times New Roman"/>
          <w:sz w:val="24"/>
          <w:szCs w:val="24"/>
        </w:rPr>
        <w:t xml:space="preserve">оформляются </w:t>
      </w:r>
      <w:r w:rsidRPr="00DD29D6">
        <w:rPr>
          <w:rFonts w:ascii="Times New Roman" w:hAnsi="Times New Roman"/>
          <w:sz w:val="24"/>
          <w:szCs w:val="24"/>
        </w:rPr>
        <w:t>Акты о приеме-передаче объектов нефинансовых активов (ф.0504101)</w:t>
      </w:r>
    </w:p>
    <w:p w:rsidR="00C37B72" w:rsidRPr="00DD29D6" w:rsidRDefault="00C37B72" w:rsidP="00C37B72">
      <w:pPr>
        <w:pStyle w:val="a3"/>
        <w:numPr>
          <w:ilvl w:val="1"/>
          <w:numId w:val="4"/>
        </w:numPr>
        <w:ind w:left="0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Для организации учета и обеспечения сохранности объектов основных средств</w:t>
      </w:r>
    </w:p>
    <w:p w:rsidR="00C37B72" w:rsidRPr="00DD29D6" w:rsidRDefault="00C37B72" w:rsidP="00C37B72">
      <w:pPr>
        <w:pStyle w:val="a3"/>
        <w:numPr>
          <w:ilvl w:val="0"/>
          <w:numId w:val="27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 xml:space="preserve"> (в том числе объектов стоимостью до 3000 рублей включительно за единицу) </w:t>
      </w:r>
    </w:p>
    <w:p w:rsidR="00C37B72" w:rsidRPr="00DD29D6" w:rsidRDefault="00C37B72" w:rsidP="00C37B72">
      <w:pPr>
        <w:pStyle w:val="a3"/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 xml:space="preserve">        независимо от того, находится ли он в эксплуатации, в запасе или на консервации, присваивается уникальный инвентарный порядковый номер.</w:t>
      </w:r>
    </w:p>
    <w:p w:rsidR="00C37B72" w:rsidRPr="00DD29D6" w:rsidRDefault="00C37B72" w:rsidP="00C37B72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C37B72" w:rsidRPr="0038455A" w:rsidRDefault="00C37B72" w:rsidP="00C37B72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38455A">
        <w:rPr>
          <w:rFonts w:ascii="Times New Roman" w:hAnsi="Times New Roman"/>
          <w:sz w:val="24"/>
          <w:szCs w:val="24"/>
        </w:rPr>
        <w:t>Например: 11 знаков</w:t>
      </w:r>
      <w:r>
        <w:rPr>
          <w:rFonts w:ascii="Times New Roman" w:hAnsi="Times New Roman"/>
          <w:sz w:val="24"/>
          <w:szCs w:val="24"/>
        </w:rPr>
        <w:t xml:space="preserve"> (101 0</w:t>
      </w:r>
      <w:r w:rsidRPr="0038455A">
        <w:rPr>
          <w:rFonts w:ascii="Times New Roman" w:hAnsi="Times New Roman"/>
          <w:sz w:val="24"/>
          <w:szCs w:val="24"/>
        </w:rPr>
        <w:t>4 000000)</w:t>
      </w:r>
    </w:p>
    <w:p w:rsidR="00C37B72" w:rsidRPr="00DD29D6" w:rsidRDefault="00C37B72" w:rsidP="00C37B72">
      <w:pPr>
        <w:pStyle w:val="a3"/>
        <w:numPr>
          <w:ilvl w:val="0"/>
          <w:numId w:val="28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1-3 знаки – код синтетического счета</w:t>
      </w:r>
    </w:p>
    <w:p w:rsidR="00C37B72" w:rsidRPr="00DD29D6" w:rsidRDefault="00C37B72" w:rsidP="00C37B72">
      <w:pPr>
        <w:pStyle w:val="a3"/>
        <w:numPr>
          <w:ilvl w:val="0"/>
          <w:numId w:val="28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4-5 знаки  – код аналитического счета</w:t>
      </w:r>
    </w:p>
    <w:p w:rsidR="00C37B72" w:rsidRPr="00DD29D6" w:rsidRDefault="00C37B72" w:rsidP="00C37B72">
      <w:pPr>
        <w:pStyle w:val="a3"/>
        <w:numPr>
          <w:ilvl w:val="0"/>
          <w:numId w:val="28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6-11 знаки – порядковый номер.</w:t>
      </w:r>
    </w:p>
    <w:p w:rsidR="00C37B72" w:rsidRPr="00DD29D6" w:rsidRDefault="00C37B72" w:rsidP="00C37B72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C37B72" w:rsidRPr="00DD29D6" w:rsidRDefault="00C37B72" w:rsidP="00C37B7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37B72" w:rsidRPr="00DD29D6" w:rsidRDefault="00C37B72" w:rsidP="00C37B72">
      <w:pPr>
        <w:pStyle w:val="a3"/>
        <w:numPr>
          <w:ilvl w:val="1"/>
          <w:numId w:val="4"/>
        </w:numPr>
        <w:spacing w:after="0"/>
        <w:ind w:left="0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 xml:space="preserve">Принятие к учету объектов основных средств осуществляется на основании </w:t>
      </w:r>
      <w:r>
        <w:rPr>
          <w:rFonts w:ascii="Times New Roman" w:hAnsi="Times New Roman"/>
          <w:sz w:val="24"/>
          <w:szCs w:val="24"/>
        </w:rPr>
        <w:t xml:space="preserve">первичных документов составленных надлежащим образом </w:t>
      </w:r>
      <w:r w:rsidRPr="00DD29D6">
        <w:rPr>
          <w:rFonts w:ascii="Times New Roman" w:hAnsi="Times New Roman"/>
          <w:sz w:val="24"/>
          <w:szCs w:val="24"/>
        </w:rPr>
        <w:t>(нефинансовых активов).</w:t>
      </w:r>
    </w:p>
    <w:p w:rsidR="00C37B72" w:rsidRPr="00DD29D6" w:rsidRDefault="00C37B72" w:rsidP="00C37B72">
      <w:pPr>
        <w:pStyle w:val="a3"/>
        <w:rPr>
          <w:rFonts w:ascii="Times New Roman" w:hAnsi="Times New Roman"/>
          <w:sz w:val="24"/>
          <w:szCs w:val="24"/>
        </w:rPr>
      </w:pPr>
    </w:p>
    <w:p w:rsidR="00C37B72" w:rsidRPr="00DD29D6" w:rsidRDefault="00C37B72" w:rsidP="00C37B72">
      <w:pPr>
        <w:pStyle w:val="a3"/>
        <w:numPr>
          <w:ilvl w:val="1"/>
          <w:numId w:val="4"/>
        </w:numPr>
        <w:ind w:left="0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На объекты основных сре</w:t>
      </w:r>
      <w:proofErr w:type="gramStart"/>
      <w:r w:rsidRPr="00DD29D6">
        <w:rPr>
          <w:rFonts w:ascii="Times New Roman" w:hAnsi="Times New Roman"/>
          <w:sz w:val="24"/>
          <w:szCs w:val="24"/>
        </w:rPr>
        <w:t>дств ст</w:t>
      </w:r>
      <w:proofErr w:type="gramEnd"/>
      <w:r w:rsidRPr="00DD29D6">
        <w:rPr>
          <w:rFonts w:ascii="Times New Roman" w:hAnsi="Times New Roman"/>
          <w:sz w:val="24"/>
          <w:szCs w:val="24"/>
        </w:rPr>
        <w:t>оимостью до 3000 рублей включительно:</w:t>
      </w:r>
    </w:p>
    <w:p w:rsidR="00C37B72" w:rsidRPr="00DD29D6" w:rsidRDefault="00C37B72" w:rsidP="00C37B72">
      <w:pPr>
        <w:pStyle w:val="a3"/>
        <w:numPr>
          <w:ilvl w:val="0"/>
          <w:numId w:val="29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оформляется инвентарная карточка;</w:t>
      </w:r>
    </w:p>
    <w:p w:rsidR="00C37B72" w:rsidRPr="00DD29D6" w:rsidRDefault="00C37B72" w:rsidP="00C37B72">
      <w:pPr>
        <w:pStyle w:val="a3"/>
        <w:ind w:left="397"/>
        <w:rPr>
          <w:rFonts w:ascii="Times New Roman" w:hAnsi="Times New Roman"/>
          <w:sz w:val="24"/>
          <w:szCs w:val="24"/>
        </w:rPr>
      </w:pPr>
    </w:p>
    <w:p w:rsidR="00C37B72" w:rsidRPr="00DD29D6" w:rsidRDefault="00C37B72" w:rsidP="00C37B72">
      <w:pPr>
        <w:pStyle w:val="a3"/>
        <w:numPr>
          <w:ilvl w:val="1"/>
          <w:numId w:val="4"/>
        </w:numPr>
        <w:ind w:left="0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Переоценка объектов основных сре</w:t>
      </w:r>
      <w:proofErr w:type="gramStart"/>
      <w:r w:rsidRPr="00DD29D6">
        <w:rPr>
          <w:rFonts w:ascii="Times New Roman" w:hAnsi="Times New Roman"/>
          <w:sz w:val="24"/>
          <w:szCs w:val="24"/>
        </w:rPr>
        <w:t>дств пр</w:t>
      </w:r>
      <w:proofErr w:type="gramEnd"/>
      <w:r w:rsidRPr="00DD29D6">
        <w:rPr>
          <w:rFonts w:ascii="Times New Roman" w:hAnsi="Times New Roman"/>
          <w:sz w:val="24"/>
          <w:szCs w:val="24"/>
        </w:rPr>
        <w:t>оводится в порядке и в сроки, установленные Правительством Российской Федерации.</w:t>
      </w:r>
    </w:p>
    <w:p w:rsidR="00C37B72" w:rsidRPr="00DD29D6" w:rsidRDefault="00C37B72" w:rsidP="00C37B72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C37B72" w:rsidRPr="00DD29D6" w:rsidRDefault="00C37B72" w:rsidP="00C37B72">
      <w:pPr>
        <w:pStyle w:val="a3"/>
        <w:numPr>
          <w:ilvl w:val="1"/>
          <w:numId w:val="4"/>
        </w:numPr>
        <w:ind w:left="20" w:hanging="44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При выдаче в эксплуатацию объектов основных сре</w:t>
      </w:r>
      <w:proofErr w:type="gramStart"/>
      <w:r w:rsidRPr="00DD29D6">
        <w:rPr>
          <w:rFonts w:ascii="Times New Roman" w:hAnsi="Times New Roman"/>
          <w:sz w:val="24"/>
          <w:szCs w:val="24"/>
        </w:rPr>
        <w:t>дств ст</w:t>
      </w:r>
      <w:proofErr w:type="gramEnd"/>
      <w:r w:rsidRPr="00DD29D6">
        <w:rPr>
          <w:rFonts w:ascii="Times New Roman" w:hAnsi="Times New Roman"/>
          <w:sz w:val="24"/>
          <w:szCs w:val="24"/>
        </w:rPr>
        <w:t xml:space="preserve">оимостью до 3000 рублей включительно (за исключением объектов недвижимости и библиотечного фонда) аналитический учет в целях обеспечения сохранности этих объектов   ведется на отдельном </w:t>
      </w:r>
      <w:proofErr w:type="spellStart"/>
      <w:r w:rsidRPr="00DD29D6">
        <w:rPr>
          <w:rFonts w:ascii="Times New Roman" w:hAnsi="Times New Roman"/>
          <w:sz w:val="24"/>
          <w:szCs w:val="24"/>
        </w:rPr>
        <w:t>забалансовом</w:t>
      </w:r>
      <w:proofErr w:type="spellEnd"/>
      <w:r w:rsidRPr="00DD29D6">
        <w:rPr>
          <w:rFonts w:ascii="Times New Roman" w:hAnsi="Times New Roman"/>
          <w:sz w:val="24"/>
          <w:szCs w:val="24"/>
        </w:rPr>
        <w:t xml:space="preserve"> счете 21 «Основные средства стоимостью до 3000 рублей включительно в эксплуатации» в карточках количественно-суммового учета материальных ценностей в оценке: </w:t>
      </w:r>
    </w:p>
    <w:p w:rsidR="00C37B72" w:rsidRPr="00DD29D6" w:rsidRDefault="00C37B72" w:rsidP="00C37B72">
      <w:pPr>
        <w:pStyle w:val="a3"/>
        <w:numPr>
          <w:ilvl w:val="0"/>
          <w:numId w:val="6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по балансовой стоимости.</w:t>
      </w:r>
    </w:p>
    <w:p w:rsidR="00C37B72" w:rsidRPr="00DD29D6" w:rsidRDefault="00C37B72" w:rsidP="00C37B72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C37B72" w:rsidRPr="00DD29D6" w:rsidRDefault="00C37B72" w:rsidP="00C37B72">
      <w:pPr>
        <w:pStyle w:val="a3"/>
        <w:numPr>
          <w:ilvl w:val="1"/>
          <w:numId w:val="4"/>
        </w:numPr>
        <w:ind w:left="-37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lastRenderedPageBreak/>
        <w:t xml:space="preserve">Основные средства, выданные в личное пользование сотрудникам для выполнения служебных (должностных) обязанностей, учитываются на счете 101 и одновременно на </w:t>
      </w:r>
      <w:proofErr w:type="spellStart"/>
      <w:r w:rsidRPr="00DD29D6">
        <w:rPr>
          <w:rFonts w:ascii="Times New Roman" w:hAnsi="Times New Roman"/>
          <w:sz w:val="24"/>
          <w:szCs w:val="24"/>
        </w:rPr>
        <w:t>забалансовом</w:t>
      </w:r>
      <w:proofErr w:type="spellEnd"/>
      <w:r w:rsidRPr="00DD29D6">
        <w:rPr>
          <w:rFonts w:ascii="Times New Roman" w:hAnsi="Times New Roman"/>
          <w:sz w:val="24"/>
          <w:szCs w:val="24"/>
        </w:rPr>
        <w:t xml:space="preserve"> счете 27. </w:t>
      </w:r>
    </w:p>
    <w:p w:rsidR="00C37B72" w:rsidRPr="00DD29D6" w:rsidRDefault="00C37B72" w:rsidP="00C37B72">
      <w:pPr>
        <w:pStyle w:val="a3"/>
        <w:ind w:left="-340"/>
        <w:rPr>
          <w:rFonts w:ascii="Times New Roman" w:hAnsi="Times New Roman"/>
          <w:sz w:val="24"/>
          <w:szCs w:val="24"/>
        </w:rPr>
      </w:pPr>
    </w:p>
    <w:p w:rsidR="00C37B72" w:rsidRPr="00DD29D6" w:rsidRDefault="00C37B72" w:rsidP="00C37B72">
      <w:pPr>
        <w:pStyle w:val="a3"/>
        <w:ind w:left="-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Инвентаризация данного имущества осуществляется в порядке и сроки, установленные для ценностей, учитываемых на балансе.</w:t>
      </w:r>
    </w:p>
    <w:p w:rsidR="00C37B72" w:rsidRPr="00DD29D6" w:rsidRDefault="00C37B72" w:rsidP="00C37B7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C37B72" w:rsidRPr="00DD29D6" w:rsidRDefault="00C37B72" w:rsidP="00C37B72">
      <w:pPr>
        <w:pStyle w:val="a3"/>
        <w:ind w:left="2174"/>
        <w:rPr>
          <w:rFonts w:ascii="Times New Roman" w:hAnsi="Times New Roman"/>
          <w:b/>
          <w:sz w:val="24"/>
          <w:szCs w:val="24"/>
        </w:rPr>
      </w:pPr>
    </w:p>
    <w:p w:rsidR="00C37B72" w:rsidRPr="00DD29D6" w:rsidRDefault="00C37B72" w:rsidP="00C37B72">
      <w:pPr>
        <w:pStyle w:val="a3"/>
        <w:numPr>
          <w:ilvl w:val="0"/>
          <w:numId w:val="4"/>
        </w:numPr>
        <w:ind w:left="2552" w:hanging="284"/>
        <w:rPr>
          <w:rFonts w:ascii="Times New Roman" w:hAnsi="Times New Roman"/>
          <w:b/>
          <w:sz w:val="28"/>
          <w:szCs w:val="28"/>
        </w:rPr>
      </w:pPr>
      <w:bookmarkStart w:id="11" w:name="учетнематер"/>
      <w:bookmarkEnd w:id="11"/>
      <w:r>
        <w:rPr>
          <w:rFonts w:ascii="Times New Roman" w:hAnsi="Times New Roman"/>
          <w:b/>
          <w:sz w:val="28"/>
          <w:szCs w:val="28"/>
        </w:rPr>
        <w:t>Учет нефинансовых</w:t>
      </w:r>
      <w:r w:rsidRPr="00DD29D6">
        <w:rPr>
          <w:rFonts w:ascii="Times New Roman" w:hAnsi="Times New Roman"/>
          <w:b/>
          <w:sz w:val="28"/>
          <w:szCs w:val="28"/>
        </w:rPr>
        <w:t xml:space="preserve"> активов</w:t>
      </w:r>
    </w:p>
    <w:p w:rsidR="00C37B72" w:rsidRPr="00DD29D6" w:rsidRDefault="00C37B72" w:rsidP="00C37B72">
      <w:pPr>
        <w:pStyle w:val="a3"/>
        <w:ind w:left="2628"/>
        <w:jc w:val="center"/>
        <w:rPr>
          <w:rFonts w:ascii="Times New Roman" w:hAnsi="Times New Roman"/>
          <w:b/>
          <w:sz w:val="24"/>
          <w:szCs w:val="24"/>
        </w:rPr>
      </w:pPr>
    </w:p>
    <w:p w:rsidR="00C37B72" w:rsidRPr="00DD29D6" w:rsidRDefault="00C37B72" w:rsidP="00C37B72">
      <w:pPr>
        <w:pStyle w:val="a3"/>
        <w:numPr>
          <w:ilvl w:val="1"/>
          <w:numId w:val="4"/>
        </w:numPr>
        <w:ind w:left="0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 xml:space="preserve">Отражение в бухгалтерском (бюджетном) учете операций по поступлению, выбытию объектов нематериальных активов осуществляется на основании решения комиссии, деятельность которой осуществляется в соответствии с Положением.                    </w:t>
      </w:r>
      <w:hyperlink w:anchor="приложение9" w:history="1">
        <w:r w:rsidRPr="00DD29D6">
          <w:rPr>
            <w:rStyle w:val="ab"/>
            <w:rFonts w:ascii="Times New Roman" w:hAnsi="Times New Roman"/>
            <w:b/>
            <w:sz w:val="24"/>
            <w:szCs w:val="24"/>
          </w:rPr>
          <w:t>(Приложение №</w:t>
        </w:r>
        <w:r>
          <w:rPr>
            <w:rStyle w:val="ab"/>
            <w:rFonts w:ascii="Times New Roman" w:hAnsi="Times New Roman"/>
            <w:b/>
            <w:sz w:val="24"/>
            <w:szCs w:val="24"/>
          </w:rPr>
          <w:t xml:space="preserve"> 5</w:t>
        </w:r>
        <w:r w:rsidRPr="00DD29D6">
          <w:rPr>
            <w:rStyle w:val="ab"/>
            <w:rFonts w:ascii="Times New Roman" w:hAnsi="Times New Roman"/>
            <w:b/>
            <w:sz w:val="24"/>
            <w:szCs w:val="24"/>
          </w:rPr>
          <w:t>).</w:t>
        </w:r>
      </w:hyperlink>
    </w:p>
    <w:p w:rsidR="00C37B72" w:rsidRPr="00DD29D6" w:rsidRDefault="00C37B72" w:rsidP="00C37B72">
      <w:pPr>
        <w:pStyle w:val="a3"/>
        <w:ind w:left="-37"/>
        <w:rPr>
          <w:rFonts w:ascii="Times New Roman" w:hAnsi="Times New Roman"/>
          <w:sz w:val="24"/>
          <w:szCs w:val="24"/>
        </w:rPr>
      </w:pPr>
    </w:p>
    <w:p w:rsidR="00C37B72" w:rsidRPr="00DD29D6" w:rsidRDefault="00C37B72" w:rsidP="00C37B72">
      <w:pPr>
        <w:pStyle w:val="a3"/>
        <w:numPr>
          <w:ilvl w:val="1"/>
          <w:numId w:val="4"/>
        </w:numPr>
        <w:ind w:left="0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Для организации учета и обеспечения сохранности нематериальных активов</w:t>
      </w:r>
    </w:p>
    <w:p w:rsidR="00C37B72" w:rsidRPr="00DD29D6" w:rsidRDefault="00C37B72" w:rsidP="00C37B72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присваивается уникальный инвентарный порядковый номер.</w:t>
      </w:r>
    </w:p>
    <w:p w:rsidR="00C37B72" w:rsidRPr="00DD29D6" w:rsidRDefault="00C37B72" w:rsidP="00C37B72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C37B72" w:rsidRPr="002B7CC6" w:rsidRDefault="00C37B72" w:rsidP="00C37B72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2B7CC6">
        <w:rPr>
          <w:rFonts w:ascii="Times New Roman" w:hAnsi="Times New Roman"/>
          <w:sz w:val="24"/>
          <w:szCs w:val="24"/>
        </w:rPr>
        <w:t>Например: 11 знаков</w:t>
      </w:r>
    </w:p>
    <w:p w:rsidR="00C37B72" w:rsidRPr="00DD29D6" w:rsidRDefault="00C37B72" w:rsidP="00C37B72">
      <w:pPr>
        <w:pStyle w:val="a3"/>
        <w:numPr>
          <w:ilvl w:val="0"/>
          <w:numId w:val="6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1-3 знаки – номер синтетического счета</w:t>
      </w:r>
    </w:p>
    <w:p w:rsidR="00C37B72" w:rsidRPr="00DD29D6" w:rsidRDefault="00C37B72" w:rsidP="00C37B72">
      <w:pPr>
        <w:pStyle w:val="a3"/>
        <w:numPr>
          <w:ilvl w:val="0"/>
          <w:numId w:val="6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4-5 знаки – номер аналитического счета</w:t>
      </w:r>
    </w:p>
    <w:p w:rsidR="00C37B72" w:rsidRPr="00DD29D6" w:rsidRDefault="00C37B72" w:rsidP="00C37B72">
      <w:pPr>
        <w:pStyle w:val="a3"/>
        <w:numPr>
          <w:ilvl w:val="0"/>
          <w:numId w:val="6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 xml:space="preserve">6-11 знаки – порядковый номер </w:t>
      </w:r>
    </w:p>
    <w:p w:rsidR="00C37B72" w:rsidRPr="00DD29D6" w:rsidRDefault="00C37B72" w:rsidP="00C37B72">
      <w:pPr>
        <w:pStyle w:val="a3"/>
        <w:ind w:left="397"/>
        <w:rPr>
          <w:rFonts w:ascii="Times New Roman" w:hAnsi="Times New Roman"/>
          <w:sz w:val="24"/>
          <w:szCs w:val="24"/>
        </w:rPr>
      </w:pPr>
    </w:p>
    <w:p w:rsidR="00C37B72" w:rsidRPr="00DD29D6" w:rsidRDefault="00C37B72" w:rsidP="00C37B72">
      <w:pPr>
        <w:pStyle w:val="a3"/>
        <w:numPr>
          <w:ilvl w:val="1"/>
          <w:numId w:val="4"/>
        </w:numPr>
        <w:ind w:left="0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Переоценка нефинансовых активов проводится в порядке и в сроки, установленные Правительством Российской Федерации.</w:t>
      </w:r>
    </w:p>
    <w:p w:rsidR="00C37B72" w:rsidRPr="00DD29D6" w:rsidRDefault="00C37B72" w:rsidP="00C37B72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C37B72" w:rsidRPr="00DD29D6" w:rsidRDefault="00C37B72" w:rsidP="00C37B72">
      <w:pPr>
        <w:pStyle w:val="a3"/>
        <w:numPr>
          <w:ilvl w:val="1"/>
          <w:numId w:val="4"/>
        </w:numPr>
        <w:ind w:left="0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Отражение в бухгалтерском учете выбытия нематериального актива осуществляется в следующих случаях:</w:t>
      </w:r>
    </w:p>
    <w:p w:rsidR="00C37B72" w:rsidRPr="00DD29D6" w:rsidRDefault="00C37B72" w:rsidP="00C37B72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C37B72" w:rsidRPr="00DD29D6" w:rsidRDefault="00C37B72" w:rsidP="00C37B72">
      <w:pPr>
        <w:pStyle w:val="a3"/>
        <w:numPr>
          <w:ilvl w:val="0"/>
          <w:numId w:val="30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Прекращение срока действия исключительного права учреждения на результат интеллектуальной деятельности;</w:t>
      </w:r>
    </w:p>
    <w:p w:rsidR="00C37B72" w:rsidRPr="00DD29D6" w:rsidRDefault="00C37B72" w:rsidP="00C37B72">
      <w:pPr>
        <w:pStyle w:val="a3"/>
        <w:numPr>
          <w:ilvl w:val="0"/>
          <w:numId w:val="30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Передача по договору исключительного права на результат интеллектуальной деятельности;</w:t>
      </w:r>
    </w:p>
    <w:p w:rsidR="00C37B72" w:rsidRPr="00DD29D6" w:rsidRDefault="00C37B72" w:rsidP="00C37B72">
      <w:pPr>
        <w:pStyle w:val="a3"/>
        <w:numPr>
          <w:ilvl w:val="0"/>
          <w:numId w:val="30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Прекращение использования вследствие морального износа и принятия решения комиссией о списании нематериального актива;</w:t>
      </w:r>
    </w:p>
    <w:p w:rsidR="00C37B72" w:rsidRPr="00DD29D6" w:rsidRDefault="00C37B72" w:rsidP="00C37B72">
      <w:pPr>
        <w:pStyle w:val="a3"/>
        <w:numPr>
          <w:ilvl w:val="0"/>
          <w:numId w:val="30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C37B72" w:rsidRPr="00DD29D6" w:rsidRDefault="00C37B72" w:rsidP="00C37B72">
      <w:pPr>
        <w:pStyle w:val="a3"/>
        <w:ind w:left="-567"/>
        <w:rPr>
          <w:rFonts w:ascii="Times New Roman" w:hAnsi="Times New Roman"/>
          <w:sz w:val="24"/>
          <w:szCs w:val="24"/>
        </w:rPr>
      </w:pPr>
      <w:bookmarkStart w:id="12" w:name="учетматер"/>
      <w:bookmarkEnd w:id="12"/>
    </w:p>
    <w:p w:rsidR="00C37B72" w:rsidRPr="00DD29D6" w:rsidRDefault="00C37B72" w:rsidP="00C37B72">
      <w:pPr>
        <w:pStyle w:val="a3"/>
        <w:numPr>
          <w:ilvl w:val="1"/>
          <w:numId w:val="4"/>
        </w:numPr>
        <w:ind w:left="0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Принятие к учету материальных запасов, приобретенных за плату, осуществляется по фактической стоимости приобретения с учетом всех произведенных расходов.</w:t>
      </w:r>
    </w:p>
    <w:p w:rsidR="00C37B72" w:rsidRPr="00DD29D6" w:rsidRDefault="00C37B72" w:rsidP="00C37B72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Фактической стоимостью материальных запасов, полученных на безвозмездных условиях, а также остающихся от выбытия основных средств и другого имущества, признается их текущая оценочная стоимость на дату принятия к бухгалтерскому учету.</w:t>
      </w:r>
    </w:p>
    <w:p w:rsidR="00C37B72" w:rsidRPr="00DD29D6" w:rsidRDefault="00C37B72" w:rsidP="00C37B72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C37B72" w:rsidRPr="00DD29D6" w:rsidRDefault="00C37B72" w:rsidP="00C37B72">
      <w:pPr>
        <w:pStyle w:val="a3"/>
        <w:numPr>
          <w:ilvl w:val="1"/>
          <w:numId w:val="4"/>
        </w:numPr>
        <w:ind w:left="0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Списание (отпуск) материальных запасов на расходы (в производство, на содержание учреждения и т.п.) производится:</w:t>
      </w:r>
    </w:p>
    <w:p w:rsidR="00C37B72" w:rsidRPr="00DD29D6" w:rsidRDefault="00C37B72" w:rsidP="00C37B72">
      <w:pPr>
        <w:pStyle w:val="a3"/>
        <w:numPr>
          <w:ilvl w:val="0"/>
          <w:numId w:val="31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lastRenderedPageBreak/>
        <w:t>по средней себестоимости.</w:t>
      </w:r>
    </w:p>
    <w:p w:rsidR="00C37B72" w:rsidRPr="00DD29D6" w:rsidRDefault="00C37B72" w:rsidP="00C37B72">
      <w:pPr>
        <w:pStyle w:val="a3"/>
        <w:ind w:left="397"/>
        <w:rPr>
          <w:rFonts w:ascii="Times New Roman" w:hAnsi="Times New Roman"/>
          <w:sz w:val="24"/>
          <w:szCs w:val="24"/>
        </w:rPr>
      </w:pPr>
    </w:p>
    <w:p w:rsidR="00C37B72" w:rsidRPr="00DD29D6" w:rsidRDefault="00C37B72" w:rsidP="00C37B72">
      <w:pPr>
        <w:pStyle w:val="a3"/>
        <w:numPr>
          <w:ilvl w:val="1"/>
          <w:numId w:val="4"/>
        </w:numPr>
        <w:ind w:left="20" w:hanging="44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Для обобщения данных по наличию и стоимости всех материальных запасов и проверки правильности записей, произведенных по счетам аналитического учета, с данными счетов учета материалов Главной книги оформляется Оборотная ведомость (ф. 0504035),</w:t>
      </w:r>
    </w:p>
    <w:p w:rsidR="00C37B72" w:rsidRPr="00DD29D6" w:rsidRDefault="00C37B72" w:rsidP="00C37B72">
      <w:pPr>
        <w:pStyle w:val="a3"/>
        <w:ind w:left="397"/>
        <w:rPr>
          <w:rFonts w:ascii="Times New Roman" w:hAnsi="Times New Roman"/>
          <w:sz w:val="24"/>
          <w:szCs w:val="24"/>
        </w:rPr>
      </w:pPr>
    </w:p>
    <w:p w:rsidR="00C37B72" w:rsidRPr="00DD29D6" w:rsidRDefault="00C37B72" w:rsidP="00C37B72">
      <w:pPr>
        <w:pStyle w:val="a3"/>
        <w:ind w:left="397"/>
        <w:rPr>
          <w:rFonts w:ascii="Times New Roman" w:hAnsi="Times New Roman"/>
          <w:sz w:val="24"/>
          <w:szCs w:val="24"/>
        </w:rPr>
      </w:pPr>
    </w:p>
    <w:p w:rsidR="00C37B72" w:rsidRPr="00DD29D6" w:rsidRDefault="00C37B72" w:rsidP="00C37B72">
      <w:pPr>
        <w:pStyle w:val="a3"/>
        <w:numPr>
          <w:ilvl w:val="1"/>
          <w:numId w:val="4"/>
        </w:numPr>
        <w:ind w:left="142" w:hanging="568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 xml:space="preserve">Списание мягкого инвентаря оформляется Актом о списании мягкого и хозяйственного инвентаря. </w:t>
      </w:r>
      <w:proofErr w:type="spellStart"/>
      <w:r w:rsidRPr="00DD29D6">
        <w:rPr>
          <w:rFonts w:ascii="Times New Roman" w:hAnsi="Times New Roman"/>
          <w:sz w:val="24"/>
          <w:szCs w:val="24"/>
        </w:rPr>
        <w:t>Оприходование</w:t>
      </w:r>
      <w:proofErr w:type="spellEnd"/>
      <w:r w:rsidRPr="00DD29D6">
        <w:rPr>
          <w:rFonts w:ascii="Times New Roman" w:hAnsi="Times New Roman"/>
          <w:sz w:val="24"/>
          <w:szCs w:val="24"/>
        </w:rPr>
        <w:t xml:space="preserve"> ветоши, полученной от списания мягкого инвентаря, отражается:</w:t>
      </w:r>
    </w:p>
    <w:p w:rsidR="00C37B72" w:rsidRPr="00DD29D6" w:rsidRDefault="00C37B72" w:rsidP="00C37B72">
      <w:pPr>
        <w:pStyle w:val="a3"/>
        <w:numPr>
          <w:ilvl w:val="0"/>
          <w:numId w:val="32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в условной оценке: (например: 1 рубль за 1 кг);</w:t>
      </w:r>
    </w:p>
    <w:p w:rsidR="00C37B72" w:rsidRPr="00DD29D6" w:rsidRDefault="00C37B72" w:rsidP="00C37B72">
      <w:pPr>
        <w:pStyle w:val="a3"/>
        <w:ind w:left="397"/>
        <w:rPr>
          <w:rFonts w:ascii="Times New Roman" w:hAnsi="Times New Roman"/>
          <w:sz w:val="24"/>
          <w:szCs w:val="24"/>
        </w:rPr>
      </w:pPr>
    </w:p>
    <w:p w:rsidR="00C37B72" w:rsidRPr="00DD29D6" w:rsidRDefault="00C37B72" w:rsidP="00C37B72">
      <w:pPr>
        <w:pStyle w:val="a3"/>
        <w:numPr>
          <w:ilvl w:val="1"/>
          <w:numId w:val="4"/>
        </w:numPr>
        <w:ind w:left="142" w:hanging="568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DD29D6">
        <w:rPr>
          <w:rFonts w:ascii="Times New Roman" w:hAnsi="Times New Roman"/>
          <w:sz w:val="24"/>
          <w:szCs w:val="24"/>
        </w:rPr>
        <w:t>забалансовом</w:t>
      </w:r>
      <w:proofErr w:type="spellEnd"/>
      <w:r w:rsidRPr="00DD29D6">
        <w:rPr>
          <w:rFonts w:ascii="Times New Roman" w:hAnsi="Times New Roman"/>
          <w:sz w:val="24"/>
          <w:szCs w:val="24"/>
        </w:rPr>
        <w:t xml:space="preserve"> счете 03 «Бланки строгой отчетности учитываются:</w:t>
      </w:r>
    </w:p>
    <w:p w:rsidR="00C37B72" w:rsidRPr="00DD29D6" w:rsidRDefault="00C37B72" w:rsidP="00C37B72">
      <w:pPr>
        <w:pStyle w:val="a3"/>
        <w:numPr>
          <w:ilvl w:val="0"/>
          <w:numId w:val="33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Иные бланки.</w:t>
      </w:r>
    </w:p>
    <w:p w:rsidR="00C37B72" w:rsidRPr="00DD29D6" w:rsidRDefault="00C37B72" w:rsidP="00C37B72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C37B72" w:rsidRPr="00DD29D6" w:rsidRDefault="00C37B72" w:rsidP="00C37B72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Бланки строгой отчетности учитываются:</w:t>
      </w:r>
    </w:p>
    <w:p w:rsidR="00C37B72" w:rsidRPr="00DD29D6" w:rsidRDefault="00C37B72" w:rsidP="00C37B72">
      <w:pPr>
        <w:pStyle w:val="a3"/>
        <w:numPr>
          <w:ilvl w:val="0"/>
          <w:numId w:val="64"/>
        </w:numPr>
        <w:ind w:left="417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В условной оценке 1 бланк 1 рубль;</w:t>
      </w:r>
    </w:p>
    <w:p w:rsidR="00C37B72" w:rsidRPr="00DD29D6" w:rsidRDefault="00C37B72" w:rsidP="00C37B72">
      <w:pPr>
        <w:pStyle w:val="a3"/>
        <w:ind w:left="-567"/>
        <w:rPr>
          <w:rFonts w:ascii="Times New Roman" w:hAnsi="Times New Roman"/>
          <w:b/>
          <w:sz w:val="24"/>
          <w:szCs w:val="24"/>
        </w:rPr>
      </w:pPr>
    </w:p>
    <w:p w:rsidR="00C37B72" w:rsidRPr="00DD29D6" w:rsidRDefault="00C37B72" w:rsidP="00C37B72">
      <w:pPr>
        <w:pStyle w:val="a3"/>
        <w:ind w:left="426"/>
        <w:rPr>
          <w:rFonts w:ascii="Times New Roman" w:hAnsi="Times New Roman"/>
          <w:sz w:val="24"/>
          <w:szCs w:val="24"/>
        </w:rPr>
      </w:pPr>
      <w:bookmarkStart w:id="13" w:name="учетсебест"/>
      <w:bookmarkEnd w:id="13"/>
    </w:p>
    <w:p w:rsidR="00C37B72" w:rsidRPr="00DD29D6" w:rsidRDefault="00C37B72" w:rsidP="00C37B72">
      <w:pPr>
        <w:pStyle w:val="a3"/>
        <w:numPr>
          <w:ilvl w:val="0"/>
          <w:numId w:val="4"/>
        </w:numPr>
        <w:ind w:left="1437"/>
        <w:rPr>
          <w:rFonts w:ascii="Times New Roman" w:hAnsi="Times New Roman"/>
          <w:b/>
          <w:sz w:val="28"/>
          <w:szCs w:val="28"/>
        </w:rPr>
      </w:pPr>
      <w:r w:rsidRPr="00DD29D6">
        <w:rPr>
          <w:rFonts w:ascii="Times New Roman" w:hAnsi="Times New Roman"/>
          <w:b/>
          <w:sz w:val="28"/>
          <w:szCs w:val="28"/>
        </w:rPr>
        <w:t xml:space="preserve"> </w:t>
      </w:r>
      <w:bookmarkStart w:id="14" w:name="учеткас"/>
      <w:bookmarkEnd w:id="14"/>
      <w:r w:rsidRPr="00DD29D6">
        <w:rPr>
          <w:rFonts w:ascii="Times New Roman" w:hAnsi="Times New Roman"/>
          <w:b/>
          <w:sz w:val="28"/>
          <w:szCs w:val="28"/>
        </w:rPr>
        <w:t>Учет кассовых операций</w:t>
      </w:r>
    </w:p>
    <w:p w:rsidR="00C37B72" w:rsidRPr="00DD29D6" w:rsidRDefault="00C37B72" w:rsidP="00C37B7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C37B72" w:rsidRPr="00DD29D6" w:rsidRDefault="00C37B72" w:rsidP="00C37B72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C37B72" w:rsidRPr="00DD29D6" w:rsidRDefault="00C37B72" w:rsidP="00C37B72">
      <w:pPr>
        <w:pStyle w:val="a3"/>
        <w:numPr>
          <w:ilvl w:val="1"/>
          <w:numId w:val="4"/>
        </w:numPr>
        <w:ind w:left="0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 xml:space="preserve">В целях обеспечения </w:t>
      </w:r>
      <w:proofErr w:type="gramStart"/>
      <w:r w:rsidRPr="00DD29D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D29D6">
        <w:rPr>
          <w:rFonts w:ascii="Times New Roman" w:hAnsi="Times New Roman"/>
          <w:sz w:val="24"/>
          <w:szCs w:val="24"/>
        </w:rPr>
        <w:t xml:space="preserve"> денежными документами, находящимися в кассе учреждения, проводится ревизия кассы:</w:t>
      </w:r>
    </w:p>
    <w:p w:rsidR="00C37B72" w:rsidRPr="00DD29D6" w:rsidRDefault="00C37B72" w:rsidP="00C37B72">
      <w:pPr>
        <w:pStyle w:val="a3"/>
        <w:numPr>
          <w:ilvl w:val="0"/>
          <w:numId w:val="34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В случаях, предусмотренными правовыми актами.</w:t>
      </w:r>
    </w:p>
    <w:p w:rsidR="00C37B72" w:rsidRPr="00DD29D6" w:rsidRDefault="00C37B72" w:rsidP="00C37B72">
      <w:pPr>
        <w:pStyle w:val="a3"/>
        <w:ind w:left="397"/>
        <w:rPr>
          <w:rFonts w:ascii="Times New Roman" w:hAnsi="Times New Roman"/>
          <w:sz w:val="24"/>
          <w:szCs w:val="24"/>
        </w:rPr>
      </w:pPr>
    </w:p>
    <w:p w:rsidR="00C37B72" w:rsidRPr="00DD29D6" w:rsidRDefault="00C37B72" w:rsidP="00C37B72">
      <w:pPr>
        <w:pStyle w:val="a3"/>
        <w:numPr>
          <w:ilvl w:val="1"/>
          <w:numId w:val="4"/>
        </w:numPr>
        <w:ind w:left="0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В составе денежных документов (фондовая касса) учитываются:</w:t>
      </w:r>
    </w:p>
    <w:p w:rsidR="00C37B72" w:rsidRPr="00DD29D6" w:rsidRDefault="00C37B72" w:rsidP="00C37B72">
      <w:pPr>
        <w:pStyle w:val="a3"/>
        <w:numPr>
          <w:ilvl w:val="0"/>
          <w:numId w:val="35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почтовые марки;</w:t>
      </w:r>
    </w:p>
    <w:p w:rsidR="00C37B72" w:rsidRPr="00DD29D6" w:rsidRDefault="00C37B72" w:rsidP="00C37B72">
      <w:pPr>
        <w:pStyle w:val="a3"/>
        <w:numPr>
          <w:ilvl w:val="0"/>
          <w:numId w:val="35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почтовые конверты с марками;</w:t>
      </w:r>
    </w:p>
    <w:p w:rsidR="00C37B72" w:rsidRPr="00DD29D6" w:rsidRDefault="00C37B72" w:rsidP="00C37B72">
      <w:pPr>
        <w:pStyle w:val="a3"/>
        <w:numPr>
          <w:ilvl w:val="0"/>
          <w:numId w:val="35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иные документы.</w:t>
      </w:r>
    </w:p>
    <w:p w:rsidR="00C37B72" w:rsidRPr="003F0BEA" w:rsidRDefault="00C37B72" w:rsidP="00C37B72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bookmarkStart w:id="15" w:name="учетмобил"/>
      <w:bookmarkEnd w:id="15"/>
    </w:p>
    <w:p w:rsidR="00C37B72" w:rsidRPr="00DD29D6" w:rsidRDefault="00C37B72" w:rsidP="00C37B72">
      <w:pPr>
        <w:pStyle w:val="a3"/>
        <w:numPr>
          <w:ilvl w:val="0"/>
          <w:numId w:val="4"/>
        </w:numPr>
        <w:ind w:left="993" w:hanging="284"/>
        <w:rPr>
          <w:rFonts w:ascii="Times New Roman" w:hAnsi="Times New Roman"/>
          <w:b/>
          <w:sz w:val="28"/>
          <w:szCs w:val="28"/>
        </w:rPr>
      </w:pPr>
      <w:bookmarkStart w:id="16" w:name="учетподотч"/>
      <w:bookmarkEnd w:id="16"/>
      <w:r w:rsidRPr="00DD29D6">
        <w:rPr>
          <w:rFonts w:ascii="Times New Roman" w:hAnsi="Times New Roman"/>
          <w:b/>
          <w:sz w:val="28"/>
          <w:szCs w:val="28"/>
        </w:rPr>
        <w:t>Учет расчетов с подотчетными лицами</w:t>
      </w:r>
    </w:p>
    <w:p w:rsidR="00C37B72" w:rsidRPr="00DD29D6" w:rsidRDefault="00C37B72" w:rsidP="00C37B72">
      <w:pPr>
        <w:pStyle w:val="a3"/>
        <w:ind w:left="-454"/>
        <w:rPr>
          <w:rFonts w:ascii="Times New Roman" w:hAnsi="Times New Roman"/>
          <w:sz w:val="24"/>
          <w:szCs w:val="24"/>
        </w:rPr>
      </w:pPr>
    </w:p>
    <w:p w:rsidR="00C37B72" w:rsidRDefault="00C37B72" w:rsidP="00C37B72">
      <w:pPr>
        <w:pStyle w:val="a3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D29D6">
        <w:rPr>
          <w:rFonts w:ascii="Times New Roman" w:hAnsi="Times New Roman"/>
          <w:sz w:val="24"/>
          <w:szCs w:val="24"/>
        </w:rPr>
        <w:t xml:space="preserve">Расчеты с подотчетными лицами регулируются Положением о выдаче денежных средств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C37B72" w:rsidRDefault="00C37B72" w:rsidP="00C37B72">
      <w:pPr>
        <w:pStyle w:val="a3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D29D6">
        <w:rPr>
          <w:rFonts w:ascii="Times New Roman" w:hAnsi="Times New Roman"/>
          <w:sz w:val="24"/>
          <w:szCs w:val="24"/>
        </w:rPr>
        <w:t xml:space="preserve">под отчет.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37B72" w:rsidRDefault="00C37B72" w:rsidP="00C37B72">
      <w:pPr>
        <w:pStyle w:val="a3"/>
        <w:ind w:left="-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hyperlink w:anchor="приложение13" w:history="1">
        <w:r>
          <w:rPr>
            <w:rStyle w:val="ab"/>
            <w:rFonts w:ascii="Times New Roman" w:hAnsi="Times New Roman"/>
            <w:b/>
            <w:sz w:val="24"/>
            <w:szCs w:val="24"/>
          </w:rPr>
          <w:t>(Приложение № 8</w:t>
        </w:r>
        <w:r w:rsidRPr="00DD29D6">
          <w:rPr>
            <w:rStyle w:val="ab"/>
            <w:rFonts w:ascii="Times New Roman" w:hAnsi="Times New Roman"/>
            <w:b/>
            <w:sz w:val="24"/>
            <w:szCs w:val="24"/>
          </w:rPr>
          <w:t>)</w:t>
        </w:r>
        <w:r w:rsidRPr="00DD29D6">
          <w:rPr>
            <w:rStyle w:val="ab"/>
            <w:rFonts w:ascii="Times New Roman" w:hAnsi="Times New Roman"/>
            <w:sz w:val="24"/>
            <w:szCs w:val="24"/>
          </w:rPr>
          <w:t>.</w:t>
        </w:r>
      </w:hyperlink>
    </w:p>
    <w:p w:rsidR="00C37B72" w:rsidRPr="00DD29D6" w:rsidRDefault="00C37B72" w:rsidP="00C37B72">
      <w:pPr>
        <w:pStyle w:val="a3"/>
        <w:ind w:left="-426"/>
        <w:rPr>
          <w:rFonts w:ascii="Times New Roman" w:hAnsi="Times New Roman"/>
          <w:sz w:val="24"/>
          <w:szCs w:val="24"/>
        </w:rPr>
      </w:pPr>
    </w:p>
    <w:p w:rsidR="00C37B72" w:rsidRPr="00DD29D6" w:rsidRDefault="00C37B72" w:rsidP="00C37B72">
      <w:pPr>
        <w:pStyle w:val="a3"/>
        <w:numPr>
          <w:ilvl w:val="0"/>
          <w:numId w:val="4"/>
        </w:numPr>
        <w:ind w:left="993" w:hanging="284"/>
        <w:rPr>
          <w:rFonts w:ascii="Times New Roman" w:hAnsi="Times New Roman"/>
          <w:b/>
          <w:sz w:val="28"/>
          <w:szCs w:val="28"/>
        </w:rPr>
      </w:pPr>
      <w:bookmarkStart w:id="17" w:name="учетрасч"/>
      <w:bookmarkEnd w:id="17"/>
      <w:r w:rsidRPr="00DD29D6">
        <w:rPr>
          <w:rFonts w:ascii="Times New Roman" w:hAnsi="Times New Roman"/>
          <w:b/>
          <w:sz w:val="28"/>
          <w:szCs w:val="28"/>
        </w:rPr>
        <w:t xml:space="preserve">Учет расчетов с работниками (сотрудниками) при направлении </w:t>
      </w:r>
    </w:p>
    <w:p w:rsidR="00C37B72" w:rsidRDefault="00C37B72" w:rsidP="00C37B72">
      <w:pPr>
        <w:pStyle w:val="a3"/>
        <w:rPr>
          <w:rFonts w:ascii="Times New Roman" w:hAnsi="Times New Roman"/>
          <w:b/>
          <w:sz w:val="28"/>
          <w:szCs w:val="28"/>
        </w:rPr>
      </w:pPr>
      <w:r w:rsidRPr="00DD29D6">
        <w:rPr>
          <w:rFonts w:ascii="Times New Roman" w:hAnsi="Times New Roman"/>
          <w:b/>
          <w:sz w:val="28"/>
          <w:szCs w:val="28"/>
        </w:rPr>
        <w:t xml:space="preserve"> в командировки </w:t>
      </w:r>
    </w:p>
    <w:p w:rsidR="00C37B72" w:rsidRPr="006E53A8" w:rsidRDefault="00C37B72" w:rsidP="00C37B72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D0483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>При напра</w:t>
      </w:r>
      <w:r>
        <w:rPr>
          <w:rFonts w:ascii="Times New Roman" w:eastAsia="Times New Roman" w:hAnsi="Times New Roman"/>
          <w:color w:val="000000"/>
          <w:spacing w:val="7"/>
          <w:sz w:val="24"/>
          <w:szCs w:val="24"/>
        </w:rPr>
        <w:t>влении сотрудников совета депутатов</w:t>
      </w:r>
      <w:r w:rsidRPr="00FD0483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МО «</w:t>
      </w:r>
      <w:proofErr w:type="spellStart"/>
      <w:r w:rsidRPr="00FD0483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>Светогорское</w:t>
      </w:r>
      <w:proofErr w:type="spellEnd"/>
      <w:r w:rsidRPr="00FD0483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городское </w:t>
      </w:r>
      <w:r w:rsidRPr="00FD0483">
        <w:rPr>
          <w:rFonts w:ascii="Times New Roman" w:eastAsia="Times New Roman" w:hAnsi="Times New Roman"/>
          <w:color w:val="000000"/>
          <w:sz w:val="24"/>
          <w:szCs w:val="24"/>
        </w:rPr>
        <w:t>поселение» в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служебные командировки, </w:t>
      </w:r>
      <w:r w:rsidRPr="00FD048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расходы, </w:t>
      </w:r>
      <w:r w:rsidRPr="00FD0483">
        <w:rPr>
          <w:rFonts w:ascii="Times New Roman" w:eastAsia="Times New Roman" w:hAnsi="Times New Roman"/>
          <w:color w:val="000000"/>
          <w:sz w:val="24"/>
          <w:szCs w:val="24"/>
        </w:rPr>
        <w:t xml:space="preserve">связанные со служебными командировками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возмещаются </w:t>
      </w:r>
      <w:r w:rsidRPr="00FD0483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в соответствии с Положением об орга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низации служебных командировок совета депутатов</w:t>
      </w:r>
      <w:r w:rsidRPr="00FD0483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</w:t>
      </w:r>
      <w:r w:rsidRPr="00FD0483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МО «</w:t>
      </w:r>
      <w:proofErr w:type="spellStart"/>
      <w:r w:rsidRPr="00FD0483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Светогорское</w:t>
      </w:r>
      <w:proofErr w:type="spellEnd"/>
      <w:r w:rsidRPr="00FD0483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городское поселение</w:t>
      </w:r>
      <w:proofErr w:type="gramStart"/>
      <w:r w:rsidRPr="00FD0483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»,</w:t>
      </w:r>
      <w:r w:rsidRPr="00FD048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.</w:t>
      </w:r>
      <w:proofErr w:type="gramEnd"/>
    </w:p>
    <w:p w:rsidR="00C37B72" w:rsidRPr="00DD29D6" w:rsidRDefault="00C37B72" w:rsidP="00C37B72">
      <w:pPr>
        <w:pStyle w:val="a3"/>
        <w:ind w:lef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Приложение №9</w:t>
      </w:r>
    </w:p>
    <w:p w:rsidR="00C37B72" w:rsidRPr="00DD29D6" w:rsidRDefault="00C37B72" w:rsidP="00C37B72">
      <w:pPr>
        <w:pStyle w:val="a3"/>
        <w:ind w:left="-340"/>
        <w:rPr>
          <w:rFonts w:ascii="Times New Roman" w:hAnsi="Times New Roman"/>
          <w:sz w:val="24"/>
          <w:szCs w:val="24"/>
        </w:rPr>
      </w:pPr>
      <w:bookmarkStart w:id="18" w:name="учетпредст"/>
      <w:bookmarkEnd w:id="18"/>
    </w:p>
    <w:p w:rsidR="00C37B72" w:rsidRPr="00DD29D6" w:rsidRDefault="00C37B72" w:rsidP="00C37B72">
      <w:pPr>
        <w:pStyle w:val="a3"/>
        <w:ind w:left="-567"/>
        <w:rPr>
          <w:rFonts w:ascii="Times New Roman" w:hAnsi="Times New Roman"/>
          <w:b/>
          <w:sz w:val="24"/>
          <w:szCs w:val="24"/>
        </w:rPr>
      </w:pPr>
    </w:p>
    <w:p w:rsidR="00C37B72" w:rsidRPr="00DD29D6" w:rsidRDefault="00C37B72" w:rsidP="00C37B72">
      <w:pPr>
        <w:pStyle w:val="a3"/>
        <w:numPr>
          <w:ilvl w:val="0"/>
          <w:numId w:val="4"/>
        </w:numPr>
        <w:ind w:left="993" w:hanging="284"/>
        <w:rPr>
          <w:rFonts w:ascii="Times New Roman" w:hAnsi="Times New Roman"/>
          <w:b/>
          <w:sz w:val="28"/>
          <w:szCs w:val="28"/>
        </w:rPr>
      </w:pPr>
      <w:r w:rsidRPr="00DD29D6">
        <w:rPr>
          <w:rFonts w:ascii="Times New Roman" w:hAnsi="Times New Roman"/>
          <w:b/>
          <w:sz w:val="28"/>
          <w:szCs w:val="28"/>
        </w:rPr>
        <w:t xml:space="preserve"> </w:t>
      </w:r>
      <w:bookmarkStart w:id="19" w:name="учетоплтр"/>
      <w:bookmarkEnd w:id="19"/>
      <w:r w:rsidRPr="00DD29D6">
        <w:rPr>
          <w:rFonts w:ascii="Times New Roman" w:hAnsi="Times New Roman"/>
          <w:b/>
          <w:sz w:val="28"/>
          <w:szCs w:val="28"/>
        </w:rPr>
        <w:t>Учет расчетов по оплате труда</w:t>
      </w:r>
    </w:p>
    <w:p w:rsidR="00C37B72" w:rsidRPr="00DD29D6" w:rsidRDefault="00C37B72" w:rsidP="00C37B7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C37B72" w:rsidRPr="00DD29D6" w:rsidRDefault="00C37B72" w:rsidP="00C37B72">
      <w:pPr>
        <w:pStyle w:val="a3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DD29D6">
        <w:rPr>
          <w:rFonts w:ascii="Times New Roman" w:hAnsi="Times New Roman"/>
          <w:sz w:val="24"/>
          <w:szCs w:val="24"/>
        </w:rPr>
        <w:t>Начисление заработной платы и иного дохода сотрудникам производится на основании:</w:t>
      </w:r>
    </w:p>
    <w:p w:rsidR="00C37B72" w:rsidRPr="00DD29D6" w:rsidRDefault="00C37B72" w:rsidP="00C37B72">
      <w:pPr>
        <w:pStyle w:val="a3"/>
        <w:numPr>
          <w:ilvl w:val="0"/>
          <w:numId w:val="36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Табеля учета использования рабочего времени форма 0504421</w:t>
      </w:r>
    </w:p>
    <w:p w:rsidR="00C37B72" w:rsidRPr="00DD29D6" w:rsidRDefault="00C37B72" w:rsidP="00C37B72">
      <w:pPr>
        <w:pStyle w:val="a3"/>
        <w:numPr>
          <w:ilvl w:val="0"/>
          <w:numId w:val="36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Приказа или распоряжения руководителя.</w:t>
      </w:r>
    </w:p>
    <w:p w:rsidR="00C37B72" w:rsidRDefault="00C37B72" w:rsidP="00C37B72">
      <w:pPr>
        <w:pStyle w:val="a3"/>
        <w:ind w:left="-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Т</w:t>
      </w:r>
      <w:r w:rsidRPr="00DD29D6">
        <w:rPr>
          <w:rFonts w:ascii="Times New Roman" w:hAnsi="Times New Roman"/>
          <w:sz w:val="24"/>
          <w:szCs w:val="24"/>
        </w:rPr>
        <w:t>абель использо</w:t>
      </w:r>
      <w:r>
        <w:rPr>
          <w:rFonts w:ascii="Times New Roman" w:hAnsi="Times New Roman"/>
          <w:sz w:val="24"/>
          <w:szCs w:val="24"/>
        </w:rPr>
        <w:t>вания рабочего времени, составляется</w:t>
      </w:r>
      <w:r w:rsidRPr="00DD29D6">
        <w:rPr>
          <w:rFonts w:ascii="Times New Roman" w:hAnsi="Times New Roman"/>
          <w:sz w:val="24"/>
          <w:szCs w:val="24"/>
        </w:rPr>
        <w:t xml:space="preserve"> руководителем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C37B72" w:rsidRPr="00DD29D6" w:rsidRDefault="00C37B72" w:rsidP="00C37B72">
      <w:pPr>
        <w:pStyle w:val="a3"/>
        <w:ind w:left="-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D29D6">
        <w:rPr>
          <w:rFonts w:ascii="Times New Roman" w:hAnsi="Times New Roman"/>
          <w:sz w:val="24"/>
          <w:szCs w:val="24"/>
        </w:rPr>
        <w:t>учреждения.</w:t>
      </w:r>
    </w:p>
    <w:p w:rsidR="00C37B72" w:rsidRPr="00DD29D6" w:rsidRDefault="00C37B72" w:rsidP="00C37B72">
      <w:pPr>
        <w:pStyle w:val="a3"/>
        <w:ind w:left="-426"/>
        <w:rPr>
          <w:rFonts w:ascii="Times New Roman" w:hAnsi="Times New Roman"/>
          <w:sz w:val="24"/>
          <w:szCs w:val="24"/>
        </w:rPr>
      </w:pPr>
    </w:p>
    <w:p w:rsidR="00C37B72" w:rsidRPr="00DD29D6" w:rsidRDefault="00C37B72" w:rsidP="00C37B72">
      <w:pPr>
        <w:pStyle w:val="a3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DD29D6">
        <w:rPr>
          <w:rFonts w:ascii="Times New Roman" w:hAnsi="Times New Roman"/>
          <w:sz w:val="24"/>
          <w:szCs w:val="24"/>
        </w:rPr>
        <w:t>Выплаты заработной платы и иного дохода производится:</w:t>
      </w:r>
    </w:p>
    <w:p w:rsidR="00C37B72" w:rsidRPr="00DD29D6" w:rsidRDefault="00C37B72" w:rsidP="00C37B72">
      <w:pPr>
        <w:pStyle w:val="a3"/>
        <w:numPr>
          <w:ilvl w:val="0"/>
          <w:numId w:val="36"/>
        </w:numPr>
        <w:ind w:left="360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Путем перечисления на банковскую карту по письменному заявлению сотрудника.</w:t>
      </w:r>
    </w:p>
    <w:p w:rsidR="00C37B72" w:rsidRPr="00DD29D6" w:rsidRDefault="00C37B72" w:rsidP="00C37B72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C37B72" w:rsidRPr="00DD29D6" w:rsidRDefault="00C37B72" w:rsidP="00C37B72">
      <w:pPr>
        <w:pStyle w:val="a3"/>
        <w:ind w:left="-397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Начисление и выплата вознаграждений лицам по договорам гражданско-правового характера осуществляется в соответствии с условиями договора и на основании акта выполненных работ (оказанных услуг).</w:t>
      </w:r>
    </w:p>
    <w:p w:rsidR="00C37B72" w:rsidRPr="00DD29D6" w:rsidRDefault="00C37B72" w:rsidP="00C37B72">
      <w:pPr>
        <w:pStyle w:val="a3"/>
        <w:ind w:left="-397"/>
        <w:rPr>
          <w:rFonts w:ascii="Times New Roman" w:hAnsi="Times New Roman"/>
          <w:sz w:val="24"/>
          <w:szCs w:val="24"/>
        </w:rPr>
      </w:pPr>
    </w:p>
    <w:p w:rsidR="00C37B72" w:rsidRPr="00DD29D6" w:rsidRDefault="00C37B72" w:rsidP="00C37B72">
      <w:pPr>
        <w:pStyle w:val="a3"/>
        <w:ind w:left="-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 xml:space="preserve">При выдаче заработной платы и иного дохода сотрудникам учреждения выдаются расчетные листки по форме из бухгалтерской программы. </w:t>
      </w:r>
    </w:p>
    <w:p w:rsidR="00C37B72" w:rsidRPr="00461D13" w:rsidRDefault="00C37B72" w:rsidP="00C37B72">
      <w:pPr>
        <w:pStyle w:val="a3"/>
        <w:ind w:left="-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10</w:t>
      </w:r>
    </w:p>
    <w:p w:rsidR="00C37B72" w:rsidRPr="00DD29D6" w:rsidRDefault="00C37B72" w:rsidP="00C37B72">
      <w:pPr>
        <w:pStyle w:val="a3"/>
        <w:ind w:left="-397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Карточка-справка ф. 0504417 формируется на бумажном носителе по окончании финансового года.</w:t>
      </w:r>
    </w:p>
    <w:p w:rsidR="00C37B72" w:rsidRPr="00DD29D6" w:rsidRDefault="00C37B72" w:rsidP="00C37B72">
      <w:pPr>
        <w:pStyle w:val="a3"/>
        <w:numPr>
          <w:ilvl w:val="0"/>
          <w:numId w:val="4"/>
        </w:numPr>
        <w:spacing w:after="240"/>
        <w:ind w:left="851" w:right="113" w:hanging="425"/>
        <w:rPr>
          <w:rFonts w:ascii="Times New Roman" w:hAnsi="Times New Roman"/>
          <w:b/>
          <w:sz w:val="28"/>
          <w:szCs w:val="28"/>
        </w:rPr>
      </w:pPr>
      <w:bookmarkStart w:id="20" w:name="учетдох"/>
      <w:bookmarkEnd w:id="20"/>
      <w:r w:rsidRPr="00DD29D6">
        <w:rPr>
          <w:rFonts w:ascii="Times New Roman" w:hAnsi="Times New Roman"/>
          <w:b/>
          <w:sz w:val="28"/>
          <w:szCs w:val="28"/>
        </w:rPr>
        <w:t>Учет доходов будущих периодов</w:t>
      </w:r>
    </w:p>
    <w:p w:rsidR="00C37B72" w:rsidRPr="00DD29D6" w:rsidRDefault="00C37B72" w:rsidP="00C37B72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C37B72" w:rsidRPr="00DD29D6" w:rsidRDefault="00C37B72" w:rsidP="00C37B72">
      <w:pPr>
        <w:pStyle w:val="a3"/>
        <w:ind w:left="-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К доходам будущих периодов относятся:</w:t>
      </w:r>
    </w:p>
    <w:p w:rsidR="00C37B72" w:rsidRPr="00DD29D6" w:rsidRDefault="00C37B72" w:rsidP="00C37B72">
      <w:pPr>
        <w:pStyle w:val="a3"/>
        <w:numPr>
          <w:ilvl w:val="0"/>
          <w:numId w:val="66"/>
        </w:numPr>
        <w:ind w:left="360"/>
        <w:rPr>
          <w:rFonts w:ascii="Times New Roman" w:hAnsi="Times New Roman"/>
          <w:sz w:val="24"/>
          <w:szCs w:val="24"/>
        </w:rPr>
      </w:pPr>
      <w:proofErr w:type="gramStart"/>
      <w:r w:rsidRPr="00DD29D6">
        <w:rPr>
          <w:rFonts w:ascii="Times New Roman" w:hAnsi="Times New Roman"/>
          <w:sz w:val="24"/>
          <w:szCs w:val="24"/>
        </w:rPr>
        <w:t>Доходы по соглашениям о предоставлении субсидий в очередном финансовом году (годах, следующих за отчетным), в том числе на иные цели, а также на осуществление капитальных вложений в объекты капитального строительства государственной (муниципальной) собственности и приобретение объектов недвижимого имущества в государственную (муниципальную собственность;</w:t>
      </w:r>
      <w:proofErr w:type="gramEnd"/>
    </w:p>
    <w:p w:rsidR="00C37B72" w:rsidRPr="00DD29D6" w:rsidRDefault="00C37B72" w:rsidP="00C37B72">
      <w:pPr>
        <w:pStyle w:val="a3"/>
        <w:numPr>
          <w:ilvl w:val="0"/>
          <w:numId w:val="66"/>
        </w:numPr>
        <w:ind w:left="360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Доходы по договорам (соглашениям) о предоставлении грантов;</w:t>
      </w:r>
    </w:p>
    <w:p w:rsidR="00C37B72" w:rsidRPr="00DD29D6" w:rsidRDefault="00C37B72" w:rsidP="00C37B72">
      <w:pPr>
        <w:pStyle w:val="a3"/>
        <w:numPr>
          <w:ilvl w:val="0"/>
          <w:numId w:val="49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Доходы, начисленные за выполненные и сданные заказчикам отдельные этапы работ, услуг, не относящиеся к доходам текущего отчетного периода;</w:t>
      </w:r>
    </w:p>
    <w:p w:rsidR="00C37B72" w:rsidRPr="00DD29D6" w:rsidRDefault="00C37B72" w:rsidP="00C37B72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C37B72" w:rsidRPr="00DD29D6" w:rsidRDefault="00C37B72" w:rsidP="00C37B72">
      <w:pPr>
        <w:pStyle w:val="a3"/>
        <w:numPr>
          <w:ilvl w:val="0"/>
          <w:numId w:val="4"/>
        </w:numPr>
        <w:ind w:left="851" w:hanging="425"/>
        <w:rPr>
          <w:rFonts w:ascii="Times New Roman" w:hAnsi="Times New Roman"/>
          <w:b/>
          <w:sz w:val="28"/>
          <w:szCs w:val="28"/>
        </w:rPr>
      </w:pPr>
      <w:bookmarkStart w:id="21" w:name="учетрасх"/>
      <w:bookmarkEnd w:id="21"/>
      <w:r w:rsidRPr="00DD29D6">
        <w:rPr>
          <w:rFonts w:ascii="Times New Roman" w:hAnsi="Times New Roman"/>
          <w:b/>
          <w:sz w:val="28"/>
          <w:szCs w:val="28"/>
        </w:rPr>
        <w:t>Учет расходов будущих периодов</w:t>
      </w:r>
    </w:p>
    <w:p w:rsidR="00C37B72" w:rsidRPr="00DD29D6" w:rsidRDefault="00C37B72" w:rsidP="00C37B72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C37B72" w:rsidRPr="00DD29D6" w:rsidRDefault="00C37B72" w:rsidP="00C37B72">
      <w:pPr>
        <w:pStyle w:val="a3"/>
        <w:ind w:left="-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К расходам будущих периодов относятся расходы:</w:t>
      </w:r>
    </w:p>
    <w:p w:rsidR="00C37B72" w:rsidRPr="00DD29D6" w:rsidRDefault="00C37B72" w:rsidP="00C37B72">
      <w:pPr>
        <w:pStyle w:val="a3"/>
        <w:numPr>
          <w:ilvl w:val="0"/>
          <w:numId w:val="50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связанные со страхованием имущества, гражданской ответственности;</w:t>
      </w:r>
    </w:p>
    <w:p w:rsidR="00C37B72" w:rsidRPr="00DD29D6" w:rsidRDefault="00C37B72" w:rsidP="00C37B72">
      <w:pPr>
        <w:pStyle w:val="a3"/>
        <w:numPr>
          <w:ilvl w:val="0"/>
          <w:numId w:val="50"/>
        </w:numPr>
        <w:ind w:left="426" w:hanging="426"/>
        <w:rPr>
          <w:rFonts w:ascii="Times New Roman" w:hAnsi="Times New Roman"/>
          <w:sz w:val="24"/>
          <w:szCs w:val="24"/>
        </w:rPr>
      </w:pPr>
      <w:proofErr w:type="gramStart"/>
      <w:r w:rsidRPr="00DD29D6">
        <w:rPr>
          <w:rFonts w:ascii="Times New Roman" w:hAnsi="Times New Roman"/>
          <w:sz w:val="24"/>
          <w:szCs w:val="24"/>
        </w:rPr>
        <w:t>связанные</w:t>
      </w:r>
      <w:proofErr w:type="gramEnd"/>
      <w:r w:rsidRPr="00DD29D6">
        <w:rPr>
          <w:rFonts w:ascii="Times New Roman" w:hAnsi="Times New Roman"/>
          <w:sz w:val="24"/>
          <w:szCs w:val="24"/>
        </w:rPr>
        <w:t xml:space="preserve"> с выплатой отпускных (если не формируется резерв);</w:t>
      </w:r>
    </w:p>
    <w:p w:rsidR="00C37B72" w:rsidRPr="00DD29D6" w:rsidRDefault="00C37B72" w:rsidP="00C37B72">
      <w:pPr>
        <w:pStyle w:val="a3"/>
        <w:numPr>
          <w:ilvl w:val="0"/>
          <w:numId w:val="50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связанные с добровольным страхованием (пенсионным обеспечением) сотрудников учреждения;</w:t>
      </w:r>
    </w:p>
    <w:p w:rsidR="00C37B72" w:rsidRPr="00DD29D6" w:rsidRDefault="00C37B72" w:rsidP="00C37B72">
      <w:pPr>
        <w:pStyle w:val="a3"/>
        <w:numPr>
          <w:ilvl w:val="0"/>
          <w:numId w:val="50"/>
        </w:numPr>
        <w:ind w:left="426" w:hanging="426"/>
        <w:rPr>
          <w:rFonts w:ascii="Times New Roman" w:hAnsi="Times New Roman"/>
          <w:sz w:val="24"/>
          <w:szCs w:val="24"/>
        </w:rPr>
      </w:pPr>
      <w:proofErr w:type="gramStart"/>
      <w:r w:rsidRPr="00DD29D6">
        <w:rPr>
          <w:rFonts w:ascii="Times New Roman" w:hAnsi="Times New Roman"/>
          <w:sz w:val="24"/>
          <w:szCs w:val="24"/>
        </w:rPr>
        <w:t>связанные</w:t>
      </w:r>
      <w:proofErr w:type="gramEnd"/>
      <w:r w:rsidRPr="00DD29D6">
        <w:rPr>
          <w:rFonts w:ascii="Times New Roman" w:hAnsi="Times New Roman"/>
          <w:sz w:val="24"/>
          <w:szCs w:val="24"/>
        </w:rPr>
        <w:t xml:space="preserve"> с приобретением компьютерных программ (неисключительных прав), используемых в течение нескольких отчетных периодов и т.д.</w:t>
      </w:r>
    </w:p>
    <w:p w:rsidR="00C37B72" w:rsidRPr="00DD29D6" w:rsidRDefault="00C37B72" w:rsidP="00C37B72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C37B72" w:rsidRPr="00DD29D6" w:rsidRDefault="00C37B72" w:rsidP="00C37B72">
      <w:pPr>
        <w:pStyle w:val="a3"/>
        <w:numPr>
          <w:ilvl w:val="0"/>
          <w:numId w:val="4"/>
        </w:numPr>
        <w:ind w:left="851" w:hanging="425"/>
        <w:rPr>
          <w:rFonts w:ascii="Times New Roman" w:hAnsi="Times New Roman"/>
          <w:b/>
          <w:sz w:val="28"/>
          <w:szCs w:val="28"/>
        </w:rPr>
      </w:pPr>
      <w:bookmarkStart w:id="22" w:name="учетсобытий"/>
      <w:bookmarkEnd w:id="22"/>
      <w:r w:rsidRPr="00DD29D6">
        <w:rPr>
          <w:rFonts w:ascii="Times New Roman" w:hAnsi="Times New Roman"/>
          <w:b/>
          <w:sz w:val="28"/>
          <w:szCs w:val="28"/>
        </w:rPr>
        <w:lastRenderedPageBreak/>
        <w:t>Учет событий после отчетной даты</w:t>
      </w:r>
    </w:p>
    <w:p w:rsidR="00C37B72" w:rsidRPr="00DD29D6" w:rsidRDefault="00C37B72" w:rsidP="00C37B72">
      <w:pPr>
        <w:pStyle w:val="a3"/>
        <w:ind w:left="1834"/>
        <w:rPr>
          <w:rFonts w:ascii="Times New Roman" w:hAnsi="Times New Roman"/>
          <w:b/>
          <w:sz w:val="24"/>
          <w:szCs w:val="24"/>
        </w:rPr>
      </w:pPr>
    </w:p>
    <w:p w:rsidR="00C37B72" w:rsidRPr="00DD29D6" w:rsidRDefault="00C37B72" w:rsidP="00C37B72">
      <w:pPr>
        <w:pStyle w:val="a3"/>
        <w:ind w:left="-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DD29D6">
        <w:rPr>
          <w:rFonts w:ascii="Times New Roman" w:hAnsi="Times New Roman"/>
          <w:sz w:val="24"/>
          <w:szCs w:val="24"/>
        </w:rPr>
        <w:t>Данные бухгалтерского учета и составленную на их основе отчетность учреждения формировать с учетом существенности фактов хозяйственной жизни, которые оказали или могут оказать влияние на финансовое состояние, движение денежных средств или результаты деятельности учреждения и имели место в период между отчетной датой и датой подписания бухгалтерской отчетности за отчетный год (события после отчетной даты).</w:t>
      </w:r>
      <w:proofErr w:type="gramEnd"/>
    </w:p>
    <w:p w:rsidR="00C37B72" w:rsidRPr="00DD29D6" w:rsidRDefault="00C37B72" w:rsidP="00C37B72">
      <w:pPr>
        <w:pStyle w:val="a3"/>
        <w:ind w:left="-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Событиями после отчетной даты признаются:</w:t>
      </w:r>
    </w:p>
    <w:p w:rsidR="00C37B72" w:rsidRPr="00DD29D6" w:rsidRDefault="00C37B72" w:rsidP="00C37B72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C37B72" w:rsidRPr="00DD29D6" w:rsidRDefault="00C37B72" w:rsidP="00C37B72">
      <w:pPr>
        <w:pStyle w:val="a3"/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•</w:t>
      </w:r>
      <w:r w:rsidRPr="00DD29D6">
        <w:rPr>
          <w:rFonts w:ascii="Times New Roman" w:hAnsi="Times New Roman"/>
          <w:sz w:val="24"/>
          <w:szCs w:val="24"/>
        </w:rPr>
        <w:tab/>
        <w:t>опоздавшие документы, полученные от контрагентов по истечении отчетного года;</w:t>
      </w:r>
    </w:p>
    <w:p w:rsidR="00C37B72" w:rsidRPr="00DD29D6" w:rsidRDefault="00C37B72" w:rsidP="00C37B72">
      <w:pPr>
        <w:pStyle w:val="a3"/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•</w:t>
      </w:r>
      <w:r w:rsidRPr="00DD29D6">
        <w:rPr>
          <w:rFonts w:ascii="Times New Roman" w:hAnsi="Times New Roman"/>
          <w:sz w:val="24"/>
          <w:szCs w:val="24"/>
        </w:rPr>
        <w:tab/>
        <w:t>объявление в установленном порядке дебитора учреждения банкротом, если по состоянию на отчетную дату в отношении этого дебитора уже осуществлялась процедура банкротства;</w:t>
      </w:r>
    </w:p>
    <w:p w:rsidR="00C37B72" w:rsidRPr="00DD29D6" w:rsidRDefault="00C37B72" w:rsidP="00C37B72">
      <w:pPr>
        <w:pStyle w:val="a3"/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•</w:t>
      </w:r>
      <w:r w:rsidRPr="00DD29D6">
        <w:rPr>
          <w:rFonts w:ascii="Times New Roman" w:hAnsi="Times New Roman"/>
          <w:sz w:val="24"/>
          <w:szCs w:val="24"/>
        </w:rPr>
        <w:tab/>
        <w:t>получение от страховой организации материалов по уточнению размеров страхового возмещения, по которому по состоянию на отчетную дату велись переговоры</w:t>
      </w:r>
    </w:p>
    <w:p w:rsidR="00C37B72" w:rsidRPr="00DD29D6" w:rsidRDefault="00C37B72" w:rsidP="00C37B72">
      <w:pPr>
        <w:pStyle w:val="a3"/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•</w:t>
      </w:r>
      <w:r w:rsidRPr="00DD29D6">
        <w:rPr>
          <w:rFonts w:ascii="Times New Roman" w:hAnsi="Times New Roman"/>
          <w:sz w:val="24"/>
          <w:szCs w:val="24"/>
        </w:rPr>
        <w:tab/>
        <w:t>получение информации об изменениях кадастровой стоимости земельных участков;</w:t>
      </w:r>
    </w:p>
    <w:p w:rsidR="00C37B72" w:rsidRPr="00DD29D6" w:rsidRDefault="00C37B72" w:rsidP="00C37B72">
      <w:pPr>
        <w:pStyle w:val="a3"/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•</w:t>
      </w:r>
      <w:r w:rsidRPr="00DD29D6">
        <w:rPr>
          <w:rFonts w:ascii="Times New Roman" w:hAnsi="Times New Roman"/>
          <w:sz w:val="24"/>
          <w:szCs w:val="24"/>
        </w:rPr>
        <w:tab/>
        <w:t>обнаружение после отчетной даты существенной ошибки в бухгалтерском учете или нарушения законодательства при осуществлении деятельности учреждения, которые ведут к искажению бухгалтерской отчетности за отчетный период.</w:t>
      </w:r>
    </w:p>
    <w:p w:rsidR="00C37B72" w:rsidRPr="00DD29D6" w:rsidRDefault="00C37B72" w:rsidP="00C37B72">
      <w:pPr>
        <w:pStyle w:val="a3"/>
        <w:ind w:left="737"/>
        <w:rPr>
          <w:rFonts w:ascii="Times New Roman" w:hAnsi="Times New Roman"/>
          <w:sz w:val="24"/>
          <w:szCs w:val="24"/>
        </w:rPr>
      </w:pPr>
    </w:p>
    <w:p w:rsidR="00C37B72" w:rsidRPr="00DD29D6" w:rsidRDefault="00C37B72" w:rsidP="00C37B72">
      <w:pPr>
        <w:pStyle w:val="a3"/>
        <w:ind w:left="-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К событиям, свидетельствующим о возникших после отчетной даты хозяйственных условиях, в которых учреждение вело свою деятельность, относится реконструкция объектов основных средств; крупная сделка, связанная с приобретением и выбытием нефинансовых и финансовых активов; стихийные бедствия, в результате которых уничтожена значительная часть активов.</w:t>
      </w:r>
    </w:p>
    <w:p w:rsidR="00C37B72" w:rsidRPr="00DD29D6" w:rsidRDefault="00C37B72" w:rsidP="00C37B72">
      <w:pPr>
        <w:pStyle w:val="a3"/>
        <w:ind w:left="-426"/>
        <w:rPr>
          <w:rFonts w:ascii="Times New Roman" w:hAnsi="Times New Roman"/>
          <w:sz w:val="24"/>
          <w:szCs w:val="24"/>
        </w:rPr>
      </w:pPr>
    </w:p>
    <w:p w:rsidR="00C37B72" w:rsidRPr="00DD29D6" w:rsidRDefault="00C37B72" w:rsidP="00C37B72">
      <w:pPr>
        <w:pStyle w:val="a3"/>
        <w:ind w:left="-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События после отчетной даты, признанные существенными, отражаются в учете заключительными проводками, отраженными Бухгалтерской справкой.</w:t>
      </w:r>
    </w:p>
    <w:p w:rsidR="00C37B72" w:rsidRPr="00DD29D6" w:rsidRDefault="00C37B72" w:rsidP="00C37B72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C37B72" w:rsidRPr="00DD29D6" w:rsidRDefault="00C37B72" w:rsidP="00C37B72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C37B72" w:rsidRPr="00DD29D6" w:rsidRDefault="00C37B72" w:rsidP="00C37B72">
      <w:pPr>
        <w:pStyle w:val="a3"/>
        <w:numPr>
          <w:ilvl w:val="0"/>
          <w:numId w:val="4"/>
        </w:numPr>
        <w:ind w:left="851" w:hanging="425"/>
        <w:rPr>
          <w:rFonts w:ascii="Times New Roman" w:hAnsi="Times New Roman"/>
          <w:b/>
          <w:sz w:val="28"/>
          <w:szCs w:val="28"/>
        </w:rPr>
      </w:pPr>
      <w:bookmarkStart w:id="23" w:name="резервы"/>
      <w:bookmarkStart w:id="24" w:name="OLE_LINK1"/>
      <w:bookmarkStart w:id="25" w:name="OLE_LINK2"/>
      <w:bookmarkEnd w:id="23"/>
      <w:r w:rsidRPr="00DD29D6">
        <w:rPr>
          <w:rFonts w:ascii="Times New Roman" w:hAnsi="Times New Roman"/>
          <w:b/>
          <w:sz w:val="28"/>
          <w:szCs w:val="28"/>
        </w:rPr>
        <w:t>Резервы предстоящих расходов</w:t>
      </w:r>
    </w:p>
    <w:p w:rsidR="00C37B72" w:rsidRPr="00DD29D6" w:rsidRDefault="00C37B72" w:rsidP="00C37B72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C37B72" w:rsidRPr="00DD29D6" w:rsidRDefault="00C37B72" w:rsidP="00C37B72">
      <w:pPr>
        <w:pStyle w:val="a3"/>
        <w:ind w:left="0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12.1.  Резервы предстоящих расходов создаются по обязательствам, неопределенным по величине и (или) времени исполнения:</w:t>
      </w:r>
    </w:p>
    <w:p w:rsidR="00C37B72" w:rsidRPr="00DD29D6" w:rsidRDefault="00C37B72" w:rsidP="00C37B72">
      <w:pPr>
        <w:pStyle w:val="a3"/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•</w:t>
      </w:r>
      <w:r w:rsidRPr="00DD29D6">
        <w:rPr>
          <w:rFonts w:ascii="Times New Roman" w:hAnsi="Times New Roman"/>
          <w:sz w:val="24"/>
          <w:szCs w:val="24"/>
        </w:rPr>
        <w:tab/>
        <w:t xml:space="preserve">возникающим </w:t>
      </w:r>
      <w:proofErr w:type="gramStart"/>
      <w:r w:rsidRPr="00DD29D6">
        <w:rPr>
          <w:rFonts w:ascii="Times New Roman" w:hAnsi="Times New Roman"/>
          <w:sz w:val="24"/>
          <w:szCs w:val="24"/>
        </w:rPr>
        <w:t>в следствие</w:t>
      </w:r>
      <w:proofErr w:type="gramEnd"/>
      <w:r w:rsidRPr="00DD29D6">
        <w:rPr>
          <w:rFonts w:ascii="Times New Roman" w:hAnsi="Times New Roman"/>
          <w:sz w:val="24"/>
          <w:szCs w:val="24"/>
        </w:rPr>
        <w:t xml:space="preserve"> принятия иного обязательства (сделки, события, которые могут    оказать влияние на финансовое положение учреждения);</w:t>
      </w:r>
    </w:p>
    <w:p w:rsidR="00C37B72" w:rsidRPr="00DD29D6" w:rsidRDefault="00C37B72" w:rsidP="00C37B72">
      <w:pPr>
        <w:pStyle w:val="a3"/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•</w:t>
      </w:r>
      <w:r w:rsidRPr="00DD29D6">
        <w:rPr>
          <w:rFonts w:ascii="Times New Roman" w:hAnsi="Times New Roman"/>
          <w:sz w:val="24"/>
          <w:szCs w:val="24"/>
        </w:rPr>
        <w:tab/>
        <w:t>предстоящей оплаты отпусков за фактически отработанное время или компенсаций за неиспользованный отпуск (включая платежи на обязательное социальное страхование сотрудника);</w:t>
      </w:r>
    </w:p>
    <w:p w:rsidR="00C37B72" w:rsidRPr="00DD29D6" w:rsidRDefault="00C37B72" w:rsidP="00C37B72">
      <w:pPr>
        <w:pStyle w:val="a3"/>
        <w:ind w:left="360"/>
        <w:rPr>
          <w:rFonts w:ascii="Times New Roman" w:hAnsi="Times New Roman"/>
          <w:sz w:val="24"/>
          <w:szCs w:val="24"/>
          <w:u w:val="single"/>
        </w:rPr>
      </w:pPr>
    </w:p>
    <w:p w:rsidR="00C37B72" w:rsidRPr="00DD29D6" w:rsidRDefault="00C37B72" w:rsidP="00C37B72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  <w:u w:val="single"/>
        </w:rPr>
        <w:t>- расчет по каждому сотруднику:</w:t>
      </w:r>
      <w:r w:rsidRPr="00DD29D6">
        <w:rPr>
          <w:rFonts w:ascii="Times New Roman" w:hAnsi="Times New Roman"/>
          <w:sz w:val="24"/>
          <w:szCs w:val="24"/>
        </w:rPr>
        <w:t xml:space="preserve"> количество не использованных сотрудником дней отпуска за период с начала работы на дату расчета умноженное на среднедневной заработок на дату расчета резерва;</w:t>
      </w:r>
    </w:p>
    <w:p w:rsidR="00C37B72" w:rsidRPr="00DD29D6" w:rsidRDefault="00C37B72" w:rsidP="00C37B72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C37B72" w:rsidRPr="00DD29D6" w:rsidRDefault="00C37B72" w:rsidP="00C37B72">
      <w:pPr>
        <w:pStyle w:val="a3"/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•</w:t>
      </w:r>
      <w:r w:rsidRPr="00DD29D6">
        <w:rPr>
          <w:rFonts w:ascii="Times New Roman" w:hAnsi="Times New Roman"/>
          <w:sz w:val="24"/>
          <w:szCs w:val="24"/>
        </w:rPr>
        <w:tab/>
        <w:t xml:space="preserve">предстоящей оплаты по требованию покупателей гарантийного ремонта, текущего </w:t>
      </w:r>
    </w:p>
    <w:p w:rsidR="00C37B72" w:rsidRPr="00DD29D6" w:rsidRDefault="00C37B72" w:rsidP="00C37B72">
      <w:pPr>
        <w:pStyle w:val="a3"/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 xml:space="preserve">        обслуживания, в случаях, предусмотренных договором поставки;</w:t>
      </w:r>
    </w:p>
    <w:p w:rsidR="00C37B72" w:rsidRPr="00DD29D6" w:rsidRDefault="00C37B72" w:rsidP="00C37B72">
      <w:pPr>
        <w:pStyle w:val="a3"/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lastRenderedPageBreak/>
        <w:t xml:space="preserve">•      </w:t>
      </w:r>
      <w:proofErr w:type="gramStart"/>
      <w:r w:rsidRPr="00DD29D6">
        <w:rPr>
          <w:rFonts w:ascii="Times New Roman" w:hAnsi="Times New Roman"/>
          <w:sz w:val="24"/>
          <w:szCs w:val="24"/>
        </w:rPr>
        <w:t>возникающим</w:t>
      </w:r>
      <w:proofErr w:type="gramEnd"/>
      <w:r w:rsidRPr="00DD29D6">
        <w:rPr>
          <w:rFonts w:ascii="Times New Roman" w:hAnsi="Times New Roman"/>
          <w:sz w:val="24"/>
          <w:szCs w:val="24"/>
        </w:rPr>
        <w:t xml:space="preserve"> в силу законодательства Российской Федерации при принятии</w:t>
      </w:r>
    </w:p>
    <w:p w:rsidR="00C37B72" w:rsidRPr="00DD29D6" w:rsidRDefault="00C37B72" w:rsidP="00C37B72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 xml:space="preserve">        решения о реструктуризации деятельности учреждения;</w:t>
      </w:r>
    </w:p>
    <w:p w:rsidR="00C37B72" w:rsidRPr="00DD29D6" w:rsidRDefault="00C37B72" w:rsidP="00C37B72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 xml:space="preserve">•      </w:t>
      </w:r>
      <w:proofErr w:type="gramStart"/>
      <w:r w:rsidRPr="00DD29D6">
        <w:rPr>
          <w:rFonts w:ascii="Times New Roman" w:hAnsi="Times New Roman"/>
          <w:sz w:val="24"/>
          <w:szCs w:val="24"/>
        </w:rPr>
        <w:t>возникающим</w:t>
      </w:r>
      <w:proofErr w:type="gramEnd"/>
      <w:r w:rsidRPr="00DD29D6">
        <w:rPr>
          <w:rFonts w:ascii="Times New Roman" w:hAnsi="Times New Roman"/>
          <w:sz w:val="24"/>
          <w:szCs w:val="24"/>
        </w:rPr>
        <w:t xml:space="preserve"> из претензионных требований; </w:t>
      </w:r>
    </w:p>
    <w:p w:rsidR="00C37B72" w:rsidRPr="00DD29D6" w:rsidRDefault="00C37B72" w:rsidP="00C37B72">
      <w:pPr>
        <w:pStyle w:val="a3"/>
        <w:numPr>
          <w:ilvl w:val="0"/>
          <w:numId w:val="61"/>
        </w:numPr>
        <w:ind w:left="284" w:hanging="284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 xml:space="preserve">  по обязательствам учреждения, возникающим по фактам </w:t>
      </w:r>
      <w:proofErr w:type="gramStart"/>
      <w:r w:rsidRPr="00DD29D6">
        <w:rPr>
          <w:rFonts w:ascii="Times New Roman" w:hAnsi="Times New Roman"/>
          <w:sz w:val="24"/>
          <w:szCs w:val="24"/>
        </w:rPr>
        <w:t>хозяйственной</w:t>
      </w:r>
      <w:proofErr w:type="gramEnd"/>
    </w:p>
    <w:p w:rsidR="00C37B72" w:rsidRPr="00DD29D6" w:rsidRDefault="00C37B72" w:rsidP="00C37B72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деятельности.</w:t>
      </w:r>
      <w:r w:rsidRPr="00DD29D6">
        <w:rPr>
          <w:rFonts w:ascii="Times New Roman" w:hAnsi="Times New Roman"/>
          <w:sz w:val="24"/>
          <w:szCs w:val="24"/>
        </w:rPr>
        <w:t xml:space="preserve"> </w:t>
      </w:r>
    </w:p>
    <w:p w:rsidR="00C37B72" w:rsidRPr="00DD29D6" w:rsidRDefault="00C37B72" w:rsidP="00C37B72">
      <w:pPr>
        <w:pStyle w:val="a3"/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•</w:t>
      </w:r>
      <w:r w:rsidRPr="00DD29D6">
        <w:rPr>
          <w:rFonts w:ascii="Times New Roman" w:hAnsi="Times New Roman"/>
          <w:sz w:val="24"/>
          <w:szCs w:val="24"/>
        </w:rPr>
        <w:tab/>
        <w:t>по иным обязательствам.</w:t>
      </w:r>
    </w:p>
    <w:p w:rsidR="00C37B72" w:rsidRPr="00DD29D6" w:rsidRDefault="00C37B72" w:rsidP="00C37B72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C37B72" w:rsidRPr="00DD29D6" w:rsidRDefault="00C37B72" w:rsidP="00C37B72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12.2.  Резервы предстоящих расходов начисляются:</w:t>
      </w:r>
    </w:p>
    <w:p w:rsidR="00C37B72" w:rsidRPr="00DD29D6" w:rsidRDefault="00C37B72" w:rsidP="00C37B72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C37B72" w:rsidRPr="00DD29D6" w:rsidRDefault="00C37B72" w:rsidP="00C37B72">
      <w:pPr>
        <w:pStyle w:val="a3"/>
        <w:numPr>
          <w:ilvl w:val="0"/>
          <w:numId w:val="61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ежегодно</w:t>
      </w:r>
    </w:p>
    <w:bookmarkEnd w:id="24"/>
    <w:bookmarkEnd w:id="25"/>
    <w:p w:rsidR="00C37B72" w:rsidRPr="00DD29D6" w:rsidRDefault="00C37B72" w:rsidP="00C37B72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C37B72" w:rsidRPr="00DD29D6" w:rsidRDefault="00C37B72" w:rsidP="00C37B72">
      <w:pPr>
        <w:pStyle w:val="a3"/>
        <w:ind w:left="1551"/>
        <w:rPr>
          <w:rFonts w:ascii="Times New Roman" w:hAnsi="Times New Roman"/>
          <w:b/>
          <w:sz w:val="24"/>
          <w:szCs w:val="24"/>
        </w:rPr>
      </w:pPr>
    </w:p>
    <w:p w:rsidR="00C37B72" w:rsidRPr="00DD29D6" w:rsidRDefault="00C37B72" w:rsidP="00C37B72">
      <w:pPr>
        <w:pStyle w:val="a3"/>
        <w:numPr>
          <w:ilvl w:val="0"/>
          <w:numId w:val="4"/>
        </w:numPr>
        <w:ind w:left="851" w:hanging="425"/>
        <w:rPr>
          <w:rFonts w:ascii="Times New Roman" w:hAnsi="Times New Roman"/>
          <w:b/>
          <w:sz w:val="28"/>
          <w:szCs w:val="28"/>
        </w:rPr>
      </w:pPr>
      <w:bookmarkStart w:id="26" w:name="учетсанкционир"/>
      <w:bookmarkEnd w:id="26"/>
      <w:r w:rsidRPr="00DD29D6">
        <w:rPr>
          <w:rFonts w:ascii="Times New Roman" w:hAnsi="Times New Roman"/>
          <w:b/>
          <w:sz w:val="28"/>
          <w:szCs w:val="28"/>
        </w:rPr>
        <w:t>Учет санкционирования экономического субъекта</w:t>
      </w:r>
    </w:p>
    <w:p w:rsidR="00C37B72" w:rsidRPr="00DD29D6" w:rsidRDefault="00C37B72" w:rsidP="00C37B7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C37B72" w:rsidRPr="00DD29D6" w:rsidRDefault="00C37B72" w:rsidP="00C37B72">
      <w:pPr>
        <w:pStyle w:val="a3"/>
        <w:numPr>
          <w:ilvl w:val="1"/>
          <w:numId w:val="4"/>
        </w:numPr>
        <w:ind w:left="284" w:hanging="568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Принятие обязательств осуществляется учреждением в пределах доведенных ЛБО и плановых назначений. При этом учитываются принятые и неисполненные  в прошлые периоды обязательства.</w:t>
      </w:r>
    </w:p>
    <w:p w:rsidR="00C37B72" w:rsidRPr="00DD29D6" w:rsidRDefault="00C37B72" w:rsidP="00C37B72">
      <w:pPr>
        <w:pStyle w:val="a3"/>
        <w:ind w:left="-397"/>
        <w:rPr>
          <w:rFonts w:ascii="Times New Roman" w:hAnsi="Times New Roman"/>
          <w:sz w:val="24"/>
          <w:szCs w:val="24"/>
        </w:rPr>
      </w:pPr>
    </w:p>
    <w:p w:rsidR="00C37B72" w:rsidRPr="00DD29D6" w:rsidRDefault="00C37B72" w:rsidP="00C37B72">
      <w:pPr>
        <w:pStyle w:val="a3"/>
        <w:numPr>
          <w:ilvl w:val="1"/>
          <w:numId w:val="4"/>
        </w:numPr>
        <w:ind w:left="284" w:hanging="568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 xml:space="preserve"> Принимаемые обязательства отражаются в учете при размещении в единой </w:t>
      </w:r>
      <w:r>
        <w:rPr>
          <w:rFonts w:ascii="Times New Roman" w:hAnsi="Times New Roman"/>
          <w:sz w:val="24"/>
          <w:szCs w:val="24"/>
        </w:rPr>
        <w:t xml:space="preserve">информационной системе </w:t>
      </w:r>
      <w:r w:rsidRPr="00DD29D6">
        <w:rPr>
          <w:rFonts w:ascii="Times New Roman" w:hAnsi="Times New Roman"/>
          <w:sz w:val="24"/>
          <w:szCs w:val="24"/>
        </w:rPr>
        <w:t xml:space="preserve"> об осуществлении закупок с определением поставщика с использованием конкурентных способов определения поставщика</w:t>
      </w:r>
      <w:proofErr w:type="gramStart"/>
      <w:r w:rsidRPr="00DD29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C37B72" w:rsidRPr="00DD29D6" w:rsidRDefault="00C37B72" w:rsidP="00C37B72">
      <w:pPr>
        <w:pStyle w:val="a3"/>
        <w:rPr>
          <w:rFonts w:ascii="Times New Roman" w:hAnsi="Times New Roman"/>
          <w:sz w:val="24"/>
          <w:szCs w:val="24"/>
        </w:rPr>
      </w:pPr>
    </w:p>
    <w:p w:rsidR="00C37B72" w:rsidRPr="00DD29D6" w:rsidRDefault="00C37B72" w:rsidP="00C37B72">
      <w:pPr>
        <w:pStyle w:val="a3"/>
        <w:numPr>
          <w:ilvl w:val="1"/>
          <w:numId w:val="4"/>
        </w:numPr>
        <w:ind w:left="284" w:hanging="568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Отложенные обязательства отражаются в учете на суммы созданных резервов.</w:t>
      </w:r>
    </w:p>
    <w:p w:rsidR="00C37B72" w:rsidRPr="00DD29D6" w:rsidRDefault="00C37B72" w:rsidP="00C37B72">
      <w:pPr>
        <w:pStyle w:val="a3"/>
        <w:ind w:left="-397"/>
        <w:rPr>
          <w:rFonts w:ascii="Times New Roman" w:hAnsi="Times New Roman"/>
          <w:sz w:val="24"/>
          <w:szCs w:val="24"/>
        </w:rPr>
      </w:pPr>
    </w:p>
    <w:p w:rsidR="00C37B72" w:rsidRPr="00DD29D6" w:rsidRDefault="00C37B72" w:rsidP="00C37B72">
      <w:pPr>
        <w:pStyle w:val="a3"/>
        <w:numPr>
          <w:ilvl w:val="1"/>
          <w:numId w:val="4"/>
        </w:numPr>
        <w:ind w:left="284" w:hanging="568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 xml:space="preserve">Бюджетные обязательства принимаются:  </w:t>
      </w:r>
    </w:p>
    <w:p w:rsidR="00C37B72" w:rsidRPr="00DD29D6" w:rsidRDefault="00C37B72" w:rsidP="00C37B72">
      <w:pPr>
        <w:pStyle w:val="a3"/>
        <w:numPr>
          <w:ilvl w:val="0"/>
          <w:numId w:val="37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по оплате труда, компенсациям, пособиям, страховым взносам (основание: расчетно-платежная ведомость, журнал операций расчетов по оплате труда или годовые плановые суммы);</w:t>
      </w:r>
    </w:p>
    <w:p w:rsidR="00C37B72" w:rsidRPr="00DD29D6" w:rsidRDefault="00C37B72" w:rsidP="00C37B72">
      <w:pPr>
        <w:pStyle w:val="a3"/>
        <w:numPr>
          <w:ilvl w:val="0"/>
          <w:numId w:val="37"/>
        </w:numPr>
        <w:ind w:left="426" w:hanging="426"/>
        <w:rPr>
          <w:rFonts w:ascii="Times New Roman" w:hAnsi="Times New Roman"/>
          <w:sz w:val="24"/>
          <w:szCs w:val="24"/>
        </w:rPr>
      </w:pPr>
      <w:proofErr w:type="gramStart"/>
      <w:r w:rsidRPr="00DD29D6">
        <w:rPr>
          <w:rFonts w:ascii="Times New Roman" w:hAnsi="Times New Roman"/>
          <w:sz w:val="24"/>
          <w:szCs w:val="24"/>
        </w:rPr>
        <w:t>поставка товаров, работ, услуг (основание: заключенные договоры (</w:t>
      </w:r>
      <w:r>
        <w:rPr>
          <w:rFonts w:ascii="Times New Roman" w:hAnsi="Times New Roman"/>
          <w:sz w:val="24"/>
          <w:szCs w:val="24"/>
        </w:rPr>
        <w:t>муниципальные контракты</w:t>
      </w:r>
      <w:r w:rsidRPr="00DD29D6">
        <w:rPr>
          <w:rFonts w:ascii="Times New Roman" w:hAnsi="Times New Roman"/>
          <w:sz w:val="24"/>
          <w:szCs w:val="24"/>
        </w:rPr>
        <w:t>, разовые счета);</w:t>
      </w:r>
      <w:proofErr w:type="gramEnd"/>
    </w:p>
    <w:p w:rsidR="00C37B72" w:rsidRPr="00DD29D6" w:rsidRDefault="00C37B72" w:rsidP="00C37B72">
      <w:pPr>
        <w:pStyle w:val="a3"/>
        <w:numPr>
          <w:ilvl w:val="0"/>
          <w:numId w:val="37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расчеты с подотчетными лицами (основание: заявление</w:t>
      </w:r>
      <w:r>
        <w:rPr>
          <w:rFonts w:ascii="Times New Roman" w:hAnsi="Times New Roman"/>
          <w:sz w:val="24"/>
          <w:szCs w:val="24"/>
        </w:rPr>
        <w:t xml:space="preserve"> или фактически произведенные затраты</w:t>
      </w:r>
      <w:r w:rsidRPr="00DD29D6">
        <w:rPr>
          <w:rFonts w:ascii="Times New Roman" w:hAnsi="Times New Roman"/>
          <w:sz w:val="24"/>
          <w:szCs w:val="24"/>
        </w:rPr>
        <w:t>);</w:t>
      </w:r>
    </w:p>
    <w:p w:rsidR="00C37B72" w:rsidRPr="00DD29D6" w:rsidRDefault="00C37B72" w:rsidP="00C37B72">
      <w:pPr>
        <w:pStyle w:val="a3"/>
        <w:numPr>
          <w:ilvl w:val="0"/>
          <w:numId w:val="37"/>
        </w:numPr>
        <w:ind w:left="426" w:hanging="426"/>
        <w:rPr>
          <w:rFonts w:ascii="Times New Roman" w:hAnsi="Times New Roman"/>
          <w:sz w:val="24"/>
          <w:szCs w:val="24"/>
        </w:rPr>
      </w:pPr>
      <w:proofErr w:type="gramStart"/>
      <w:r w:rsidRPr="00DD29D6">
        <w:rPr>
          <w:rFonts w:ascii="Times New Roman" w:hAnsi="Times New Roman"/>
          <w:sz w:val="24"/>
          <w:szCs w:val="24"/>
        </w:rPr>
        <w:t xml:space="preserve">расходы по командировкам (основание: приказ о направлении в командировку,  </w:t>
      </w:r>
      <w:proofErr w:type="gramEnd"/>
    </w:p>
    <w:p w:rsidR="00C37B72" w:rsidRPr="00DD29D6" w:rsidRDefault="00C37B72" w:rsidP="00C37B72">
      <w:pPr>
        <w:pStyle w:val="a3"/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 xml:space="preserve">        заявление);</w:t>
      </w:r>
    </w:p>
    <w:p w:rsidR="00C37B72" w:rsidRPr="00DD29D6" w:rsidRDefault="00C37B72" w:rsidP="00C37B72">
      <w:pPr>
        <w:pStyle w:val="a3"/>
        <w:numPr>
          <w:ilvl w:val="0"/>
          <w:numId w:val="37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по налогам, штрафам, пеням (основание: расчеты, решения проверяющих организаций);</w:t>
      </w:r>
    </w:p>
    <w:p w:rsidR="00C37B72" w:rsidRPr="00DD29D6" w:rsidRDefault="00C37B72" w:rsidP="00C37B72">
      <w:pPr>
        <w:pStyle w:val="a3"/>
        <w:numPr>
          <w:ilvl w:val="0"/>
          <w:numId w:val="37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по обязательствам прошлых периодов, не исполненных на начало финансового года, подлежащих исполнению в текущем году (кредиторская задолженность) (основание: копии документов).</w:t>
      </w:r>
    </w:p>
    <w:p w:rsidR="00C37B72" w:rsidRPr="00DD29D6" w:rsidRDefault="00C37B72" w:rsidP="00C37B7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C37B72" w:rsidRPr="00DD29D6" w:rsidRDefault="00C37B72" w:rsidP="00C37B72">
      <w:pPr>
        <w:pStyle w:val="a3"/>
        <w:numPr>
          <w:ilvl w:val="1"/>
          <w:numId w:val="4"/>
        </w:numPr>
        <w:ind w:left="0" w:firstLine="0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Денежные обязательства (обязательства оплатить, исполнение сделки) принимаются:</w:t>
      </w:r>
    </w:p>
    <w:p w:rsidR="00C37B72" w:rsidRPr="00DD29D6" w:rsidRDefault="00C37B72" w:rsidP="00C37B72">
      <w:pPr>
        <w:pStyle w:val="a3"/>
        <w:numPr>
          <w:ilvl w:val="0"/>
          <w:numId w:val="38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по оплате труда, компенсациям, пособиям, страховым взносам (основание: расчетно-платежная ведомость, журнал операций расчетов по оплате труда);</w:t>
      </w:r>
    </w:p>
    <w:p w:rsidR="00C37B72" w:rsidRPr="00DD29D6" w:rsidRDefault="00C37B72" w:rsidP="00C37B72">
      <w:pPr>
        <w:pStyle w:val="a3"/>
        <w:numPr>
          <w:ilvl w:val="0"/>
          <w:numId w:val="38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lastRenderedPageBreak/>
        <w:t>по полученным материальным ценностям, работам, услугам (основание:   накладные   на  полученные материальные ценности, акты выполненных работ (услуг));</w:t>
      </w:r>
    </w:p>
    <w:p w:rsidR="00C37B72" w:rsidRPr="00DD29D6" w:rsidRDefault="00C37B72" w:rsidP="00C37B72">
      <w:pPr>
        <w:pStyle w:val="a3"/>
        <w:numPr>
          <w:ilvl w:val="0"/>
          <w:numId w:val="38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по суммам предварительной оплаты (основание: платежное поручение);</w:t>
      </w:r>
    </w:p>
    <w:p w:rsidR="00C37B72" w:rsidRPr="00DD29D6" w:rsidRDefault="00C37B72" w:rsidP="00C37B72">
      <w:pPr>
        <w:pStyle w:val="a3"/>
        <w:numPr>
          <w:ilvl w:val="0"/>
          <w:numId w:val="38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по налогам, штрафам, пеням (основание: расчеты, решения проверяющих организаций);</w:t>
      </w:r>
    </w:p>
    <w:p w:rsidR="00C37B72" w:rsidRPr="00DD29D6" w:rsidRDefault="00C37B72" w:rsidP="00C37B72">
      <w:pPr>
        <w:pStyle w:val="a3"/>
        <w:numPr>
          <w:ilvl w:val="0"/>
          <w:numId w:val="38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по обязательствам прошлых периодов, не исполненных на начало финансового года, подлежащих исполнению в текущем году (кредиторская задолженность) (основание: копии документов).</w:t>
      </w:r>
    </w:p>
    <w:p w:rsidR="00C37B72" w:rsidRDefault="00C37B72" w:rsidP="00C37B72">
      <w:pPr>
        <w:pStyle w:val="a3"/>
        <w:ind w:left="-227"/>
        <w:rPr>
          <w:rFonts w:ascii="Times New Roman" w:hAnsi="Times New Roman"/>
          <w:sz w:val="24"/>
          <w:szCs w:val="24"/>
        </w:rPr>
      </w:pPr>
    </w:p>
    <w:p w:rsidR="00C37B72" w:rsidRDefault="00C37B72" w:rsidP="00C37B72">
      <w:pPr>
        <w:pStyle w:val="a3"/>
        <w:ind w:left="-227"/>
        <w:rPr>
          <w:rFonts w:ascii="Times New Roman" w:hAnsi="Times New Roman"/>
          <w:sz w:val="24"/>
          <w:szCs w:val="24"/>
        </w:rPr>
      </w:pPr>
    </w:p>
    <w:p w:rsidR="00C37B72" w:rsidRDefault="00C37B72" w:rsidP="00C37B72">
      <w:pPr>
        <w:pStyle w:val="a3"/>
        <w:ind w:left="-227"/>
        <w:rPr>
          <w:rFonts w:ascii="Times New Roman" w:hAnsi="Times New Roman"/>
          <w:sz w:val="24"/>
          <w:szCs w:val="24"/>
        </w:rPr>
      </w:pPr>
    </w:p>
    <w:p w:rsidR="00C37B72" w:rsidRPr="00DD29D6" w:rsidRDefault="00C37B72" w:rsidP="00C37B72">
      <w:pPr>
        <w:rPr>
          <w:rFonts w:ascii="Times New Roman" w:hAnsi="Times New Roman"/>
          <w:b/>
          <w:sz w:val="28"/>
          <w:szCs w:val="28"/>
        </w:rPr>
      </w:pPr>
      <w:r w:rsidRPr="00DD29D6">
        <w:rPr>
          <w:rFonts w:ascii="Times New Roman" w:hAnsi="Times New Roman"/>
          <w:b/>
          <w:sz w:val="28"/>
          <w:szCs w:val="28"/>
        </w:rPr>
        <w:t xml:space="preserve">     Раздел 3. </w:t>
      </w:r>
      <w:bookmarkStart w:id="27" w:name="упдляцелей"/>
      <w:bookmarkEnd w:id="27"/>
      <w:r w:rsidRPr="00DD29D6">
        <w:rPr>
          <w:rFonts w:ascii="Times New Roman" w:hAnsi="Times New Roman"/>
          <w:b/>
          <w:sz w:val="28"/>
          <w:szCs w:val="28"/>
        </w:rPr>
        <w:t>Учетная политика для целей налогового учета.</w:t>
      </w:r>
    </w:p>
    <w:p w:rsidR="00C37B72" w:rsidRPr="00DD29D6" w:rsidRDefault="00C37B72" w:rsidP="00C37B72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 w:rsidRPr="00DD29D6">
        <w:rPr>
          <w:rFonts w:ascii="Times New Roman" w:hAnsi="Times New Roman"/>
          <w:b/>
          <w:sz w:val="24"/>
          <w:szCs w:val="24"/>
        </w:rPr>
        <w:t xml:space="preserve"> </w:t>
      </w:r>
    </w:p>
    <w:p w:rsidR="00C37B72" w:rsidRPr="00DD29D6" w:rsidRDefault="00C37B72" w:rsidP="00C37B72">
      <w:pPr>
        <w:pStyle w:val="a3"/>
        <w:numPr>
          <w:ilvl w:val="0"/>
          <w:numId w:val="16"/>
        </w:numPr>
        <w:ind w:left="2288"/>
        <w:rPr>
          <w:rFonts w:ascii="Times New Roman" w:hAnsi="Times New Roman"/>
          <w:b/>
          <w:sz w:val="28"/>
          <w:szCs w:val="28"/>
        </w:rPr>
      </w:pPr>
      <w:r w:rsidRPr="00DD29D6">
        <w:rPr>
          <w:rFonts w:ascii="Times New Roman" w:hAnsi="Times New Roman"/>
          <w:b/>
          <w:sz w:val="28"/>
          <w:szCs w:val="28"/>
        </w:rPr>
        <w:t xml:space="preserve">          </w:t>
      </w:r>
      <w:bookmarkStart w:id="28" w:name="общпол"/>
      <w:bookmarkEnd w:id="28"/>
      <w:r w:rsidRPr="00DD29D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37B72" w:rsidRPr="00DD29D6" w:rsidRDefault="00C37B72" w:rsidP="00C37B72">
      <w:pPr>
        <w:ind w:left="-284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Принятая организацией учетная политика для целей налогообложения утверждается соответствующими распоряжениями руководителя организации.</w:t>
      </w:r>
    </w:p>
    <w:p w:rsidR="00C37B72" w:rsidRPr="00DD29D6" w:rsidRDefault="00C37B72" w:rsidP="00C37B72">
      <w:pPr>
        <w:ind w:left="-284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Учетная политика для целей налогообложения применяется с 1 января года, следующего за годом утверждения ее соответствующим приказом, распоряжением руководителя организации.</w:t>
      </w:r>
    </w:p>
    <w:p w:rsidR="00C37B72" w:rsidRPr="00DD29D6" w:rsidRDefault="00C37B72" w:rsidP="00C37B72">
      <w:pPr>
        <w:ind w:left="-284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Учетная политика для целей налогообложения, принятая организацией, является обязательной для организации.</w:t>
      </w:r>
    </w:p>
    <w:p w:rsidR="00C37B72" w:rsidRPr="00DD29D6" w:rsidRDefault="00C37B72" w:rsidP="00C37B72">
      <w:pPr>
        <w:ind w:left="-284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 xml:space="preserve"> Для ведения налогового учета учреждение использует:</w:t>
      </w:r>
    </w:p>
    <w:p w:rsidR="00C37B72" w:rsidRPr="00DD29D6" w:rsidRDefault="00C37B72" w:rsidP="00C37B72">
      <w:pPr>
        <w:pStyle w:val="a3"/>
        <w:numPr>
          <w:ilvl w:val="0"/>
          <w:numId w:val="39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регистры налогового учета.</w:t>
      </w:r>
    </w:p>
    <w:p w:rsidR="00C37B72" w:rsidRPr="00DD29D6" w:rsidRDefault="00C37B72" w:rsidP="00C37B72">
      <w:pPr>
        <w:ind w:left="-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В учреждении формируются следующие налоговые регистры ежемесячно или ежеквартально:</w:t>
      </w:r>
    </w:p>
    <w:p w:rsidR="00C37B72" w:rsidRPr="00DD29D6" w:rsidRDefault="00C37B72" w:rsidP="00C37B72">
      <w:pPr>
        <w:pStyle w:val="a3"/>
        <w:numPr>
          <w:ilvl w:val="0"/>
          <w:numId w:val="40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расчет начисления амортизации</w:t>
      </w:r>
      <w:r>
        <w:rPr>
          <w:rFonts w:ascii="Times New Roman" w:hAnsi="Times New Roman"/>
          <w:sz w:val="24"/>
          <w:szCs w:val="24"/>
        </w:rPr>
        <w:t>,</w:t>
      </w:r>
      <w:r w:rsidRPr="0055077C">
        <w:rPr>
          <w:rFonts w:ascii="Times New Roman" w:hAnsi="Times New Roman"/>
          <w:b/>
          <w:sz w:val="28"/>
          <w:szCs w:val="28"/>
        </w:rPr>
        <w:t xml:space="preserve"> </w:t>
      </w:r>
      <w:r w:rsidRPr="00DD29D6">
        <w:rPr>
          <w:rFonts w:ascii="Times New Roman" w:hAnsi="Times New Roman"/>
          <w:sz w:val="24"/>
          <w:szCs w:val="24"/>
        </w:rPr>
        <w:t>форма в бухгалтерской программе</w:t>
      </w:r>
    </w:p>
    <w:p w:rsidR="00C37B72" w:rsidRPr="00DD29D6" w:rsidRDefault="00C37B72" w:rsidP="00C37B72">
      <w:pPr>
        <w:pStyle w:val="a3"/>
        <w:numPr>
          <w:ilvl w:val="0"/>
          <w:numId w:val="40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иные регистры.</w:t>
      </w:r>
    </w:p>
    <w:p w:rsidR="00C37B72" w:rsidRPr="00DD29D6" w:rsidRDefault="00C37B72" w:rsidP="00C37B72">
      <w:pPr>
        <w:rPr>
          <w:rFonts w:ascii="Times New Roman" w:hAnsi="Times New Roman"/>
          <w:b/>
          <w:sz w:val="24"/>
          <w:szCs w:val="24"/>
        </w:rPr>
      </w:pPr>
      <w:r w:rsidRPr="00DD29D6">
        <w:rPr>
          <w:rFonts w:ascii="Times New Roman" w:hAnsi="Times New Roman"/>
          <w:b/>
          <w:sz w:val="24"/>
          <w:szCs w:val="24"/>
        </w:rPr>
        <w:t xml:space="preserve">                    </w:t>
      </w:r>
    </w:p>
    <w:p w:rsidR="00C37B72" w:rsidRDefault="00C37B72" w:rsidP="00C37B72">
      <w:pPr>
        <w:rPr>
          <w:rFonts w:ascii="Times New Roman" w:hAnsi="Times New Roman"/>
          <w:b/>
          <w:sz w:val="28"/>
          <w:szCs w:val="28"/>
        </w:rPr>
      </w:pPr>
      <w:r w:rsidRPr="00DD29D6">
        <w:rPr>
          <w:rFonts w:ascii="Times New Roman" w:hAnsi="Times New Roman"/>
          <w:b/>
          <w:sz w:val="28"/>
          <w:szCs w:val="28"/>
        </w:rPr>
        <w:t xml:space="preserve">                            2.   </w:t>
      </w:r>
      <w:bookmarkStart w:id="29" w:name="налучет"/>
      <w:bookmarkEnd w:id="29"/>
      <w:r w:rsidRPr="00DD29D6">
        <w:rPr>
          <w:rFonts w:ascii="Times New Roman" w:hAnsi="Times New Roman"/>
          <w:b/>
          <w:sz w:val="28"/>
          <w:szCs w:val="28"/>
        </w:rPr>
        <w:t>Налоговый учет в рамках НДС</w:t>
      </w:r>
    </w:p>
    <w:p w:rsidR="00C37B72" w:rsidRPr="00DD29D6" w:rsidRDefault="00C37B72" w:rsidP="00C37B72">
      <w:pPr>
        <w:rPr>
          <w:rFonts w:ascii="Times New Roman" w:hAnsi="Times New Roman"/>
          <w:sz w:val="28"/>
          <w:szCs w:val="28"/>
        </w:rPr>
      </w:pPr>
    </w:p>
    <w:p w:rsidR="00C37B72" w:rsidRPr="00DD29D6" w:rsidRDefault="00C37B72" w:rsidP="00C37B72">
      <w:pPr>
        <w:spacing w:after="0"/>
        <w:ind w:left="-284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2.1.  Учреждение имеет право на освобождение от исполнения обязанностей налогоплательщика, связанных с исчислением и уплатой налога, если за три предшествующих последовательных календарных месяца сумма выручки от реализации   товаров (работ, услуг) без учета налога не превысила в совокупности два миллиона рублей (п. 1 ст. 145 НК РФ).</w:t>
      </w:r>
    </w:p>
    <w:p w:rsidR="00C37B72" w:rsidRPr="00DD29D6" w:rsidRDefault="00C37B72" w:rsidP="00C37B72">
      <w:pPr>
        <w:spacing w:after="0"/>
        <w:ind w:left="-284"/>
        <w:rPr>
          <w:rFonts w:ascii="Times New Roman" w:hAnsi="Times New Roman"/>
          <w:sz w:val="24"/>
          <w:szCs w:val="24"/>
        </w:rPr>
      </w:pPr>
    </w:p>
    <w:p w:rsidR="00C37B72" w:rsidRPr="00DD29D6" w:rsidRDefault="00C37B72" w:rsidP="00C37B72">
      <w:pPr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DD29D6">
        <w:rPr>
          <w:rFonts w:ascii="Times New Roman" w:hAnsi="Times New Roman"/>
          <w:sz w:val="24"/>
          <w:szCs w:val="24"/>
        </w:rPr>
        <w:t xml:space="preserve">  Для целей исчисления НДС учреждение </w:t>
      </w:r>
    </w:p>
    <w:p w:rsidR="00C37B72" w:rsidRPr="00DD29D6" w:rsidRDefault="00C37B72" w:rsidP="00C37B72">
      <w:pPr>
        <w:pStyle w:val="a3"/>
        <w:numPr>
          <w:ilvl w:val="0"/>
          <w:numId w:val="41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lastRenderedPageBreak/>
        <w:t>использует право на освобождение от обязанностей налогоплательщика НДС;</w:t>
      </w:r>
    </w:p>
    <w:p w:rsidR="00C37B72" w:rsidRPr="00DD29D6" w:rsidRDefault="00C37B72" w:rsidP="00C37B72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C37B72" w:rsidRPr="00821863" w:rsidRDefault="00C37B72" w:rsidP="00C37B72">
      <w:pPr>
        <w:shd w:val="clear" w:color="auto" w:fill="FFFFFF"/>
        <w:spacing w:line="274" w:lineRule="exact"/>
        <w:rPr>
          <w:rFonts w:ascii="Times New Roman" w:hAnsi="Times New Roman"/>
        </w:rPr>
      </w:pPr>
      <w:r w:rsidRPr="0082186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     Налоговым периодом является квартал.</w:t>
      </w:r>
    </w:p>
    <w:p w:rsidR="00C37B72" w:rsidRPr="00DD29D6" w:rsidRDefault="00C37B72" w:rsidP="00C37B7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C37B72" w:rsidRPr="00DD29D6" w:rsidRDefault="00C37B72" w:rsidP="00C37B72">
      <w:pPr>
        <w:pStyle w:val="a3"/>
        <w:ind w:left="-567"/>
        <w:rPr>
          <w:rFonts w:ascii="Times New Roman" w:hAnsi="Times New Roman"/>
          <w:b/>
          <w:sz w:val="24"/>
          <w:szCs w:val="24"/>
        </w:rPr>
      </w:pPr>
    </w:p>
    <w:p w:rsidR="00C37B72" w:rsidRDefault="00C37B72" w:rsidP="00C37B72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bookmarkStart w:id="30" w:name="учнаприб"/>
      <w:bookmarkEnd w:id="30"/>
      <w:r>
        <w:rPr>
          <w:rFonts w:ascii="Times New Roman" w:hAnsi="Times New Roman"/>
          <w:b/>
          <w:sz w:val="28"/>
          <w:szCs w:val="28"/>
        </w:rPr>
        <w:t xml:space="preserve">                       </w:t>
      </w:r>
    </w:p>
    <w:p w:rsidR="00C37B72" w:rsidRPr="00DD29D6" w:rsidRDefault="00C37B72" w:rsidP="00C37B72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3. </w:t>
      </w:r>
      <w:r w:rsidRPr="00DD29D6">
        <w:rPr>
          <w:rFonts w:ascii="Times New Roman" w:hAnsi="Times New Roman"/>
          <w:b/>
          <w:sz w:val="28"/>
          <w:szCs w:val="28"/>
        </w:rPr>
        <w:t>Налоговый учет в рамках налога на прибыль</w:t>
      </w:r>
    </w:p>
    <w:p w:rsidR="00C37B72" w:rsidRPr="00CA519B" w:rsidRDefault="00C37B72" w:rsidP="00C37B72">
      <w:pPr>
        <w:pStyle w:val="a3"/>
        <w:ind w:left="1607"/>
        <w:rPr>
          <w:rFonts w:ascii="Times New Roman" w:hAnsi="Times New Roman"/>
          <w:b/>
          <w:sz w:val="24"/>
          <w:szCs w:val="24"/>
        </w:rPr>
      </w:pPr>
    </w:p>
    <w:p w:rsidR="00C37B72" w:rsidRDefault="00C37B72" w:rsidP="00C37B72">
      <w:pPr>
        <w:pStyle w:val="a3"/>
        <w:ind w:left="-284"/>
        <w:rPr>
          <w:rFonts w:ascii="Times New Roman" w:hAnsi="Times New Roman"/>
          <w:sz w:val="24"/>
          <w:szCs w:val="24"/>
        </w:rPr>
      </w:pPr>
    </w:p>
    <w:p w:rsidR="00C37B72" w:rsidRDefault="00C37B72" w:rsidP="00C37B72">
      <w:pPr>
        <w:pStyle w:val="a3"/>
        <w:ind w:left="-284"/>
        <w:rPr>
          <w:rFonts w:ascii="Times New Roman" w:hAnsi="Times New Roman"/>
          <w:sz w:val="24"/>
          <w:szCs w:val="24"/>
        </w:rPr>
      </w:pPr>
    </w:p>
    <w:p w:rsidR="00C37B72" w:rsidRDefault="00C37B72" w:rsidP="00C37B72">
      <w:pPr>
        <w:pStyle w:val="a3"/>
        <w:ind w:left="-284"/>
        <w:rPr>
          <w:rFonts w:ascii="Times New Roman" w:eastAsia="Times New Roman" w:hAnsi="Times New Roman"/>
          <w:color w:val="000000"/>
          <w:spacing w:val="10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.1.    </w:t>
      </w:r>
      <w:r w:rsidRPr="00CA519B"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Для целей налогообложения ведется раздельный учет доходов и расходов, </w:t>
      </w:r>
    </w:p>
    <w:p w:rsidR="00C37B72" w:rsidRDefault="00C37B72" w:rsidP="00C37B72">
      <w:pPr>
        <w:pStyle w:val="a3"/>
        <w:ind w:left="-284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        </w:t>
      </w:r>
      <w:proofErr w:type="gramStart"/>
      <w:r w:rsidRPr="00CA519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полученных или произведенных в рамках целевого финансирования.</w:t>
      </w:r>
      <w:proofErr w:type="gramEnd"/>
    </w:p>
    <w:p w:rsidR="00C37B72" w:rsidRDefault="00C37B72" w:rsidP="00C37B72">
      <w:pPr>
        <w:pStyle w:val="a3"/>
        <w:ind w:left="-284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</w:p>
    <w:p w:rsidR="00C37B72" w:rsidRDefault="00C37B72" w:rsidP="00C37B72">
      <w:pPr>
        <w:pStyle w:val="a3"/>
        <w:ind w:left="-284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3.2.  </w:t>
      </w:r>
      <w:r w:rsidRPr="00CA519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Доходы и расходы признаются в том отчетном (налоговом) периоде, в котором они </w:t>
      </w:r>
    </w:p>
    <w:p w:rsidR="00C37B72" w:rsidRDefault="00C37B72" w:rsidP="00C37B72">
      <w:pPr>
        <w:pStyle w:val="a3"/>
        <w:ind w:left="-284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       </w:t>
      </w:r>
      <w:r w:rsidRPr="00CA519B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имели место, независимо от фактического поступления, перечисления </w:t>
      </w:r>
      <w:proofErr w:type="gramStart"/>
      <w:r w:rsidRPr="00CA519B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денежных</w:t>
      </w:r>
      <w:proofErr w:type="gramEnd"/>
      <w:r w:rsidRPr="00CA519B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  </w:t>
      </w:r>
    </w:p>
    <w:p w:rsidR="00C37B72" w:rsidRDefault="00C37B72" w:rsidP="00C37B72">
      <w:pPr>
        <w:pStyle w:val="a3"/>
        <w:ind w:left="-284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       </w:t>
      </w:r>
      <w:proofErr w:type="gramStart"/>
      <w:r w:rsidRPr="00CA519B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средств, </w:t>
      </w:r>
      <w:r w:rsidRPr="00CA519B">
        <w:rPr>
          <w:rFonts w:ascii="Times New Roman" w:eastAsia="Times New Roman" w:hAnsi="Times New Roman"/>
          <w:color w:val="000000"/>
          <w:sz w:val="24"/>
          <w:szCs w:val="24"/>
        </w:rPr>
        <w:t xml:space="preserve">иного имущества (работ, услуг) и (или) имущественных прав (метод </w:t>
      </w:r>
      <w:proofErr w:type="gramEnd"/>
    </w:p>
    <w:p w:rsidR="00C37B72" w:rsidRDefault="00C37B72" w:rsidP="00C37B72">
      <w:pPr>
        <w:pStyle w:val="a3"/>
        <w:ind w:left="-284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</w:t>
      </w:r>
      <w:r w:rsidRPr="00CA519B">
        <w:rPr>
          <w:rFonts w:ascii="Times New Roman" w:eastAsia="Times New Roman" w:hAnsi="Times New Roman"/>
          <w:color w:val="000000"/>
          <w:sz w:val="24"/>
          <w:szCs w:val="24"/>
        </w:rPr>
        <w:t xml:space="preserve">начисления). Расходы </w:t>
      </w:r>
      <w:r w:rsidRPr="00CA519B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признаются в том отчетном (налоговом) периоде, в котором эти </w:t>
      </w:r>
    </w:p>
    <w:p w:rsidR="00C37B72" w:rsidRPr="0082651A" w:rsidRDefault="00C37B72" w:rsidP="00C37B72">
      <w:pPr>
        <w:pStyle w:val="a3"/>
        <w:ind w:left="-284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       </w:t>
      </w:r>
      <w:r w:rsidRPr="00CA519B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расходы возникают исходя </w:t>
      </w:r>
      <w:r w:rsidRPr="00CA519B">
        <w:rPr>
          <w:rFonts w:ascii="Times New Roman" w:eastAsia="Times New Roman" w:hAnsi="Times New Roman"/>
          <w:color w:val="000000"/>
          <w:sz w:val="24"/>
          <w:szCs w:val="24"/>
        </w:rPr>
        <w:t>из условий сделок.</w:t>
      </w:r>
    </w:p>
    <w:p w:rsidR="00C37B72" w:rsidRPr="00DD29D6" w:rsidRDefault="00C37B72" w:rsidP="00C37B72">
      <w:pPr>
        <w:pStyle w:val="a3"/>
        <w:ind w:left="397"/>
        <w:rPr>
          <w:rFonts w:ascii="Times New Roman" w:hAnsi="Times New Roman"/>
          <w:sz w:val="24"/>
          <w:szCs w:val="24"/>
        </w:rPr>
      </w:pPr>
    </w:p>
    <w:p w:rsidR="00C37B72" w:rsidRPr="00DD29D6" w:rsidRDefault="00C37B72" w:rsidP="00C37B72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3.3.  При начислении амортизации на объекты основных сре</w:t>
      </w:r>
      <w:proofErr w:type="gramStart"/>
      <w:r w:rsidRPr="00DD29D6">
        <w:rPr>
          <w:rFonts w:ascii="Times New Roman" w:hAnsi="Times New Roman"/>
          <w:sz w:val="24"/>
          <w:szCs w:val="24"/>
        </w:rPr>
        <w:t>дств пр</w:t>
      </w:r>
      <w:proofErr w:type="gramEnd"/>
      <w:r w:rsidRPr="00DD29D6">
        <w:rPr>
          <w:rFonts w:ascii="Times New Roman" w:hAnsi="Times New Roman"/>
          <w:sz w:val="24"/>
          <w:szCs w:val="24"/>
        </w:rPr>
        <w:t>именяется:</w:t>
      </w:r>
    </w:p>
    <w:p w:rsidR="00C37B72" w:rsidRPr="00DD29D6" w:rsidRDefault="00C37B72" w:rsidP="00C37B72">
      <w:pPr>
        <w:pStyle w:val="a3"/>
        <w:numPr>
          <w:ilvl w:val="0"/>
          <w:numId w:val="42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Линейный метод (амортизация начисляется по каждому объекту основных средств);</w:t>
      </w:r>
    </w:p>
    <w:p w:rsidR="00C37B72" w:rsidRPr="00DD29D6" w:rsidRDefault="00C37B72" w:rsidP="00C37B72">
      <w:pPr>
        <w:pStyle w:val="a3"/>
        <w:ind w:left="426" w:hanging="426"/>
        <w:rPr>
          <w:rFonts w:ascii="Times New Roman" w:hAnsi="Times New Roman"/>
          <w:sz w:val="24"/>
          <w:szCs w:val="24"/>
        </w:rPr>
      </w:pPr>
    </w:p>
    <w:p w:rsidR="00C37B72" w:rsidRPr="00DD29D6" w:rsidRDefault="00C37B72" w:rsidP="00C37B72">
      <w:pPr>
        <w:pStyle w:val="a3"/>
        <w:spacing w:before="240" w:after="240"/>
        <w:ind w:left="0" w:right="-113" w:hanging="284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 xml:space="preserve"> 3.4.  При начислении амортизации по нематериальным активам применяется:</w:t>
      </w:r>
    </w:p>
    <w:p w:rsidR="00C37B72" w:rsidRPr="00DD29D6" w:rsidRDefault="00C37B72" w:rsidP="00C37B72">
      <w:pPr>
        <w:pStyle w:val="a3"/>
        <w:numPr>
          <w:ilvl w:val="0"/>
          <w:numId w:val="67"/>
        </w:numPr>
        <w:spacing w:before="240" w:after="240"/>
        <w:ind w:left="426" w:right="-113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Линейный метод (амортизация начисляется по каждому объекту нематериальных активов);</w:t>
      </w:r>
    </w:p>
    <w:p w:rsidR="00C37B72" w:rsidRPr="00DD29D6" w:rsidRDefault="00C37B72" w:rsidP="00C37B72">
      <w:pPr>
        <w:pStyle w:val="a3"/>
        <w:ind w:left="426" w:right="113" w:hanging="426"/>
        <w:rPr>
          <w:rFonts w:ascii="Times New Roman" w:hAnsi="Times New Roman"/>
          <w:sz w:val="24"/>
          <w:szCs w:val="24"/>
        </w:rPr>
      </w:pPr>
    </w:p>
    <w:p w:rsidR="00C37B72" w:rsidRPr="00DD29D6" w:rsidRDefault="00C37B72" w:rsidP="00C37B72">
      <w:pPr>
        <w:pStyle w:val="a3"/>
        <w:ind w:left="0" w:hanging="284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 xml:space="preserve"> 3.6.  Для начисления амортизации выбирается срок полезного использования: </w:t>
      </w:r>
    </w:p>
    <w:p w:rsidR="00C37B72" w:rsidRPr="00DD29D6" w:rsidRDefault="00C37B72" w:rsidP="00C37B72">
      <w:pPr>
        <w:pStyle w:val="a3"/>
        <w:numPr>
          <w:ilvl w:val="0"/>
          <w:numId w:val="43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минимальный срок в группе;</w:t>
      </w:r>
    </w:p>
    <w:p w:rsidR="00C37B72" w:rsidRPr="00DD29D6" w:rsidRDefault="00C37B72" w:rsidP="00C37B72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C37B72" w:rsidRPr="00DD29D6" w:rsidRDefault="00C37B72" w:rsidP="00C37B72">
      <w:pPr>
        <w:pStyle w:val="a3"/>
        <w:ind w:left="0" w:hanging="284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3.7.  При списании материальных запасов на расходы учреждения используется метод:</w:t>
      </w:r>
    </w:p>
    <w:p w:rsidR="00C37B72" w:rsidRPr="00DD29D6" w:rsidRDefault="00C37B72" w:rsidP="00C37B72">
      <w:pPr>
        <w:pStyle w:val="a3"/>
        <w:numPr>
          <w:ilvl w:val="0"/>
          <w:numId w:val="44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Оценки по средней себестоимости;</w:t>
      </w:r>
    </w:p>
    <w:p w:rsidR="00C37B72" w:rsidRPr="00DD29D6" w:rsidRDefault="00C37B72" w:rsidP="00C37B72">
      <w:pPr>
        <w:pStyle w:val="a3"/>
        <w:ind w:left="426" w:hanging="426"/>
        <w:rPr>
          <w:rFonts w:ascii="Times New Roman" w:hAnsi="Times New Roman"/>
          <w:sz w:val="24"/>
          <w:szCs w:val="24"/>
        </w:rPr>
      </w:pPr>
    </w:p>
    <w:p w:rsidR="00C37B72" w:rsidRPr="00DD29D6" w:rsidRDefault="00C37B72" w:rsidP="00C37B72">
      <w:pPr>
        <w:pStyle w:val="a3"/>
        <w:rPr>
          <w:rFonts w:ascii="Times New Roman" w:hAnsi="Times New Roman"/>
          <w:sz w:val="24"/>
          <w:szCs w:val="24"/>
        </w:rPr>
      </w:pPr>
    </w:p>
    <w:p w:rsidR="00C37B72" w:rsidRPr="00DD29D6" w:rsidRDefault="00C37B72" w:rsidP="00C37B72">
      <w:pPr>
        <w:pStyle w:val="a3"/>
        <w:ind w:left="0" w:hanging="284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 xml:space="preserve">3.9.  Учреждение создает резервы предстоящих расходов </w:t>
      </w:r>
      <w:proofErr w:type="gramStart"/>
      <w:r w:rsidRPr="00DD29D6">
        <w:rPr>
          <w:rFonts w:ascii="Times New Roman" w:hAnsi="Times New Roman"/>
          <w:sz w:val="24"/>
          <w:szCs w:val="24"/>
        </w:rPr>
        <w:t>на</w:t>
      </w:r>
      <w:proofErr w:type="gramEnd"/>
      <w:r w:rsidRPr="00DD29D6">
        <w:rPr>
          <w:rFonts w:ascii="Times New Roman" w:hAnsi="Times New Roman"/>
          <w:sz w:val="24"/>
          <w:szCs w:val="24"/>
        </w:rPr>
        <w:t>:</w:t>
      </w:r>
    </w:p>
    <w:p w:rsidR="00C37B72" w:rsidRPr="00DD29D6" w:rsidRDefault="00C37B72" w:rsidP="00C37B72">
      <w:pPr>
        <w:pStyle w:val="a3"/>
        <w:numPr>
          <w:ilvl w:val="0"/>
          <w:numId w:val="45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 xml:space="preserve">оплату отпусков работникам, </w:t>
      </w:r>
    </w:p>
    <w:p w:rsidR="00C37B72" w:rsidRPr="00DD29D6" w:rsidRDefault="00C37B72" w:rsidP="00C37B72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C37B72" w:rsidRPr="00DD29D6" w:rsidRDefault="00C37B72" w:rsidP="00C37B72">
      <w:pPr>
        <w:pStyle w:val="a3"/>
        <w:ind w:left="397"/>
        <w:rPr>
          <w:rFonts w:ascii="Times New Roman" w:hAnsi="Times New Roman"/>
          <w:b/>
          <w:sz w:val="24"/>
          <w:szCs w:val="24"/>
        </w:rPr>
      </w:pPr>
    </w:p>
    <w:p w:rsidR="00C37B72" w:rsidRPr="00DD29D6" w:rsidRDefault="00C37B72" w:rsidP="00C37B72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DD29D6">
        <w:rPr>
          <w:rFonts w:ascii="Times New Roman" w:hAnsi="Times New Roman"/>
          <w:b/>
          <w:sz w:val="28"/>
          <w:szCs w:val="28"/>
        </w:rPr>
        <w:t>4.</w:t>
      </w:r>
      <w:bookmarkStart w:id="31" w:name="учндфл"/>
      <w:bookmarkEnd w:id="31"/>
      <w:r w:rsidRPr="00DD29D6">
        <w:rPr>
          <w:rFonts w:ascii="Times New Roman" w:hAnsi="Times New Roman"/>
          <w:b/>
          <w:sz w:val="28"/>
          <w:szCs w:val="28"/>
        </w:rPr>
        <w:t xml:space="preserve"> Налоговый учет в рамках НДФЛ</w:t>
      </w:r>
    </w:p>
    <w:p w:rsidR="00C37B72" w:rsidRPr="00DD29D6" w:rsidRDefault="00C37B72" w:rsidP="00C37B72">
      <w:pPr>
        <w:pStyle w:val="a3"/>
        <w:ind w:left="1891"/>
        <w:rPr>
          <w:rFonts w:ascii="Times New Roman" w:hAnsi="Times New Roman"/>
          <w:b/>
          <w:sz w:val="24"/>
          <w:szCs w:val="24"/>
        </w:rPr>
      </w:pPr>
    </w:p>
    <w:p w:rsidR="00C37B72" w:rsidRDefault="00C37B72" w:rsidP="00C37B72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C37B72" w:rsidRPr="00DD29D6" w:rsidRDefault="00C37B72" w:rsidP="00C37B72">
      <w:pPr>
        <w:pStyle w:val="a3"/>
        <w:ind w:left="36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Pr="00DD29D6">
        <w:rPr>
          <w:rFonts w:ascii="Times New Roman" w:hAnsi="Times New Roman"/>
          <w:sz w:val="24"/>
          <w:szCs w:val="24"/>
        </w:rPr>
        <w:t>Налоговый учет по НДФЛ ведется в налоговой карточке (</w:t>
      </w:r>
      <w:proofErr w:type="gramStart"/>
      <w:r w:rsidRPr="00491837">
        <w:rPr>
          <w:rFonts w:ascii="Times New Roman" w:hAnsi="Times New Roman"/>
          <w:sz w:val="24"/>
          <w:szCs w:val="24"/>
        </w:rPr>
        <w:t>обслуживающими</w:t>
      </w:r>
      <w:proofErr w:type="gramEnd"/>
      <w:r w:rsidRPr="00491837">
        <w:rPr>
          <w:rFonts w:ascii="Times New Roman" w:hAnsi="Times New Roman"/>
          <w:sz w:val="24"/>
          <w:szCs w:val="24"/>
        </w:rPr>
        <w:t xml:space="preserve"> программу)</w:t>
      </w:r>
    </w:p>
    <w:p w:rsidR="00C37B72" w:rsidRPr="00DD29D6" w:rsidRDefault="00C37B72" w:rsidP="00C37B72">
      <w:pPr>
        <w:pStyle w:val="a3"/>
        <w:ind w:left="284" w:hanging="269"/>
        <w:rPr>
          <w:rFonts w:ascii="Times New Roman" w:hAnsi="Times New Roman"/>
          <w:color w:val="FF0000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 xml:space="preserve"> В регистре отражаются сведения:</w:t>
      </w:r>
    </w:p>
    <w:p w:rsidR="00C37B72" w:rsidRPr="00DD29D6" w:rsidRDefault="00C37B72" w:rsidP="00C37B72">
      <w:pPr>
        <w:pStyle w:val="a3"/>
        <w:numPr>
          <w:ilvl w:val="0"/>
          <w:numId w:val="46"/>
        </w:numPr>
        <w:ind w:left="426" w:hanging="426"/>
        <w:rPr>
          <w:rFonts w:ascii="Times New Roman" w:hAnsi="Times New Roman"/>
          <w:sz w:val="24"/>
          <w:szCs w:val="24"/>
        </w:rPr>
      </w:pPr>
      <w:proofErr w:type="gramStart"/>
      <w:r w:rsidRPr="00DD29D6">
        <w:rPr>
          <w:rFonts w:ascii="Times New Roman" w:hAnsi="Times New Roman"/>
          <w:sz w:val="24"/>
          <w:szCs w:val="24"/>
        </w:rPr>
        <w:t>позволяющие</w:t>
      </w:r>
      <w:proofErr w:type="gramEnd"/>
      <w:r w:rsidRPr="00DD29D6">
        <w:rPr>
          <w:rFonts w:ascii="Times New Roman" w:hAnsi="Times New Roman"/>
          <w:sz w:val="24"/>
          <w:szCs w:val="24"/>
        </w:rPr>
        <w:t xml:space="preserve"> идентифицировать налогоплательщика;</w:t>
      </w:r>
    </w:p>
    <w:p w:rsidR="00C37B72" w:rsidRPr="00DD29D6" w:rsidRDefault="00C37B72" w:rsidP="00C37B72">
      <w:pPr>
        <w:pStyle w:val="a3"/>
        <w:numPr>
          <w:ilvl w:val="0"/>
          <w:numId w:val="46"/>
        </w:numPr>
        <w:ind w:left="426" w:hanging="426"/>
        <w:rPr>
          <w:rFonts w:ascii="Times New Roman" w:hAnsi="Times New Roman"/>
          <w:sz w:val="24"/>
          <w:szCs w:val="24"/>
        </w:rPr>
      </w:pPr>
      <w:proofErr w:type="gramStart"/>
      <w:r w:rsidRPr="00DD29D6">
        <w:rPr>
          <w:rFonts w:ascii="Times New Roman" w:hAnsi="Times New Roman"/>
          <w:sz w:val="24"/>
          <w:szCs w:val="24"/>
        </w:rPr>
        <w:lastRenderedPageBreak/>
        <w:t>определяющие</w:t>
      </w:r>
      <w:proofErr w:type="gramEnd"/>
      <w:r w:rsidRPr="00DD29D6">
        <w:rPr>
          <w:rFonts w:ascii="Times New Roman" w:hAnsi="Times New Roman"/>
          <w:sz w:val="24"/>
          <w:szCs w:val="24"/>
        </w:rPr>
        <w:t xml:space="preserve"> вид выплачиваемых налогоплательщику доходов и предоставление налоговых вычетов в соответствии с кодами, утверждаемыми ФНС России;</w:t>
      </w:r>
    </w:p>
    <w:p w:rsidR="00C37B72" w:rsidRPr="00DD29D6" w:rsidRDefault="00C37B72" w:rsidP="00C37B72">
      <w:pPr>
        <w:pStyle w:val="a3"/>
        <w:numPr>
          <w:ilvl w:val="0"/>
          <w:numId w:val="46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суммы дохода и даты их выплат;</w:t>
      </w:r>
    </w:p>
    <w:p w:rsidR="00C37B72" w:rsidRPr="00DD29D6" w:rsidRDefault="00C37B72" w:rsidP="00C37B72">
      <w:pPr>
        <w:pStyle w:val="a3"/>
        <w:numPr>
          <w:ilvl w:val="0"/>
          <w:numId w:val="46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статус налогоплательщика (налоговый резидент РФ или нет);</w:t>
      </w:r>
    </w:p>
    <w:p w:rsidR="00C37B72" w:rsidRPr="00DD29D6" w:rsidRDefault="00C37B72" w:rsidP="00C37B72">
      <w:pPr>
        <w:pStyle w:val="a3"/>
        <w:numPr>
          <w:ilvl w:val="0"/>
          <w:numId w:val="46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даты удержания и перечисления налога в бюджетную систему РФ;</w:t>
      </w:r>
    </w:p>
    <w:p w:rsidR="00C37B72" w:rsidRPr="00DD29D6" w:rsidRDefault="00C37B72" w:rsidP="00C37B72">
      <w:pPr>
        <w:pStyle w:val="a3"/>
        <w:numPr>
          <w:ilvl w:val="0"/>
          <w:numId w:val="46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реквизиты соответствующего платежного документа.</w:t>
      </w:r>
    </w:p>
    <w:p w:rsidR="00C37B72" w:rsidRPr="00DD29D6" w:rsidRDefault="00C37B72" w:rsidP="00C37B72">
      <w:pPr>
        <w:ind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 xml:space="preserve">              4.2.  Порядок распределения стандартных, имущественных, социальных и профессиональных вычетов:</w:t>
      </w:r>
    </w:p>
    <w:p w:rsidR="00C37B72" w:rsidRPr="00DD29D6" w:rsidRDefault="00C37B72" w:rsidP="00C37B72">
      <w:pPr>
        <w:pStyle w:val="a3"/>
        <w:numPr>
          <w:ilvl w:val="0"/>
          <w:numId w:val="47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пропорционально между суммами дохода, облагаемого налогом,</w:t>
      </w:r>
    </w:p>
    <w:p w:rsidR="00C37B72" w:rsidRPr="00DD29D6" w:rsidRDefault="00C37B72" w:rsidP="00C37B72">
      <w:pPr>
        <w:pStyle w:val="a3"/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DD29D6">
        <w:rPr>
          <w:rFonts w:ascii="Times New Roman" w:hAnsi="Times New Roman"/>
          <w:sz w:val="24"/>
          <w:szCs w:val="24"/>
        </w:rPr>
        <w:t>относящихся</w:t>
      </w:r>
      <w:proofErr w:type="gramEnd"/>
      <w:r w:rsidRPr="00DD29D6">
        <w:rPr>
          <w:rFonts w:ascii="Times New Roman" w:hAnsi="Times New Roman"/>
          <w:sz w:val="24"/>
          <w:szCs w:val="24"/>
        </w:rPr>
        <w:t xml:space="preserve"> на разные источники финансового обеспечения;</w:t>
      </w:r>
    </w:p>
    <w:p w:rsidR="00C37B72" w:rsidRDefault="00C37B72" w:rsidP="00C37B72">
      <w:pPr>
        <w:rPr>
          <w:rFonts w:ascii="Times New Roman" w:hAnsi="Times New Roman"/>
          <w:b/>
          <w:sz w:val="24"/>
          <w:szCs w:val="24"/>
        </w:rPr>
      </w:pPr>
    </w:p>
    <w:p w:rsidR="00C37B72" w:rsidRPr="008E5BC1" w:rsidRDefault="00C37B72" w:rsidP="00C37B72">
      <w:pPr>
        <w:shd w:val="clear" w:color="auto" w:fill="FFFFFF"/>
        <w:spacing w:before="274" w:line="274" w:lineRule="exact"/>
        <w:rPr>
          <w:rFonts w:ascii="Times New Roman" w:hAnsi="Times New Roman"/>
        </w:rPr>
      </w:pPr>
      <w:r w:rsidRPr="008E5BC1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</w:t>
      </w:r>
      <w:r w:rsidRPr="008E5BC1">
        <w:rPr>
          <w:rFonts w:ascii="Times New Roman" w:hAnsi="Times New Roman"/>
          <w:b/>
          <w:bCs/>
          <w:color w:val="000000"/>
          <w:sz w:val="24"/>
          <w:szCs w:val="24"/>
        </w:rPr>
        <w:t xml:space="preserve">   5. </w:t>
      </w:r>
      <w:r w:rsidRPr="008E5BC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Страховые взносы</w:t>
      </w:r>
    </w:p>
    <w:p w:rsidR="00C37B72" w:rsidRDefault="00C37B72" w:rsidP="00C37B72">
      <w:pPr>
        <w:shd w:val="clear" w:color="auto" w:fill="FFFFFF"/>
        <w:spacing w:line="274" w:lineRule="exact"/>
        <w:ind w:right="14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  <w:r w:rsidRPr="008E5BC1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    </w:t>
      </w:r>
    </w:p>
    <w:p w:rsidR="00C37B72" w:rsidRPr="008E5BC1" w:rsidRDefault="00C37B72" w:rsidP="00C37B72">
      <w:pPr>
        <w:shd w:val="clear" w:color="auto" w:fill="FFFFFF"/>
        <w:spacing w:line="274" w:lineRule="exact"/>
        <w:ind w:right="14"/>
        <w:jc w:val="both"/>
        <w:rPr>
          <w:rFonts w:ascii="Times New Roman" w:hAnsi="Times New Roman"/>
        </w:rPr>
      </w:pPr>
      <w:proofErr w:type="gramStart"/>
      <w:r w:rsidRPr="008E5BC1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Налоговая база налогоплательщика определяется как сумма выплат и иных </w:t>
      </w:r>
      <w:r w:rsidRPr="008E5BC1">
        <w:rPr>
          <w:rFonts w:ascii="Times New Roman" w:eastAsia="Times New Roman" w:hAnsi="Times New Roman"/>
          <w:color w:val="000000"/>
          <w:sz w:val="24"/>
          <w:szCs w:val="24"/>
        </w:rPr>
        <w:t xml:space="preserve">вознаграждений, начисленных работодателями за налоговый период в пользу работников в </w:t>
      </w:r>
      <w:r w:rsidRPr="008E5BC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соответствии с Федеральным законом «О страховых взносах в Пенсионный фонд РФ, ФСС, </w:t>
      </w:r>
      <w:r w:rsidRPr="008E5BC1">
        <w:rPr>
          <w:rFonts w:ascii="Times New Roman" w:eastAsia="Times New Roman" w:hAnsi="Times New Roman"/>
          <w:color w:val="000000"/>
          <w:sz w:val="24"/>
          <w:szCs w:val="24"/>
        </w:rPr>
        <w:t xml:space="preserve">ФФОМС» от 24.07.2009г. № 212-ФЗ с изменениями от 29.11.10 № </w:t>
      </w:r>
      <w:r w:rsidRPr="008E5BC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313-ФЗ, </w:t>
      </w:r>
      <w:r w:rsidRPr="008E5BC1">
        <w:rPr>
          <w:rFonts w:ascii="Times New Roman" w:eastAsia="Times New Roman" w:hAnsi="Times New Roman"/>
          <w:color w:val="000000"/>
          <w:sz w:val="24"/>
          <w:szCs w:val="24"/>
        </w:rPr>
        <w:t xml:space="preserve">от 07.11.2011 № </w:t>
      </w:r>
      <w:r w:rsidRPr="008E5BC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305-ФЗ, от ЗОЛ 1.2011 №365-Ф3, от 03.12.2011 № 379-ФЗ.</w:t>
      </w:r>
      <w:proofErr w:type="gramEnd"/>
    </w:p>
    <w:p w:rsidR="00C37B72" w:rsidRPr="008E5BC1" w:rsidRDefault="00C37B72" w:rsidP="00C37B72">
      <w:pPr>
        <w:shd w:val="clear" w:color="auto" w:fill="FFFFFF"/>
        <w:spacing w:line="274" w:lineRule="exact"/>
        <w:ind w:right="22"/>
        <w:jc w:val="both"/>
        <w:rPr>
          <w:rFonts w:ascii="Times New Roman" w:hAnsi="Times New Roman"/>
        </w:rPr>
      </w:pPr>
      <w:r w:rsidRPr="008E5BC1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    </w:t>
      </w:r>
      <w:proofErr w:type="gramStart"/>
      <w:r w:rsidRPr="008E5BC1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При определении налоговой базы учитываются любые выплаты и вознаграждения, </w:t>
      </w:r>
      <w:r w:rsidRPr="008E5BC1">
        <w:rPr>
          <w:rFonts w:ascii="Times New Roman" w:eastAsia="Times New Roman" w:hAnsi="Times New Roman"/>
          <w:color w:val="000000"/>
          <w:sz w:val="24"/>
          <w:szCs w:val="24"/>
        </w:rPr>
        <w:t xml:space="preserve">вне зависимости от формы, в которой осуществляются данные выплаты, в частности полная </w:t>
      </w:r>
      <w:r w:rsidRPr="008E5BC1"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 xml:space="preserve">или частичная оплата товаров (работ, услуг, имущественных или иных прав), </w:t>
      </w:r>
      <w:r w:rsidRPr="008E5BC1">
        <w:rPr>
          <w:rFonts w:ascii="Times New Roman" w:eastAsia="Times New Roman" w:hAnsi="Times New Roman"/>
          <w:color w:val="000000"/>
          <w:sz w:val="24"/>
          <w:szCs w:val="24"/>
        </w:rPr>
        <w:t xml:space="preserve">предназначенных для физического лица - работника или членов его семьи, в том числе </w:t>
      </w:r>
      <w:r w:rsidRPr="008E5BC1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коммунальных услуг, питания, отдыха, обучения в их интересах, оплата страховых взносов </w:t>
      </w:r>
      <w:r w:rsidRPr="008E5BC1">
        <w:rPr>
          <w:rFonts w:ascii="Times New Roman" w:eastAsia="Times New Roman" w:hAnsi="Times New Roman"/>
          <w:color w:val="000000"/>
          <w:sz w:val="24"/>
          <w:szCs w:val="24"/>
        </w:rPr>
        <w:t>по договорам добровольного страхования (за исключением</w:t>
      </w:r>
      <w:proofErr w:type="gramEnd"/>
      <w:r w:rsidRPr="008E5BC1">
        <w:rPr>
          <w:rFonts w:ascii="Times New Roman" w:eastAsia="Times New Roman" w:hAnsi="Times New Roman"/>
          <w:color w:val="000000"/>
          <w:sz w:val="24"/>
          <w:szCs w:val="24"/>
        </w:rPr>
        <w:t xml:space="preserve"> сумм страховых взносов).</w:t>
      </w:r>
    </w:p>
    <w:p w:rsidR="00C37B72" w:rsidRPr="008E5BC1" w:rsidRDefault="00C37B72" w:rsidP="00C37B72">
      <w:pPr>
        <w:shd w:val="clear" w:color="auto" w:fill="FFFFFF"/>
        <w:spacing w:line="274" w:lineRule="exact"/>
        <w:ind w:right="14"/>
        <w:jc w:val="both"/>
        <w:rPr>
          <w:rFonts w:ascii="Times New Roman" w:hAnsi="Times New Roman"/>
        </w:rPr>
      </w:pPr>
      <w:r w:rsidRPr="008E5BC1">
        <w:rPr>
          <w:rFonts w:ascii="Times New Roman" w:eastAsia="Times New Roman" w:hAnsi="Times New Roman"/>
          <w:color w:val="000000"/>
          <w:sz w:val="24"/>
          <w:szCs w:val="24"/>
        </w:rPr>
        <w:t xml:space="preserve">     Налоговым периодом признается календарный год. Отчетными периодами по налогу </w:t>
      </w:r>
      <w:r w:rsidRPr="008E5BC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признаются первый квартал, полугодие и девять месяцев календарного года.</w:t>
      </w:r>
    </w:p>
    <w:p w:rsidR="00C37B72" w:rsidRDefault="00C37B72" w:rsidP="00C37B72">
      <w:pPr>
        <w:shd w:val="clear" w:color="auto" w:fill="FFFFFF"/>
        <w:spacing w:line="274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E5BC1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</w:t>
      </w:r>
    </w:p>
    <w:p w:rsidR="00C37B72" w:rsidRDefault="00C37B72" w:rsidP="00C37B72">
      <w:pPr>
        <w:shd w:val="clear" w:color="auto" w:fill="FFFFFF"/>
        <w:spacing w:line="274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37B72" w:rsidRPr="008E5BC1" w:rsidRDefault="00C37B72" w:rsidP="00C37B72">
      <w:pPr>
        <w:shd w:val="clear" w:color="auto" w:fill="FFFFFF"/>
        <w:spacing w:line="274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</w:t>
      </w:r>
      <w:r w:rsidRPr="008E5BC1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6. </w:t>
      </w:r>
      <w:r w:rsidRPr="008E5BC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E5BC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Налог на имущество</w:t>
      </w:r>
    </w:p>
    <w:p w:rsidR="00C37B72" w:rsidRDefault="00C37B72" w:rsidP="00C37B72">
      <w:pPr>
        <w:shd w:val="clear" w:color="auto" w:fill="FFFFFF"/>
        <w:spacing w:line="274" w:lineRule="exact"/>
        <w:ind w:right="29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  <w:r w:rsidRPr="008E5BC1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   </w:t>
      </w:r>
    </w:p>
    <w:p w:rsidR="00C37B72" w:rsidRPr="008E5BC1" w:rsidRDefault="00C37B72" w:rsidP="00C37B72">
      <w:pPr>
        <w:shd w:val="clear" w:color="auto" w:fill="FFFFFF"/>
        <w:spacing w:line="274" w:lineRule="exact"/>
        <w:ind w:right="29"/>
        <w:jc w:val="both"/>
        <w:rPr>
          <w:rFonts w:ascii="Times New Roman" w:hAnsi="Times New Roman"/>
        </w:rPr>
      </w:pPr>
      <w:r w:rsidRPr="008E5BC1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Объектом налогообложения признается движимое и недвижимое имущество, </w:t>
      </w:r>
      <w:r w:rsidRPr="008E5BC1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>учитываемое на балансе в качестве объектов основных сре</w:t>
      </w:r>
      <w:proofErr w:type="gramStart"/>
      <w:r w:rsidRPr="008E5BC1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>дств в с</w:t>
      </w:r>
      <w:proofErr w:type="gramEnd"/>
      <w:r w:rsidRPr="008E5BC1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 xml:space="preserve">оответствии с </w:t>
      </w:r>
      <w:r w:rsidRPr="008E5BC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установленным порядком ведения бухгалтерского учета.</w:t>
      </w:r>
    </w:p>
    <w:p w:rsidR="00C37B72" w:rsidRPr="008E5BC1" w:rsidRDefault="00C37B72" w:rsidP="00C37B72">
      <w:pPr>
        <w:shd w:val="clear" w:color="auto" w:fill="FFFFFF"/>
        <w:spacing w:line="274" w:lineRule="exact"/>
        <w:ind w:right="29"/>
        <w:jc w:val="both"/>
        <w:rPr>
          <w:rFonts w:ascii="Times New Roman" w:hAnsi="Times New Roman"/>
        </w:rPr>
      </w:pPr>
      <w:r w:rsidRPr="008E5BC1">
        <w:rPr>
          <w:rFonts w:ascii="Times New Roman" w:eastAsia="Times New Roman" w:hAnsi="Times New Roman"/>
          <w:color w:val="000000"/>
          <w:spacing w:val="13"/>
          <w:sz w:val="24"/>
          <w:szCs w:val="24"/>
        </w:rPr>
        <w:t xml:space="preserve">     Налоговая база определяется как среднегодовая стоимость имущества, </w:t>
      </w:r>
      <w:r w:rsidRPr="008E5BC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признаваемого объектом налогообложения.</w:t>
      </w:r>
    </w:p>
    <w:p w:rsidR="00C37B72" w:rsidRPr="008E5BC1" w:rsidRDefault="00C37B72" w:rsidP="00C37B72">
      <w:pPr>
        <w:shd w:val="clear" w:color="auto" w:fill="FFFFFF"/>
        <w:spacing w:line="274" w:lineRule="exact"/>
        <w:ind w:right="14"/>
        <w:jc w:val="both"/>
        <w:rPr>
          <w:rFonts w:ascii="Times New Roman" w:hAnsi="Times New Roman"/>
        </w:rPr>
      </w:pPr>
      <w:r w:rsidRPr="008E5BC1"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 xml:space="preserve">     При определении налоговой базы, имущество, признаваемое объектом </w:t>
      </w:r>
      <w:r w:rsidRPr="008E5BC1">
        <w:rPr>
          <w:rFonts w:ascii="Times New Roman" w:eastAsia="Times New Roman" w:hAnsi="Times New Roman"/>
          <w:color w:val="000000"/>
          <w:spacing w:val="9"/>
          <w:sz w:val="24"/>
          <w:szCs w:val="24"/>
        </w:rPr>
        <w:t xml:space="preserve">налогообложения, учитывается по его остаточной стоимости, сформированной в </w:t>
      </w:r>
      <w:r w:rsidRPr="008E5BC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соответствии с установленным порядком ведения бухгалтерского учета, утвержденным в </w:t>
      </w:r>
      <w:r w:rsidRPr="008E5BC1">
        <w:rPr>
          <w:rFonts w:ascii="Times New Roman" w:eastAsia="Times New Roman" w:hAnsi="Times New Roman"/>
          <w:color w:val="000000"/>
          <w:spacing w:val="7"/>
          <w:sz w:val="24"/>
          <w:szCs w:val="24"/>
        </w:rPr>
        <w:lastRenderedPageBreak/>
        <w:t xml:space="preserve">учетной политике организации. Метод начисления амортизации основных средств </w:t>
      </w:r>
      <w:proofErr w:type="gramStart"/>
      <w:r w:rsidRPr="008E5BC1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>-</w:t>
      </w:r>
      <w:r w:rsidRPr="008E5BC1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л</w:t>
      </w:r>
      <w:proofErr w:type="gramEnd"/>
      <w:r w:rsidRPr="008E5BC1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инейный.</w:t>
      </w:r>
    </w:p>
    <w:p w:rsidR="00C37B72" w:rsidRPr="008E5BC1" w:rsidRDefault="00C37B72" w:rsidP="00C37B72">
      <w:pPr>
        <w:shd w:val="clear" w:color="auto" w:fill="FFFFFF"/>
        <w:spacing w:line="274" w:lineRule="exact"/>
        <w:ind w:right="22"/>
        <w:jc w:val="both"/>
        <w:rPr>
          <w:rFonts w:ascii="Times New Roman" w:hAnsi="Times New Roman"/>
        </w:rPr>
      </w:pPr>
      <w:r w:rsidRPr="008E5BC1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 xml:space="preserve">     </w:t>
      </w:r>
      <w:proofErr w:type="gramStart"/>
      <w:r w:rsidRPr="008E5BC1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 xml:space="preserve">Среднегодовая (средняя) стоимость имущества, признаваемого объектом </w:t>
      </w:r>
      <w:r w:rsidRPr="008E5BC1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налогообложения, за налоговый (отчетный) период определяется как частное от деления </w:t>
      </w:r>
      <w:r w:rsidRPr="008E5BC1">
        <w:rPr>
          <w:rFonts w:ascii="Times New Roman" w:eastAsia="Times New Roman" w:hAnsi="Times New Roman"/>
          <w:color w:val="000000"/>
          <w:sz w:val="24"/>
          <w:szCs w:val="24"/>
        </w:rPr>
        <w:t xml:space="preserve">суммы, полученной в результате сложения величин остаточной стоимости имущества на 1-е число каждого месяца налогового (отчетного) периода и 1-е число следующего за налоговым </w:t>
      </w:r>
      <w:r w:rsidRPr="008E5BC1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(отчетным) периодом месяца, на количество месяцев в налоговом (отчетном) периоде, увеличенное на единицу.</w:t>
      </w:r>
      <w:proofErr w:type="gramEnd"/>
      <w:r w:rsidRPr="008E5BC1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Сумма налога к начислению определяется по формуле: средняя </w:t>
      </w:r>
      <w:r w:rsidRPr="008E5BC1">
        <w:rPr>
          <w:rFonts w:ascii="Times New Roman" w:eastAsia="Times New Roman" w:hAnsi="Times New Roman"/>
          <w:color w:val="000000"/>
          <w:sz w:val="24"/>
          <w:szCs w:val="24"/>
        </w:rPr>
        <w:t xml:space="preserve">стоимость основных </w:t>
      </w:r>
      <w:proofErr w:type="gramStart"/>
      <w:r w:rsidRPr="008E5BC1">
        <w:rPr>
          <w:rFonts w:ascii="Times New Roman" w:eastAsia="Times New Roman" w:hAnsi="Times New Roman"/>
          <w:color w:val="000000"/>
          <w:sz w:val="24"/>
          <w:szCs w:val="24"/>
        </w:rPr>
        <w:t>средств</w:t>
      </w:r>
      <w:proofErr w:type="gramEnd"/>
      <w:r w:rsidRPr="008E5BC1">
        <w:rPr>
          <w:rFonts w:ascii="Times New Roman" w:eastAsia="Times New Roman" w:hAnsi="Times New Roman"/>
          <w:color w:val="000000"/>
          <w:sz w:val="24"/>
          <w:szCs w:val="24"/>
        </w:rPr>
        <w:t xml:space="preserve"> за период умноженная на ставку налога.</w:t>
      </w:r>
    </w:p>
    <w:p w:rsidR="00C37B72" w:rsidRPr="008E5BC1" w:rsidRDefault="00C37B72" w:rsidP="00C37B72">
      <w:pPr>
        <w:shd w:val="clear" w:color="auto" w:fill="FFFFFF"/>
        <w:spacing w:line="274" w:lineRule="exact"/>
        <w:ind w:left="79" w:firstLine="727"/>
        <w:jc w:val="both"/>
        <w:rPr>
          <w:rFonts w:ascii="Times New Roman" w:hAnsi="Times New Roman"/>
        </w:rPr>
      </w:pPr>
      <w:r w:rsidRPr="008E5BC1">
        <w:rPr>
          <w:rFonts w:ascii="Times New Roman" w:eastAsia="Times New Roman" w:hAnsi="Times New Roman"/>
          <w:color w:val="000000"/>
          <w:spacing w:val="9"/>
          <w:sz w:val="24"/>
          <w:szCs w:val="24"/>
        </w:rPr>
        <w:t xml:space="preserve">Имущество муниципальной казны объектом налогообложения по налогу на </w:t>
      </w:r>
      <w:r w:rsidRPr="008E5BC1">
        <w:rPr>
          <w:rFonts w:ascii="Times New Roman" w:eastAsia="Times New Roman" w:hAnsi="Times New Roman"/>
          <w:color w:val="000000"/>
          <w:sz w:val="24"/>
          <w:szCs w:val="24"/>
        </w:rPr>
        <w:t>имущество не признается.</w:t>
      </w:r>
    </w:p>
    <w:p w:rsidR="00C37B72" w:rsidRPr="008E5BC1" w:rsidRDefault="00C37B72" w:rsidP="00C37B72">
      <w:pPr>
        <w:shd w:val="clear" w:color="auto" w:fill="FFFFFF"/>
        <w:spacing w:line="274" w:lineRule="exact"/>
        <w:ind w:left="86" w:right="7" w:firstLine="713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spacing w:val="7"/>
          <w:sz w:val="24"/>
          <w:szCs w:val="24"/>
        </w:rPr>
        <w:t>Совет депутатов</w:t>
      </w:r>
      <w:r w:rsidRPr="008E5BC1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может использовать право на освобождение от исполнения </w:t>
      </w:r>
      <w:r w:rsidRPr="008E5BC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обязанностей налогоплательщика, связанных с исчислением и уплатой налога</w:t>
      </w:r>
      <w:proofErr w:type="gramStart"/>
      <w:r w:rsidRPr="008E5BC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ст.3-1,Обласной закон ЛО от 25.11.2003 №98-оз «О налоге на имущество организаций»)</w:t>
      </w:r>
    </w:p>
    <w:p w:rsidR="00C37B72" w:rsidRPr="008E5BC1" w:rsidRDefault="00C37B72" w:rsidP="00C37B72">
      <w:pPr>
        <w:rPr>
          <w:rFonts w:ascii="Times New Roman" w:hAnsi="Times New Roman"/>
          <w:b/>
          <w:sz w:val="24"/>
          <w:szCs w:val="24"/>
        </w:rPr>
      </w:pPr>
    </w:p>
    <w:p w:rsidR="00C37B72" w:rsidRDefault="00C37B72" w:rsidP="00C37B72">
      <w:pPr>
        <w:rPr>
          <w:rFonts w:ascii="Times New Roman" w:hAnsi="Times New Roman"/>
          <w:b/>
          <w:sz w:val="24"/>
          <w:szCs w:val="24"/>
        </w:rPr>
      </w:pPr>
    </w:p>
    <w:p w:rsidR="00C37B72" w:rsidRDefault="00C37B72" w:rsidP="00C37B72">
      <w:pPr>
        <w:rPr>
          <w:rFonts w:ascii="Times New Roman" w:hAnsi="Times New Roman"/>
          <w:b/>
          <w:sz w:val="24"/>
          <w:szCs w:val="24"/>
        </w:rPr>
      </w:pPr>
    </w:p>
    <w:p w:rsidR="00C37B72" w:rsidRDefault="00C37B72" w:rsidP="00C37B72">
      <w:pPr>
        <w:rPr>
          <w:rFonts w:ascii="Times New Roman" w:hAnsi="Times New Roman"/>
          <w:b/>
          <w:sz w:val="24"/>
          <w:szCs w:val="24"/>
        </w:rPr>
      </w:pPr>
    </w:p>
    <w:p w:rsidR="00C37B72" w:rsidRDefault="00C37B72" w:rsidP="00C37B72">
      <w:pPr>
        <w:rPr>
          <w:rFonts w:ascii="Times New Roman" w:hAnsi="Times New Roman"/>
          <w:b/>
          <w:sz w:val="24"/>
          <w:szCs w:val="24"/>
        </w:rPr>
      </w:pPr>
    </w:p>
    <w:p w:rsidR="00C37B72" w:rsidRDefault="00C37B72" w:rsidP="00C37B72">
      <w:pPr>
        <w:rPr>
          <w:rFonts w:ascii="Times New Roman" w:hAnsi="Times New Roman"/>
          <w:b/>
          <w:sz w:val="24"/>
          <w:szCs w:val="24"/>
        </w:rPr>
      </w:pPr>
    </w:p>
    <w:p w:rsidR="00C37B72" w:rsidRDefault="00C37B72" w:rsidP="00C37B72">
      <w:pPr>
        <w:rPr>
          <w:rFonts w:ascii="Times New Roman" w:hAnsi="Times New Roman"/>
          <w:b/>
          <w:sz w:val="24"/>
          <w:szCs w:val="24"/>
        </w:rPr>
      </w:pPr>
    </w:p>
    <w:p w:rsidR="00C37B72" w:rsidRDefault="00C37B72" w:rsidP="00C37B72">
      <w:pPr>
        <w:rPr>
          <w:rFonts w:ascii="Times New Roman" w:hAnsi="Times New Roman"/>
          <w:b/>
          <w:sz w:val="24"/>
          <w:szCs w:val="24"/>
        </w:rPr>
      </w:pPr>
    </w:p>
    <w:p w:rsidR="00C37B72" w:rsidRDefault="00C37B72" w:rsidP="00C37B72">
      <w:pPr>
        <w:rPr>
          <w:rFonts w:ascii="Times New Roman" w:hAnsi="Times New Roman"/>
          <w:b/>
          <w:sz w:val="24"/>
          <w:szCs w:val="24"/>
        </w:rPr>
      </w:pPr>
    </w:p>
    <w:p w:rsidR="00C37B72" w:rsidRDefault="00C37B72" w:rsidP="00C37B72">
      <w:pPr>
        <w:rPr>
          <w:rFonts w:ascii="Times New Roman" w:hAnsi="Times New Roman"/>
          <w:b/>
          <w:sz w:val="24"/>
          <w:szCs w:val="24"/>
        </w:rPr>
      </w:pPr>
    </w:p>
    <w:p w:rsidR="00C37B72" w:rsidRDefault="00C37B72" w:rsidP="00C37B72">
      <w:pPr>
        <w:rPr>
          <w:rFonts w:ascii="Times New Roman" w:hAnsi="Times New Roman"/>
          <w:b/>
          <w:sz w:val="24"/>
          <w:szCs w:val="24"/>
        </w:rPr>
      </w:pPr>
    </w:p>
    <w:p w:rsidR="00C37B72" w:rsidRDefault="00C37B72" w:rsidP="00C37B72">
      <w:pPr>
        <w:rPr>
          <w:rFonts w:ascii="Times New Roman" w:hAnsi="Times New Roman"/>
          <w:b/>
          <w:sz w:val="24"/>
          <w:szCs w:val="24"/>
        </w:rPr>
      </w:pPr>
    </w:p>
    <w:p w:rsidR="00C37B72" w:rsidRDefault="00C37B72" w:rsidP="00C37B72">
      <w:pPr>
        <w:rPr>
          <w:rFonts w:ascii="Times New Roman" w:hAnsi="Times New Roman"/>
          <w:b/>
          <w:sz w:val="24"/>
          <w:szCs w:val="24"/>
        </w:rPr>
      </w:pPr>
    </w:p>
    <w:p w:rsidR="00C37B72" w:rsidRDefault="00C37B72" w:rsidP="00C37B72">
      <w:pPr>
        <w:rPr>
          <w:rFonts w:ascii="Times New Roman" w:hAnsi="Times New Roman"/>
          <w:b/>
          <w:sz w:val="24"/>
          <w:szCs w:val="24"/>
        </w:rPr>
      </w:pPr>
    </w:p>
    <w:p w:rsidR="00C37B72" w:rsidRDefault="00C37B72" w:rsidP="00C37B72">
      <w:pPr>
        <w:rPr>
          <w:rFonts w:ascii="Times New Roman" w:hAnsi="Times New Roman"/>
          <w:b/>
          <w:sz w:val="24"/>
          <w:szCs w:val="24"/>
        </w:rPr>
      </w:pPr>
    </w:p>
    <w:p w:rsidR="00C37B72" w:rsidRDefault="00C37B72" w:rsidP="00C37B72">
      <w:pPr>
        <w:rPr>
          <w:rFonts w:ascii="Times New Roman" w:hAnsi="Times New Roman"/>
          <w:b/>
          <w:sz w:val="24"/>
          <w:szCs w:val="24"/>
        </w:rPr>
      </w:pPr>
    </w:p>
    <w:p w:rsidR="00C37B72" w:rsidRDefault="00C37B72" w:rsidP="00C37B72">
      <w:pPr>
        <w:rPr>
          <w:rFonts w:ascii="Times New Roman" w:hAnsi="Times New Roman"/>
          <w:b/>
          <w:sz w:val="24"/>
          <w:szCs w:val="24"/>
        </w:rPr>
      </w:pPr>
    </w:p>
    <w:p w:rsidR="00C37B72" w:rsidRDefault="00C37B72" w:rsidP="00C37B72">
      <w:pPr>
        <w:rPr>
          <w:rFonts w:ascii="Times New Roman" w:hAnsi="Times New Roman"/>
          <w:b/>
          <w:sz w:val="24"/>
          <w:szCs w:val="24"/>
        </w:rPr>
      </w:pPr>
    </w:p>
    <w:p w:rsidR="00C37B72" w:rsidRDefault="00C37B72" w:rsidP="00C37B72">
      <w:pPr>
        <w:rPr>
          <w:rFonts w:ascii="Times New Roman" w:hAnsi="Times New Roman"/>
          <w:b/>
          <w:sz w:val="24"/>
          <w:szCs w:val="24"/>
        </w:rPr>
      </w:pPr>
    </w:p>
    <w:p w:rsidR="00C37B72" w:rsidRPr="00DD29D6" w:rsidRDefault="00C37B72" w:rsidP="00C37B72">
      <w:pPr>
        <w:rPr>
          <w:rFonts w:ascii="Times New Roman" w:hAnsi="Times New Roman"/>
          <w:b/>
          <w:sz w:val="24"/>
          <w:szCs w:val="24"/>
        </w:rPr>
      </w:pPr>
      <w:bookmarkStart w:id="32" w:name="приложение1"/>
      <w:bookmarkEnd w:id="32"/>
      <w:r w:rsidRPr="00DD29D6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C37B72" w:rsidRPr="00DD29D6" w:rsidRDefault="00C37B72" w:rsidP="00C37B72">
      <w:pPr>
        <w:rPr>
          <w:rFonts w:ascii="Times New Roman" w:hAnsi="Times New Roman"/>
          <w:b/>
          <w:sz w:val="24"/>
          <w:szCs w:val="24"/>
        </w:rPr>
      </w:pPr>
      <w:r w:rsidRPr="00DD29D6">
        <w:rPr>
          <w:rFonts w:ascii="Times New Roman" w:hAnsi="Times New Roman"/>
          <w:b/>
          <w:sz w:val="24"/>
          <w:szCs w:val="24"/>
        </w:rPr>
        <w:t xml:space="preserve">К </w:t>
      </w:r>
      <w:r>
        <w:rPr>
          <w:rFonts w:ascii="Times New Roman" w:hAnsi="Times New Roman"/>
          <w:b/>
          <w:sz w:val="24"/>
          <w:szCs w:val="24"/>
        </w:rPr>
        <w:t>р</w:t>
      </w:r>
      <w:r w:rsidRPr="00DD29D6">
        <w:rPr>
          <w:rFonts w:ascii="Times New Roman" w:hAnsi="Times New Roman"/>
          <w:b/>
          <w:sz w:val="24"/>
          <w:szCs w:val="24"/>
        </w:rPr>
        <w:t>аспоряжению  «Об учетной по</w:t>
      </w:r>
      <w:r>
        <w:rPr>
          <w:rFonts w:ascii="Times New Roman" w:hAnsi="Times New Roman"/>
          <w:b/>
          <w:sz w:val="24"/>
          <w:szCs w:val="24"/>
        </w:rPr>
        <w:t>литике» от «30 » декабря</w:t>
      </w:r>
      <w:r w:rsidRPr="00DD29D6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5 г. № 38</w:t>
      </w:r>
    </w:p>
    <w:p w:rsidR="00C37B72" w:rsidRPr="00DD29D6" w:rsidRDefault="00C37B72" w:rsidP="00C37B72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 w:rsidRPr="00DD29D6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</w:p>
    <w:p w:rsidR="00C37B72" w:rsidRDefault="00C37B72" w:rsidP="00C37B72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DD29D6">
        <w:rPr>
          <w:rFonts w:ascii="Times New Roman" w:hAnsi="Times New Roman"/>
          <w:sz w:val="28"/>
          <w:szCs w:val="28"/>
        </w:rPr>
        <w:t xml:space="preserve">            </w:t>
      </w:r>
      <w:r w:rsidRPr="00DD29D6">
        <w:rPr>
          <w:rFonts w:ascii="Times New Roman" w:hAnsi="Times New Roman"/>
          <w:b/>
          <w:sz w:val="28"/>
          <w:szCs w:val="28"/>
        </w:rPr>
        <w:t xml:space="preserve">  Положение о внутреннем финансовом контроле.</w:t>
      </w:r>
    </w:p>
    <w:p w:rsidR="00C37B72" w:rsidRPr="00DD29D6" w:rsidRDefault="00C37B72" w:rsidP="00C37B72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C37B72" w:rsidRPr="00DD29D6" w:rsidRDefault="00C37B72" w:rsidP="00C37B72">
      <w:pPr>
        <w:pStyle w:val="a3"/>
        <w:rPr>
          <w:rFonts w:ascii="Times New Roman" w:hAnsi="Times New Roman"/>
          <w:b/>
          <w:sz w:val="24"/>
          <w:szCs w:val="24"/>
        </w:rPr>
      </w:pPr>
    </w:p>
    <w:p w:rsidR="00C37B72" w:rsidRDefault="00C37B72" w:rsidP="00C37B72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DD29D6">
        <w:rPr>
          <w:rFonts w:ascii="Times New Roman" w:hAnsi="Times New Roman"/>
          <w:b/>
          <w:sz w:val="28"/>
          <w:szCs w:val="28"/>
        </w:rPr>
        <w:t xml:space="preserve">                        1.</w:t>
      </w:r>
      <w:r w:rsidRPr="00DD29D6">
        <w:rPr>
          <w:rFonts w:ascii="Times New Roman" w:hAnsi="Times New Roman"/>
          <w:b/>
          <w:sz w:val="28"/>
          <w:szCs w:val="28"/>
        </w:rPr>
        <w:tab/>
        <w:t>Общие положения</w:t>
      </w:r>
    </w:p>
    <w:p w:rsidR="00C37B72" w:rsidRPr="00DD29D6" w:rsidRDefault="00C37B72" w:rsidP="00C37B72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C37B72" w:rsidRPr="00DD29D6" w:rsidRDefault="00C37B72" w:rsidP="00C37B72">
      <w:pPr>
        <w:pStyle w:val="a3"/>
        <w:rPr>
          <w:rFonts w:ascii="Times New Roman" w:hAnsi="Times New Roman"/>
          <w:sz w:val="24"/>
          <w:szCs w:val="24"/>
        </w:rPr>
      </w:pPr>
    </w:p>
    <w:p w:rsidR="00C37B72" w:rsidRPr="00DD29D6" w:rsidRDefault="00C37B72" w:rsidP="00C37B72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1.1.</w:t>
      </w:r>
      <w:r w:rsidRPr="00DD29D6">
        <w:rPr>
          <w:rFonts w:ascii="Times New Roman" w:hAnsi="Times New Roman"/>
          <w:sz w:val="24"/>
          <w:szCs w:val="24"/>
        </w:rPr>
        <w:tab/>
        <w:t xml:space="preserve">Настоящее Положение о внутреннем финансовом контроле разработано в соответствии </w:t>
      </w:r>
      <w:proofErr w:type="gramStart"/>
      <w:r w:rsidRPr="00DD29D6">
        <w:rPr>
          <w:rFonts w:ascii="Times New Roman" w:hAnsi="Times New Roman"/>
          <w:sz w:val="24"/>
          <w:szCs w:val="24"/>
        </w:rPr>
        <w:t>с</w:t>
      </w:r>
      <w:proofErr w:type="gramEnd"/>
      <w:r w:rsidRPr="00DD29D6">
        <w:rPr>
          <w:rFonts w:ascii="Times New Roman" w:hAnsi="Times New Roman"/>
          <w:sz w:val="24"/>
          <w:szCs w:val="24"/>
        </w:rPr>
        <w:t>:</w:t>
      </w:r>
    </w:p>
    <w:p w:rsidR="00C37B72" w:rsidRPr="00DD29D6" w:rsidRDefault="00C37B72" w:rsidP="00C37B72">
      <w:pPr>
        <w:pStyle w:val="a3"/>
        <w:rPr>
          <w:rFonts w:ascii="Times New Roman" w:hAnsi="Times New Roman"/>
          <w:sz w:val="24"/>
          <w:szCs w:val="24"/>
        </w:rPr>
      </w:pPr>
    </w:p>
    <w:p w:rsidR="00C37B72" w:rsidRPr="00DD29D6" w:rsidRDefault="00C37B72" w:rsidP="00C37B72">
      <w:pPr>
        <w:pStyle w:val="a3"/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•</w:t>
      </w:r>
      <w:r w:rsidRPr="00DD29D6">
        <w:rPr>
          <w:rFonts w:ascii="Times New Roman" w:hAnsi="Times New Roman"/>
          <w:sz w:val="24"/>
          <w:szCs w:val="24"/>
        </w:rPr>
        <w:tab/>
        <w:t>Федеральным законом от 06.12.2011г. № 402-ФЗ «О бухгалтерском учете»;</w:t>
      </w:r>
    </w:p>
    <w:p w:rsidR="00C37B72" w:rsidRPr="00DD29D6" w:rsidRDefault="00C37B72" w:rsidP="00C37B72">
      <w:pPr>
        <w:pStyle w:val="a3"/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•</w:t>
      </w:r>
      <w:r w:rsidRPr="00DD29D6">
        <w:rPr>
          <w:rFonts w:ascii="Times New Roman" w:hAnsi="Times New Roman"/>
          <w:sz w:val="24"/>
          <w:szCs w:val="24"/>
        </w:rPr>
        <w:tab/>
        <w:t>Приказом Министерства финансов Российской Федерации от 01.12.2010г.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C37B72" w:rsidRPr="00DD29D6" w:rsidRDefault="00C37B72" w:rsidP="00C37B72">
      <w:pPr>
        <w:pStyle w:val="a3"/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•</w:t>
      </w:r>
      <w:r w:rsidRPr="00DD29D6">
        <w:rPr>
          <w:rFonts w:ascii="Times New Roman" w:hAnsi="Times New Roman"/>
          <w:sz w:val="24"/>
          <w:szCs w:val="24"/>
        </w:rPr>
        <w:tab/>
        <w:t>Приказом Министерства финансов Российской Федерации от 06.12.2010г. № 162н «Об утверждении плана счетов бюджетного учета и инструкции по его применению»;•</w:t>
      </w:r>
      <w:r w:rsidRPr="00DD29D6">
        <w:rPr>
          <w:rFonts w:ascii="Times New Roman" w:hAnsi="Times New Roman"/>
          <w:sz w:val="24"/>
          <w:szCs w:val="24"/>
        </w:rPr>
        <w:tab/>
        <w:t xml:space="preserve"> </w:t>
      </w:r>
    </w:p>
    <w:p w:rsidR="00C37B72" w:rsidRPr="00DD29D6" w:rsidRDefault="00C37B72" w:rsidP="00C37B72">
      <w:pPr>
        <w:pStyle w:val="a3"/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•</w:t>
      </w:r>
      <w:r w:rsidRPr="00DD29D6">
        <w:rPr>
          <w:rFonts w:ascii="Times New Roman" w:hAnsi="Times New Roman"/>
          <w:sz w:val="24"/>
          <w:szCs w:val="24"/>
        </w:rPr>
        <w:tab/>
        <w:t>Приказом Министерства финансов Российской Федерации от 28.12.2010г.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</w:r>
    </w:p>
    <w:p w:rsidR="00C37B72" w:rsidRPr="00DD29D6" w:rsidRDefault="00C37B72" w:rsidP="00C37B72">
      <w:pPr>
        <w:pStyle w:val="a3"/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•</w:t>
      </w:r>
      <w:r w:rsidRPr="00DD29D6">
        <w:rPr>
          <w:rFonts w:ascii="Times New Roman" w:hAnsi="Times New Roman"/>
          <w:sz w:val="24"/>
          <w:szCs w:val="24"/>
        </w:rPr>
        <w:tab/>
        <w:t>Приказом Министерства финансов Российской Федерации от 25.03.2011г.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</w:t>
      </w:r>
    </w:p>
    <w:p w:rsidR="00C37B72" w:rsidRPr="00DD29D6" w:rsidRDefault="00C37B72" w:rsidP="00C37B72">
      <w:pPr>
        <w:pStyle w:val="a3"/>
        <w:rPr>
          <w:rFonts w:ascii="Times New Roman" w:hAnsi="Times New Roman"/>
          <w:sz w:val="24"/>
          <w:szCs w:val="24"/>
        </w:rPr>
      </w:pPr>
    </w:p>
    <w:p w:rsidR="00C37B72" w:rsidRPr="00DD29D6" w:rsidRDefault="00C37B72" w:rsidP="00C37B72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 xml:space="preserve">1.2.  В настоящем положении определены понятия, цели и задачи, принципы, способ организации и обеспечения внутреннего финансового </w:t>
      </w:r>
      <w:proofErr w:type="gramStart"/>
      <w:r w:rsidRPr="00DD29D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D29D6">
        <w:rPr>
          <w:rFonts w:ascii="Times New Roman" w:hAnsi="Times New Roman"/>
          <w:sz w:val="24"/>
          <w:szCs w:val="24"/>
        </w:rPr>
        <w:t xml:space="preserve"> финансово-хозяйственной деятельностью учреждения, а также функции работников, которые проводят контроль по внутреннему финансовому контролю и порядок работы.</w:t>
      </w:r>
    </w:p>
    <w:p w:rsidR="00C37B72" w:rsidRPr="00DD29D6" w:rsidRDefault="00C37B72" w:rsidP="00C37B72">
      <w:pPr>
        <w:pStyle w:val="a3"/>
        <w:rPr>
          <w:rFonts w:ascii="Times New Roman" w:hAnsi="Times New Roman"/>
          <w:sz w:val="24"/>
          <w:szCs w:val="24"/>
        </w:rPr>
      </w:pPr>
    </w:p>
    <w:p w:rsidR="00C37B72" w:rsidRDefault="00C37B72" w:rsidP="00C37B72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 xml:space="preserve">1.3.  Ответственность за организацию и функционирование внутреннего финансового контроля возлагается на руководителя учреждения. </w:t>
      </w:r>
    </w:p>
    <w:p w:rsidR="00C37B72" w:rsidRDefault="00C37B72" w:rsidP="00C37B72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C37B72" w:rsidRPr="00DD29D6" w:rsidRDefault="00C37B72" w:rsidP="00C37B72">
      <w:pPr>
        <w:pStyle w:val="a3"/>
        <w:numPr>
          <w:ilvl w:val="0"/>
          <w:numId w:val="16"/>
        </w:numPr>
        <w:rPr>
          <w:rFonts w:ascii="Times New Roman" w:hAnsi="Times New Roman"/>
          <w:b/>
          <w:sz w:val="28"/>
          <w:szCs w:val="28"/>
        </w:rPr>
      </w:pPr>
      <w:r w:rsidRPr="00DD29D6">
        <w:rPr>
          <w:rFonts w:ascii="Times New Roman" w:hAnsi="Times New Roman"/>
          <w:b/>
          <w:sz w:val="28"/>
          <w:szCs w:val="28"/>
        </w:rPr>
        <w:t>Понятие внутреннего финансового контроля</w:t>
      </w:r>
    </w:p>
    <w:p w:rsidR="00C37B72" w:rsidRPr="00DD29D6" w:rsidRDefault="00C37B72" w:rsidP="00C37B72">
      <w:pPr>
        <w:pStyle w:val="a3"/>
        <w:rPr>
          <w:rFonts w:ascii="Times New Roman" w:hAnsi="Times New Roman"/>
          <w:sz w:val="24"/>
          <w:szCs w:val="24"/>
        </w:rPr>
      </w:pPr>
    </w:p>
    <w:p w:rsidR="00C37B72" w:rsidRPr="00DD29D6" w:rsidRDefault="00C37B72" w:rsidP="00C37B72">
      <w:pPr>
        <w:pStyle w:val="a3"/>
        <w:ind w:left="-283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 xml:space="preserve">2.1. Основной целью внутреннего финансового контроля является подтверждение достоверности бухгалтерского учета и отчетности Учреждения, соблюдение действующего </w:t>
      </w:r>
      <w:r w:rsidRPr="00DD29D6">
        <w:rPr>
          <w:rFonts w:ascii="Times New Roman" w:hAnsi="Times New Roman"/>
          <w:sz w:val="24"/>
          <w:szCs w:val="24"/>
        </w:rPr>
        <w:lastRenderedPageBreak/>
        <w:t>законодательства РФ, регулирующего порядок осуществления финансово-хозяйственной деятельности.</w:t>
      </w:r>
    </w:p>
    <w:p w:rsidR="00C37B72" w:rsidRPr="00DD29D6" w:rsidRDefault="00C37B72" w:rsidP="00C37B72">
      <w:pPr>
        <w:pStyle w:val="a3"/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•</w:t>
      </w:r>
      <w:r w:rsidRPr="00DD29D6">
        <w:rPr>
          <w:rFonts w:ascii="Times New Roman" w:hAnsi="Times New Roman"/>
          <w:sz w:val="24"/>
          <w:szCs w:val="24"/>
        </w:rPr>
        <w:tab/>
        <w:t>Руководитель учреждения заинтересован в организации и обеспечении внутреннего финансового контроля;</w:t>
      </w:r>
    </w:p>
    <w:p w:rsidR="00C37B72" w:rsidRPr="00DD29D6" w:rsidRDefault="00C37B72" w:rsidP="00C37B72">
      <w:pPr>
        <w:pStyle w:val="a3"/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•</w:t>
      </w:r>
      <w:r w:rsidRPr="00DD29D6">
        <w:rPr>
          <w:rFonts w:ascii="Times New Roman" w:hAnsi="Times New Roman"/>
          <w:sz w:val="24"/>
          <w:szCs w:val="24"/>
        </w:rPr>
        <w:tab/>
        <w:t>Процедуры и мероприятия внутреннего финансового контроля разрабатываются таким образом, чтобы оптимизировать степень их полезности при допустимом уровне их трудоемкости;</w:t>
      </w:r>
    </w:p>
    <w:p w:rsidR="00C37B72" w:rsidRPr="00DD29D6" w:rsidRDefault="00C37B72" w:rsidP="00C37B72">
      <w:pPr>
        <w:pStyle w:val="a3"/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•</w:t>
      </w:r>
      <w:r w:rsidRPr="00DD29D6">
        <w:rPr>
          <w:rFonts w:ascii="Times New Roman" w:hAnsi="Times New Roman"/>
          <w:sz w:val="24"/>
          <w:szCs w:val="24"/>
        </w:rPr>
        <w:tab/>
        <w:t>Внутренний финансовый контроль осуществляется непрерывно.</w:t>
      </w:r>
    </w:p>
    <w:p w:rsidR="00C37B72" w:rsidRPr="00DD29D6" w:rsidRDefault="00C37B72" w:rsidP="00C37B72">
      <w:pPr>
        <w:pStyle w:val="a3"/>
        <w:rPr>
          <w:rFonts w:ascii="Times New Roman" w:hAnsi="Times New Roman"/>
          <w:sz w:val="24"/>
          <w:szCs w:val="24"/>
        </w:rPr>
      </w:pPr>
    </w:p>
    <w:p w:rsidR="00C37B72" w:rsidRPr="00DD29D6" w:rsidRDefault="00C37B72" w:rsidP="00C37B72">
      <w:pPr>
        <w:pStyle w:val="a3"/>
        <w:ind w:left="-283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 xml:space="preserve">2.2.  Внутренний финансовый контроль осуществляется </w:t>
      </w:r>
      <w:proofErr w:type="gramStart"/>
      <w:r w:rsidRPr="00DD29D6">
        <w:rPr>
          <w:rFonts w:ascii="Times New Roman" w:hAnsi="Times New Roman"/>
          <w:sz w:val="24"/>
          <w:szCs w:val="24"/>
        </w:rPr>
        <w:t>за</w:t>
      </w:r>
      <w:proofErr w:type="gramEnd"/>
      <w:r w:rsidRPr="00DD29D6">
        <w:rPr>
          <w:rFonts w:ascii="Times New Roman" w:hAnsi="Times New Roman"/>
          <w:sz w:val="24"/>
          <w:szCs w:val="24"/>
        </w:rPr>
        <w:t>:</w:t>
      </w:r>
    </w:p>
    <w:p w:rsidR="00C37B72" w:rsidRPr="00DD29D6" w:rsidRDefault="00C37B72" w:rsidP="00C37B72">
      <w:pPr>
        <w:pStyle w:val="a3"/>
        <w:rPr>
          <w:rFonts w:ascii="Times New Roman" w:hAnsi="Times New Roman"/>
          <w:sz w:val="24"/>
          <w:szCs w:val="24"/>
        </w:rPr>
      </w:pPr>
    </w:p>
    <w:p w:rsidR="00C37B72" w:rsidRPr="00DD29D6" w:rsidRDefault="00C37B72" w:rsidP="00C37B72">
      <w:pPr>
        <w:pStyle w:val="a3"/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•</w:t>
      </w:r>
      <w:r w:rsidRPr="00DD29D6">
        <w:rPr>
          <w:rFonts w:ascii="Times New Roman" w:hAnsi="Times New Roman"/>
          <w:sz w:val="24"/>
          <w:szCs w:val="24"/>
        </w:rPr>
        <w:tab/>
        <w:t>Соблюдением требований бюджетного законодательства, законодательства о бухгалтерском учете;</w:t>
      </w:r>
    </w:p>
    <w:p w:rsidR="00C37B72" w:rsidRDefault="00C37B72" w:rsidP="00C37B72">
      <w:pPr>
        <w:pStyle w:val="a3"/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•</w:t>
      </w:r>
      <w:r w:rsidRPr="00DD29D6">
        <w:rPr>
          <w:rFonts w:ascii="Times New Roman" w:hAnsi="Times New Roman"/>
          <w:sz w:val="24"/>
          <w:szCs w:val="24"/>
        </w:rPr>
        <w:tab/>
        <w:t>Соблюдением финансовой дисциплины</w:t>
      </w:r>
      <w:r>
        <w:rPr>
          <w:rFonts w:ascii="Times New Roman" w:hAnsi="Times New Roman"/>
          <w:sz w:val="24"/>
          <w:szCs w:val="24"/>
        </w:rPr>
        <w:t>, смет  расходов,</w:t>
      </w:r>
    </w:p>
    <w:p w:rsidR="00C37B72" w:rsidRPr="00DD29D6" w:rsidRDefault="00C37B72" w:rsidP="00C37B72">
      <w:pPr>
        <w:pStyle w:val="a3"/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•</w:t>
      </w:r>
      <w:r w:rsidRPr="00DD29D6">
        <w:rPr>
          <w:rFonts w:ascii="Times New Roman" w:hAnsi="Times New Roman"/>
          <w:sz w:val="24"/>
          <w:szCs w:val="24"/>
        </w:rPr>
        <w:tab/>
        <w:t>Эффективным использованием материальных, трудовых и финансовых ресурсов в соответствии с утвержденными нормативами;</w:t>
      </w:r>
    </w:p>
    <w:p w:rsidR="00C37B72" w:rsidRPr="00DD29D6" w:rsidRDefault="00C37B72" w:rsidP="00C37B72">
      <w:pPr>
        <w:pStyle w:val="a3"/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•</w:t>
      </w:r>
      <w:r w:rsidRPr="00DD29D6">
        <w:rPr>
          <w:rFonts w:ascii="Times New Roman" w:hAnsi="Times New Roman"/>
          <w:sz w:val="24"/>
          <w:szCs w:val="24"/>
        </w:rPr>
        <w:tab/>
        <w:t>Целесообразностью финансово-хозяйственных операций;</w:t>
      </w:r>
    </w:p>
    <w:p w:rsidR="00C37B72" w:rsidRPr="00DD29D6" w:rsidRDefault="00C37B72" w:rsidP="00C37B72">
      <w:pPr>
        <w:pStyle w:val="a3"/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•</w:t>
      </w:r>
      <w:r w:rsidRPr="00DD29D6">
        <w:rPr>
          <w:rFonts w:ascii="Times New Roman" w:hAnsi="Times New Roman"/>
          <w:sz w:val="24"/>
          <w:szCs w:val="24"/>
        </w:rPr>
        <w:tab/>
        <w:t>Правильным ведением бюджетного (бухгалтерского) учета, обеспечением его точности и полноты;</w:t>
      </w:r>
    </w:p>
    <w:p w:rsidR="00C37B72" w:rsidRPr="00DD29D6" w:rsidRDefault="00C37B72" w:rsidP="00C37B72">
      <w:pPr>
        <w:pStyle w:val="a3"/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•</w:t>
      </w:r>
      <w:r w:rsidRPr="00DD29D6">
        <w:rPr>
          <w:rFonts w:ascii="Times New Roman" w:hAnsi="Times New Roman"/>
          <w:sz w:val="24"/>
          <w:szCs w:val="24"/>
        </w:rPr>
        <w:tab/>
        <w:t>Правильным составлением бюджетной (бухгалтерской) отчетности;</w:t>
      </w:r>
    </w:p>
    <w:p w:rsidR="00C37B72" w:rsidRPr="00DD29D6" w:rsidRDefault="00C37B72" w:rsidP="00C37B72">
      <w:pPr>
        <w:pStyle w:val="a3"/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•</w:t>
      </w:r>
      <w:r w:rsidRPr="00DD29D6">
        <w:rPr>
          <w:rFonts w:ascii="Times New Roman" w:hAnsi="Times New Roman"/>
          <w:sz w:val="24"/>
          <w:szCs w:val="24"/>
        </w:rPr>
        <w:tab/>
        <w:t xml:space="preserve">Обеспечением сохранности имущества; </w:t>
      </w:r>
    </w:p>
    <w:p w:rsidR="00C37B72" w:rsidRPr="00DD29D6" w:rsidRDefault="00C37B72" w:rsidP="00C37B72">
      <w:pPr>
        <w:pStyle w:val="a3"/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•</w:t>
      </w:r>
      <w:r w:rsidRPr="00DD29D6">
        <w:rPr>
          <w:rFonts w:ascii="Times New Roman" w:hAnsi="Times New Roman"/>
          <w:sz w:val="24"/>
          <w:szCs w:val="24"/>
        </w:rPr>
        <w:tab/>
        <w:t>Предотвращение ошибок и искажений;</w:t>
      </w:r>
    </w:p>
    <w:p w:rsidR="00C37B72" w:rsidRPr="00DD29D6" w:rsidRDefault="00C37B72" w:rsidP="00C37B72">
      <w:pPr>
        <w:pStyle w:val="a3"/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•</w:t>
      </w:r>
      <w:r w:rsidRPr="00DD29D6">
        <w:rPr>
          <w:rFonts w:ascii="Times New Roman" w:hAnsi="Times New Roman"/>
          <w:sz w:val="24"/>
          <w:szCs w:val="24"/>
        </w:rPr>
        <w:tab/>
        <w:t>Наличием обязательств.</w:t>
      </w:r>
    </w:p>
    <w:p w:rsidR="00C37B72" w:rsidRPr="00DD29D6" w:rsidRDefault="00C37B72" w:rsidP="00C37B72">
      <w:pPr>
        <w:pStyle w:val="a3"/>
        <w:rPr>
          <w:rFonts w:ascii="Times New Roman" w:hAnsi="Times New Roman"/>
          <w:sz w:val="24"/>
          <w:szCs w:val="24"/>
        </w:rPr>
      </w:pPr>
    </w:p>
    <w:p w:rsidR="00C37B72" w:rsidRPr="00DD29D6" w:rsidRDefault="00C37B72" w:rsidP="00C37B72">
      <w:pPr>
        <w:pStyle w:val="a3"/>
        <w:ind w:left="-283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2.3.  Внутренний финансовый контроль основан на следующих принципах:</w:t>
      </w:r>
    </w:p>
    <w:p w:rsidR="00C37B72" w:rsidRPr="00DD29D6" w:rsidRDefault="00C37B72" w:rsidP="00C37B72">
      <w:pPr>
        <w:pStyle w:val="a3"/>
        <w:rPr>
          <w:rFonts w:ascii="Times New Roman" w:hAnsi="Times New Roman"/>
          <w:sz w:val="24"/>
          <w:szCs w:val="24"/>
        </w:rPr>
      </w:pPr>
    </w:p>
    <w:p w:rsidR="00C37B72" w:rsidRPr="00DD29D6" w:rsidRDefault="00C37B72" w:rsidP="00C37B72">
      <w:pPr>
        <w:pStyle w:val="a3"/>
        <w:numPr>
          <w:ilvl w:val="0"/>
          <w:numId w:val="47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принцип законности - неуклонное и точное соблюдение всеми субъектами внутреннего контроля норм и правил, установленных нормативным законодательством РФ;</w:t>
      </w:r>
    </w:p>
    <w:p w:rsidR="00C37B72" w:rsidRPr="00DD29D6" w:rsidRDefault="00C37B72" w:rsidP="00C37B72">
      <w:pPr>
        <w:pStyle w:val="a3"/>
        <w:numPr>
          <w:ilvl w:val="0"/>
          <w:numId w:val="47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принцип независимости - субъекты внутреннего контроля при выполнении своих функциональных обязанностей независимы от объектов внутреннего контроля;</w:t>
      </w:r>
    </w:p>
    <w:p w:rsidR="00C37B72" w:rsidRPr="00DD29D6" w:rsidRDefault="00C37B72" w:rsidP="00C37B72">
      <w:pPr>
        <w:pStyle w:val="a3"/>
        <w:numPr>
          <w:ilvl w:val="0"/>
          <w:numId w:val="47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принцип объективности - внутренний контроль осуществляется с использованием фактических документальных данных в порядке, установленном законодательством РФ, путем применения методов, обеспечивающих получение полной и достоверной информации;</w:t>
      </w:r>
    </w:p>
    <w:p w:rsidR="00C37B72" w:rsidRPr="00DD29D6" w:rsidRDefault="00C37B72" w:rsidP="00C37B72">
      <w:pPr>
        <w:pStyle w:val="a3"/>
        <w:numPr>
          <w:ilvl w:val="0"/>
          <w:numId w:val="47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принцип ответственности - каждый субъект внутреннего контроля за ненадлежащее выполнение контрольных функций несет ответственность в соответствии с законодательством РФ;</w:t>
      </w:r>
    </w:p>
    <w:p w:rsidR="00C37B72" w:rsidRPr="00DD29D6" w:rsidRDefault="00C37B72" w:rsidP="00C37B72">
      <w:pPr>
        <w:pStyle w:val="a3"/>
        <w:numPr>
          <w:ilvl w:val="0"/>
          <w:numId w:val="47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 xml:space="preserve">принцип системности - проведение контрольных </w:t>
      </w:r>
      <w:proofErr w:type="gramStart"/>
      <w:r w:rsidRPr="00DD29D6">
        <w:rPr>
          <w:rFonts w:ascii="Times New Roman" w:hAnsi="Times New Roman"/>
          <w:sz w:val="24"/>
          <w:szCs w:val="24"/>
        </w:rPr>
        <w:t>мероприятий всех сторон деятельности объекта внутреннего контроля</w:t>
      </w:r>
      <w:proofErr w:type="gramEnd"/>
      <w:r w:rsidRPr="00DD29D6">
        <w:rPr>
          <w:rFonts w:ascii="Times New Roman" w:hAnsi="Times New Roman"/>
          <w:sz w:val="24"/>
          <w:szCs w:val="24"/>
        </w:rPr>
        <w:t xml:space="preserve"> и его взаимосвязей в структуре управления.</w:t>
      </w:r>
    </w:p>
    <w:p w:rsidR="00C37B72" w:rsidRPr="00DD29D6" w:rsidRDefault="00C37B72" w:rsidP="00C37B72">
      <w:pPr>
        <w:pStyle w:val="a3"/>
        <w:rPr>
          <w:rFonts w:ascii="Times New Roman" w:hAnsi="Times New Roman"/>
          <w:sz w:val="24"/>
          <w:szCs w:val="24"/>
        </w:rPr>
      </w:pPr>
    </w:p>
    <w:p w:rsidR="00C37B72" w:rsidRPr="00DD29D6" w:rsidRDefault="00C37B72" w:rsidP="00C37B72">
      <w:pPr>
        <w:pStyle w:val="a3"/>
        <w:numPr>
          <w:ilvl w:val="0"/>
          <w:numId w:val="16"/>
        </w:numPr>
        <w:ind w:left="1210"/>
        <w:rPr>
          <w:rFonts w:ascii="Times New Roman" w:hAnsi="Times New Roman"/>
          <w:b/>
          <w:sz w:val="28"/>
          <w:szCs w:val="28"/>
        </w:rPr>
      </w:pPr>
      <w:r w:rsidRPr="00DD29D6">
        <w:rPr>
          <w:rFonts w:ascii="Times New Roman" w:hAnsi="Times New Roman"/>
          <w:b/>
          <w:sz w:val="28"/>
          <w:szCs w:val="28"/>
        </w:rPr>
        <w:t>Организация внутреннего финансового контроля</w:t>
      </w:r>
    </w:p>
    <w:p w:rsidR="00C37B72" w:rsidRPr="00967E5D" w:rsidRDefault="00C37B72" w:rsidP="00C37B72">
      <w:pPr>
        <w:pStyle w:val="a3"/>
        <w:ind w:left="-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967E5D">
        <w:rPr>
          <w:rFonts w:ascii="Times New Roman" w:hAnsi="Times New Roman"/>
          <w:sz w:val="24"/>
          <w:szCs w:val="24"/>
        </w:rPr>
        <w:t xml:space="preserve">ля организации внутреннего финансового контроля </w:t>
      </w:r>
      <w:r>
        <w:rPr>
          <w:rFonts w:ascii="Times New Roman" w:hAnsi="Times New Roman"/>
          <w:sz w:val="24"/>
          <w:szCs w:val="24"/>
        </w:rPr>
        <w:t>руководитель выступает в соответствии со своими функциями и полномочиями.</w:t>
      </w:r>
    </w:p>
    <w:p w:rsidR="00C37B72" w:rsidRPr="00DD29D6" w:rsidRDefault="00C37B72" w:rsidP="00C37B72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C37B72" w:rsidRPr="00DD29D6" w:rsidRDefault="00C37B72" w:rsidP="00C37B72">
      <w:pPr>
        <w:pStyle w:val="a3"/>
        <w:ind w:left="-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Pr="00DD29D6">
        <w:rPr>
          <w:rFonts w:ascii="Times New Roman" w:hAnsi="Times New Roman"/>
          <w:sz w:val="24"/>
          <w:szCs w:val="24"/>
        </w:rPr>
        <w:t>.  Объектами внутреннего финансового контроля являются:</w:t>
      </w:r>
    </w:p>
    <w:p w:rsidR="00C37B72" w:rsidRPr="00DD29D6" w:rsidRDefault="00C37B72" w:rsidP="00C37B72">
      <w:pPr>
        <w:pStyle w:val="a3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Сметы </w:t>
      </w:r>
      <w:r w:rsidRPr="00DD29D6">
        <w:rPr>
          <w:rFonts w:ascii="Times New Roman" w:hAnsi="Times New Roman"/>
          <w:sz w:val="24"/>
          <w:szCs w:val="24"/>
        </w:rPr>
        <w:t xml:space="preserve"> расходов;</w:t>
      </w:r>
    </w:p>
    <w:p w:rsidR="00C37B72" w:rsidRPr="00DD29D6" w:rsidRDefault="00C37B72" w:rsidP="00C37B72">
      <w:pPr>
        <w:pStyle w:val="a3"/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•</w:t>
      </w:r>
      <w:r w:rsidRPr="00DD29D6">
        <w:rPr>
          <w:rFonts w:ascii="Times New Roman" w:hAnsi="Times New Roman"/>
          <w:sz w:val="24"/>
          <w:szCs w:val="24"/>
        </w:rPr>
        <w:tab/>
        <w:t>Соблюдения графика документооборота;</w:t>
      </w:r>
    </w:p>
    <w:p w:rsidR="00C37B72" w:rsidRPr="00DD29D6" w:rsidRDefault="00C37B72" w:rsidP="00C37B72">
      <w:pPr>
        <w:pStyle w:val="a3"/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•</w:t>
      </w:r>
      <w:r w:rsidRPr="00DD29D6">
        <w:rPr>
          <w:rFonts w:ascii="Times New Roman" w:hAnsi="Times New Roman"/>
          <w:sz w:val="24"/>
          <w:szCs w:val="24"/>
        </w:rPr>
        <w:tab/>
        <w:t>Документы, определяющие организацию ведения бухгалтерского (бюджетного) учета, составление и представление отчетности (учетна</w:t>
      </w:r>
      <w:r>
        <w:rPr>
          <w:rFonts w:ascii="Times New Roman" w:hAnsi="Times New Roman"/>
          <w:sz w:val="24"/>
          <w:szCs w:val="24"/>
        </w:rPr>
        <w:t xml:space="preserve">я политика, положение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 w:rsidRPr="00DD29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29D6">
        <w:rPr>
          <w:rFonts w:ascii="Times New Roman" w:hAnsi="Times New Roman"/>
          <w:sz w:val="24"/>
          <w:szCs w:val="24"/>
        </w:rPr>
        <w:t>по</w:t>
      </w:r>
      <w:proofErr w:type="gramEnd"/>
      <w:r w:rsidRPr="00DD29D6">
        <w:rPr>
          <w:rFonts w:ascii="Times New Roman" w:hAnsi="Times New Roman"/>
          <w:sz w:val="24"/>
          <w:szCs w:val="24"/>
        </w:rPr>
        <w:t xml:space="preserve"> поступлению и выбытию активов, положени</w:t>
      </w:r>
      <w:r>
        <w:rPr>
          <w:rFonts w:ascii="Times New Roman" w:hAnsi="Times New Roman"/>
          <w:sz w:val="24"/>
          <w:szCs w:val="24"/>
        </w:rPr>
        <w:t>е об инвентаризации</w:t>
      </w:r>
      <w:r w:rsidRPr="00DD29D6">
        <w:rPr>
          <w:rFonts w:ascii="Times New Roman" w:hAnsi="Times New Roman"/>
          <w:sz w:val="24"/>
          <w:szCs w:val="24"/>
        </w:rPr>
        <w:t xml:space="preserve"> и другие);</w:t>
      </w:r>
    </w:p>
    <w:p w:rsidR="00C37B72" w:rsidRPr="00DD29D6" w:rsidRDefault="00C37B72" w:rsidP="00C37B72">
      <w:pPr>
        <w:pStyle w:val="a3"/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•</w:t>
      </w:r>
      <w:r w:rsidRPr="00DD29D6">
        <w:rPr>
          <w:rFonts w:ascii="Times New Roman" w:hAnsi="Times New Roman"/>
          <w:sz w:val="24"/>
          <w:szCs w:val="24"/>
        </w:rPr>
        <w:tab/>
        <w:t>Бухгалтерский (бюджетный) учет (оформление первичных учетных документов, соблюдение норм действующего законодательства);</w:t>
      </w:r>
    </w:p>
    <w:p w:rsidR="00C37B72" w:rsidRPr="00DD29D6" w:rsidRDefault="00C37B72" w:rsidP="00C37B72">
      <w:pPr>
        <w:pStyle w:val="a3"/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•</w:t>
      </w:r>
      <w:r w:rsidRPr="00DD29D6">
        <w:rPr>
          <w:rFonts w:ascii="Times New Roman" w:hAnsi="Times New Roman"/>
          <w:sz w:val="24"/>
          <w:szCs w:val="24"/>
        </w:rPr>
        <w:tab/>
        <w:t>Имущество учреждения (наличие, условия эксплуатации, меры по обеспечению сохранности, обоснованность расходов на ремонт и содержание);</w:t>
      </w:r>
    </w:p>
    <w:p w:rsidR="00C37B72" w:rsidRPr="00DD29D6" w:rsidRDefault="00C37B72" w:rsidP="00C37B72">
      <w:pPr>
        <w:pStyle w:val="a3"/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•</w:t>
      </w:r>
      <w:r w:rsidRPr="00DD29D6">
        <w:rPr>
          <w:rFonts w:ascii="Times New Roman" w:hAnsi="Times New Roman"/>
          <w:sz w:val="24"/>
          <w:szCs w:val="24"/>
        </w:rPr>
        <w:tab/>
        <w:t>Обязательства учреждения (наличие, причины образования, своевременность погашения задолженности);</w:t>
      </w:r>
    </w:p>
    <w:p w:rsidR="00C37B72" w:rsidRPr="00DD29D6" w:rsidRDefault="00C37B72" w:rsidP="00C37B72">
      <w:pPr>
        <w:pStyle w:val="a3"/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•</w:t>
      </w:r>
      <w:r w:rsidRPr="00DD29D6">
        <w:rPr>
          <w:rFonts w:ascii="Times New Roman" w:hAnsi="Times New Roman"/>
          <w:sz w:val="24"/>
          <w:szCs w:val="24"/>
        </w:rPr>
        <w:tab/>
        <w:t>Трудовые отношения с работниками (порядок оформления приказов, правила нач</w:t>
      </w:r>
      <w:r>
        <w:rPr>
          <w:rFonts w:ascii="Times New Roman" w:hAnsi="Times New Roman"/>
          <w:sz w:val="24"/>
          <w:szCs w:val="24"/>
        </w:rPr>
        <w:t>исления заработной платы</w:t>
      </w:r>
      <w:r w:rsidRPr="00DD29D6">
        <w:rPr>
          <w:rFonts w:ascii="Times New Roman" w:hAnsi="Times New Roman"/>
          <w:sz w:val="24"/>
          <w:szCs w:val="24"/>
        </w:rPr>
        <w:t>, пособий, компенсаций, соблюдение норм трудового законодательства);</w:t>
      </w:r>
    </w:p>
    <w:p w:rsidR="00C37B72" w:rsidRPr="00DD29D6" w:rsidRDefault="00C37B72" w:rsidP="00C37B72">
      <w:pPr>
        <w:pStyle w:val="a3"/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•</w:t>
      </w:r>
      <w:r w:rsidRPr="00DD29D6">
        <w:rPr>
          <w:rFonts w:ascii="Times New Roman" w:hAnsi="Times New Roman"/>
          <w:sz w:val="24"/>
          <w:szCs w:val="24"/>
        </w:rPr>
        <w:tab/>
        <w:t>Налоговый учет (начисление налогов, сборов, штрафов, соблюдение налогового законодательства);</w:t>
      </w:r>
    </w:p>
    <w:p w:rsidR="00C37B72" w:rsidRPr="00DD29D6" w:rsidRDefault="00C37B72" w:rsidP="00C37B72">
      <w:pPr>
        <w:pStyle w:val="a3"/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•</w:t>
      </w:r>
      <w:r w:rsidRPr="00DD29D6">
        <w:rPr>
          <w:rFonts w:ascii="Times New Roman" w:hAnsi="Times New Roman"/>
          <w:sz w:val="24"/>
          <w:szCs w:val="24"/>
        </w:rPr>
        <w:tab/>
        <w:t>Бухгалтерская (бюджетная), налоговая, статистическая и иная отчетность.</w:t>
      </w:r>
    </w:p>
    <w:p w:rsidR="00C37B72" w:rsidRPr="00DD29D6" w:rsidRDefault="00C37B72" w:rsidP="00C37B72">
      <w:pPr>
        <w:pStyle w:val="a3"/>
        <w:rPr>
          <w:rFonts w:ascii="Times New Roman" w:hAnsi="Times New Roman"/>
          <w:sz w:val="24"/>
          <w:szCs w:val="24"/>
        </w:rPr>
      </w:pPr>
    </w:p>
    <w:p w:rsidR="00C37B72" w:rsidRPr="00DD29D6" w:rsidRDefault="00C37B72" w:rsidP="00C37B72">
      <w:pPr>
        <w:pStyle w:val="a3"/>
        <w:ind w:left="-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Pr="00DD29D6">
        <w:rPr>
          <w:rFonts w:ascii="Times New Roman" w:hAnsi="Times New Roman"/>
          <w:sz w:val="24"/>
          <w:szCs w:val="24"/>
        </w:rPr>
        <w:t>.  Внутренний финансовый контроль осуществляется в следующих формах:</w:t>
      </w:r>
    </w:p>
    <w:p w:rsidR="00C37B72" w:rsidRPr="00DD29D6" w:rsidRDefault="00C37B72" w:rsidP="00C37B72">
      <w:pPr>
        <w:pStyle w:val="a3"/>
        <w:rPr>
          <w:rFonts w:ascii="Times New Roman" w:hAnsi="Times New Roman"/>
          <w:sz w:val="24"/>
          <w:szCs w:val="24"/>
        </w:rPr>
      </w:pPr>
    </w:p>
    <w:p w:rsidR="00C37B72" w:rsidRPr="00DD29D6" w:rsidRDefault="00C37B72" w:rsidP="00C37B72">
      <w:pPr>
        <w:pStyle w:val="a3"/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•</w:t>
      </w:r>
      <w:r w:rsidRPr="00DD29D6">
        <w:rPr>
          <w:rFonts w:ascii="Times New Roman" w:hAnsi="Times New Roman"/>
          <w:sz w:val="24"/>
          <w:szCs w:val="24"/>
        </w:rPr>
        <w:tab/>
      </w:r>
      <w:r w:rsidRPr="00DD29D6">
        <w:rPr>
          <w:rFonts w:ascii="Times New Roman" w:hAnsi="Times New Roman"/>
          <w:sz w:val="24"/>
          <w:szCs w:val="24"/>
          <w:u w:val="single"/>
        </w:rPr>
        <w:t>Предварительный контроль</w:t>
      </w:r>
      <w:r w:rsidRPr="00DD29D6">
        <w:rPr>
          <w:rFonts w:ascii="Times New Roman" w:hAnsi="Times New Roman"/>
          <w:sz w:val="24"/>
          <w:szCs w:val="24"/>
        </w:rPr>
        <w:t xml:space="preserve"> – осуществляется до начала совершения хозяйственной операции. Позволяет определить целесообразность, правомерность той или иной операции. Предварительный контроль осуществляет ру</w:t>
      </w:r>
      <w:r>
        <w:rPr>
          <w:rFonts w:ascii="Times New Roman" w:hAnsi="Times New Roman"/>
          <w:sz w:val="24"/>
          <w:szCs w:val="24"/>
        </w:rPr>
        <w:t>ководитель.</w:t>
      </w:r>
    </w:p>
    <w:p w:rsidR="00C37B72" w:rsidRPr="00DD29D6" w:rsidRDefault="00C37B72" w:rsidP="00C37B72">
      <w:pPr>
        <w:pStyle w:val="a3"/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•</w:t>
      </w:r>
      <w:r w:rsidRPr="00DD29D6">
        <w:rPr>
          <w:rFonts w:ascii="Times New Roman" w:hAnsi="Times New Roman"/>
          <w:sz w:val="24"/>
          <w:szCs w:val="24"/>
        </w:rPr>
        <w:tab/>
      </w:r>
      <w:r w:rsidRPr="00DD29D6">
        <w:rPr>
          <w:rFonts w:ascii="Times New Roman" w:hAnsi="Times New Roman"/>
          <w:sz w:val="24"/>
          <w:szCs w:val="24"/>
          <w:u w:val="single"/>
        </w:rPr>
        <w:t>Текущий контроль</w:t>
      </w:r>
      <w:r w:rsidRPr="00DD29D6">
        <w:rPr>
          <w:rFonts w:ascii="Times New Roman" w:hAnsi="Times New Roman"/>
          <w:sz w:val="24"/>
          <w:szCs w:val="24"/>
        </w:rPr>
        <w:t xml:space="preserve"> – проведение повседневного анализа соблюдения</w:t>
      </w:r>
      <w:r>
        <w:rPr>
          <w:rFonts w:ascii="Times New Roman" w:hAnsi="Times New Roman"/>
          <w:sz w:val="24"/>
          <w:szCs w:val="24"/>
        </w:rPr>
        <w:t xml:space="preserve"> исполнения смет</w:t>
      </w:r>
      <w:r w:rsidRPr="00DD29D6">
        <w:rPr>
          <w:rFonts w:ascii="Times New Roman" w:hAnsi="Times New Roman"/>
          <w:sz w:val="24"/>
          <w:szCs w:val="24"/>
        </w:rPr>
        <w:t xml:space="preserve"> расходов, ведения бухгалтерского учета, проведения мониторинга расходования целевых средств, оценка эффективности и результативности их расходования. Ведение текущего контроля осуществляется на постоянной </w:t>
      </w:r>
      <w:r>
        <w:rPr>
          <w:rFonts w:ascii="Times New Roman" w:hAnsi="Times New Roman"/>
          <w:sz w:val="24"/>
          <w:szCs w:val="24"/>
        </w:rPr>
        <w:t>основе руководителем.</w:t>
      </w:r>
    </w:p>
    <w:p w:rsidR="00C37B72" w:rsidRPr="00DD29D6" w:rsidRDefault="00C37B72" w:rsidP="00C37B72">
      <w:pPr>
        <w:pStyle w:val="a3"/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•</w:t>
      </w:r>
      <w:r w:rsidRPr="00DD29D6">
        <w:rPr>
          <w:rFonts w:ascii="Times New Roman" w:hAnsi="Times New Roman"/>
          <w:sz w:val="24"/>
          <w:szCs w:val="24"/>
        </w:rPr>
        <w:tab/>
      </w:r>
      <w:r w:rsidRPr="00DD29D6">
        <w:rPr>
          <w:rFonts w:ascii="Times New Roman" w:hAnsi="Times New Roman"/>
          <w:sz w:val="24"/>
          <w:szCs w:val="24"/>
          <w:u w:val="single"/>
        </w:rPr>
        <w:t>Последующий контроль</w:t>
      </w:r>
      <w:r w:rsidRPr="00DD29D6">
        <w:rPr>
          <w:rFonts w:ascii="Times New Roman" w:hAnsi="Times New Roman"/>
          <w:sz w:val="24"/>
          <w:szCs w:val="24"/>
        </w:rPr>
        <w:t xml:space="preserve"> – проводится по итогам совершения хозяйственных операций.  Осуществляется путем анализа и проверки бухгалтерской документации и бухгалтерской (бюджетной) отчетности, проведения инвентаризаций.</w:t>
      </w:r>
    </w:p>
    <w:p w:rsidR="00C37B72" w:rsidRPr="00DD29D6" w:rsidRDefault="00C37B72" w:rsidP="00C37B72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C37B72" w:rsidRPr="00DD29D6" w:rsidRDefault="00C37B72" w:rsidP="00C37B72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C37B72" w:rsidRPr="00DD29D6" w:rsidRDefault="00C37B72" w:rsidP="00C37B72">
      <w:pPr>
        <w:pStyle w:val="a3"/>
        <w:rPr>
          <w:rFonts w:ascii="Times New Roman" w:hAnsi="Times New Roman"/>
          <w:sz w:val="24"/>
          <w:szCs w:val="24"/>
        </w:rPr>
      </w:pPr>
    </w:p>
    <w:p w:rsidR="00C37B72" w:rsidRPr="00DD29D6" w:rsidRDefault="00C37B72" w:rsidP="00C37B72">
      <w:pPr>
        <w:pStyle w:val="a3"/>
        <w:ind w:left="-283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Основными объектами плановой проверки являются:</w:t>
      </w:r>
    </w:p>
    <w:p w:rsidR="00C37B72" w:rsidRPr="00DD29D6" w:rsidRDefault="00C37B72" w:rsidP="00C37B72">
      <w:pPr>
        <w:pStyle w:val="a3"/>
        <w:numPr>
          <w:ilvl w:val="0"/>
          <w:numId w:val="62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 xml:space="preserve">своевременность и целесообразности проведения процедур размещения заказов на поставку товаров, оказание услуг и выполнение </w:t>
      </w:r>
      <w:r>
        <w:rPr>
          <w:rFonts w:ascii="Times New Roman" w:hAnsi="Times New Roman"/>
          <w:sz w:val="24"/>
          <w:szCs w:val="24"/>
        </w:rPr>
        <w:t>работ для государственных нужд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DD29D6">
        <w:rPr>
          <w:rFonts w:ascii="Times New Roman" w:hAnsi="Times New Roman"/>
          <w:sz w:val="24"/>
          <w:szCs w:val="24"/>
        </w:rPr>
        <w:t>;</w:t>
      </w:r>
      <w:proofErr w:type="gramEnd"/>
    </w:p>
    <w:p w:rsidR="00C37B72" w:rsidRPr="00DD29D6" w:rsidRDefault="00C37B72" w:rsidP="00C37B72">
      <w:pPr>
        <w:pStyle w:val="a3"/>
        <w:numPr>
          <w:ilvl w:val="0"/>
          <w:numId w:val="62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соблюдение законодательства РФ, регулирующего порядок ведения бухгалтерского учета и норм учетной политики;</w:t>
      </w:r>
    </w:p>
    <w:p w:rsidR="00C37B72" w:rsidRPr="00DD29D6" w:rsidRDefault="00C37B72" w:rsidP="00C37B72">
      <w:pPr>
        <w:pStyle w:val="a3"/>
        <w:numPr>
          <w:ilvl w:val="0"/>
          <w:numId w:val="62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правильность и своевременность отражения всех хозяйственных операций в бухгалтерском учете;</w:t>
      </w:r>
    </w:p>
    <w:p w:rsidR="00C37B72" w:rsidRPr="00DD29D6" w:rsidRDefault="00C37B72" w:rsidP="00C37B72">
      <w:pPr>
        <w:pStyle w:val="a3"/>
        <w:numPr>
          <w:ilvl w:val="0"/>
          <w:numId w:val="62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полнота и правильность документального оформления операций;</w:t>
      </w:r>
    </w:p>
    <w:p w:rsidR="00C37B72" w:rsidRPr="00DD29D6" w:rsidRDefault="00C37B72" w:rsidP="00C37B72">
      <w:pPr>
        <w:pStyle w:val="a3"/>
        <w:numPr>
          <w:ilvl w:val="0"/>
          <w:numId w:val="62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своевременность и полнота проведения инвентаризаций;</w:t>
      </w:r>
    </w:p>
    <w:p w:rsidR="00C37B72" w:rsidRPr="00DD29D6" w:rsidRDefault="00C37B72" w:rsidP="00C37B72">
      <w:pPr>
        <w:pStyle w:val="a3"/>
        <w:numPr>
          <w:ilvl w:val="0"/>
          <w:numId w:val="62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достоверность отчетности.</w:t>
      </w:r>
    </w:p>
    <w:p w:rsidR="00C37B72" w:rsidRPr="00DD29D6" w:rsidRDefault="00C37B72" w:rsidP="00C37B72">
      <w:pPr>
        <w:pStyle w:val="a3"/>
        <w:rPr>
          <w:rFonts w:ascii="Times New Roman" w:hAnsi="Times New Roman"/>
          <w:sz w:val="24"/>
          <w:szCs w:val="24"/>
        </w:rPr>
      </w:pPr>
    </w:p>
    <w:p w:rsidR="00C37B72" w:rsidRPr="00DD29D6" w:rsidRDefault="00C37B72" w:rsidP="00C37B72">
      <w:pPr>
        <w:pStyle w:val="a3"/>
        <w:ind w:left="-283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В ходе проведения внеплановой проверки осуществляется контроль по вопросам, в отношении которых есть информация:</w:t>
      </w:r>
    </w:p>
    <w:p w:rsidR="00C37B72" w:rsidRPr="00DD29D6" w:rsidRDefault="00C37B72" w:rsidP="00C37B72">
      <w:pPr>
        <w:pStyle w:val="a3"/>
        <w:numPr>
          <w:ilvl w:val="0"/>
          <w:numId w:val="63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 xml:space="preserve">возможных </w:t>
      </w:r>
      <w:proofErr w:type="gramStart"/>
      <w:r w:rsidRPr="00DD29D6">
        <w:rPr>
          <w:rFonts w:ascii="Times New Roman" w:hAnsi="Times New Roman"/>
          <w:sz w:val="24"/>
          <w:szCs w:val="24"/>
        </w:rPr>
        <w:t>нарушениях</w:t>
      </w:r>
      <w:proofErr w:type="gramEnd"/>
      <w:r w:rsidRPr="00DD29D6">
        <w:rPr>
          <w:rFonts w:ascii="Times New Roman" w:hAnsi="Times New Roman"/>
          <w:sz w:val="24"/>
          <w:szCs w:val="24"/>
        </w:rPr>
        <w:t xml:space="preserve"> и злоупотреблениях;</w:t>
      </w:r>
    </w:p>
    <w:p w:rsidR="00C37B72" w:rsidRPr="00DD29D6" w:rsidRDefault="00C37B72" w:rsidP="00C37B72">
      <w:pPr>
        <w:pStyle w:val="a3"/>
        <w:numPr>
          <w:ilvl w:val="0"/>
          <w:numId w:val="63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о нарушениях, выявленных в ходе планового контроля, которые не устранены должностными лицами;</w:t>
      </w:r>
    </w:p>
    <w:p w:rsidR="00C37B72" w:rsidRPr="00DD29D6" w:rsidRDefault="00C37B72" w:rsidP="00C37B72">
      <w:pPr>
        <w:pStyle w:val="a3"/>
        <w:numPr>
          <w:ilvl w:val="0"/>
          <w:numId w:val="63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о нарушении законодательства.</w:t>
      </w:r>
    </w:p>
    <w:p w:rsidR="00C37B72" w:rsidRPr="00DD29D6" w:rsidRDefault="00C37B72" w:rsidP="00C37B72">
      <w:pPr>
        <w:pStyle w:val="a3"/>
        <w:ind w:left="-283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</w:t>
      </w:r>
    </w:p>
    <w:p w:rsidR="00C37B72" w:rsidRPr="00DD29D6" w:rsidRDefault="00C37B72" w:rsidP="00C37B72">
      <w:pPr>
        <w:pStyle w:val="a3"/>
        <w:rPr>
          <w:rFonts w:ascii="Times New Roman" w:hAnsi="Times New Roman"/>
          <w:sz w:val="24"/>
          <w:szCs w:val="24"/>
        </w:rPr>
      </w:pPr>
    </w:p>
    <w:p w:rsidR="00C37B72" w:rsidRPr="00DD29D6" w:rsidRDefault="00C37B72" w:rsidP="00C37B72">
      <w:pPr>
        <w:pStyle w:val="a3"/>
        <w:ind w:left="-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C37B72">
        <w:rPr>
          <w:rFonts w:ascii="Times New Roman" w:hAnsi="Times New Roman"/>
          <w:sz w:val="24"/>
          <w:szCs w:val="24"/>
        </w:rPr>
        <w:t>3</w:t>
      </w:r>
      <w:r w:rsidRPr="00DD29D6">
        <w:rPr>
          <w:rFonts w:ascii="Times New Roman" w:hAnsi="Times New Roman"/>
          <w:sz w:val="24"/>
          <w:szCs w:val="24"/>
        </w:rPr>
        <w:t>.  Результаты проведения последующего контроля оформляются актом, который направляется с сопроводительной служебной запиской руководителю учреждения.</w:t>
      </w:r>
    </w:p>
    <w:p w:rsidR="00C37B72" w:rsidRPr="00DD29D6" w:rsidRDefault="00C37B72" w:rsidP="00C37B72">
      <w:pPr>
        <w:pStyle w:val="a3"/>
        <w:rPr>
          <w:rFonts w:ascii="Times New Roman" w:hAnsi="Times New Roman"/>
          <w:sz w:val="24"/>
          <w:szCs w:val="24"/>
        </w:rPr>
      </w:pPr>
    </w:p>
    <w:p w:rsidR="00C37B72" w:rsidRPr="00DD29D6" w:rsidRDefault="00C37B72" w:rsidP="00C37B72">
      <w:pPr>
        <w:pStyle w:val="a3"/>
        <w:ind w:left="-283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Акт проверки должен включать в себя следующие сведения:</w:t>
      </w:r>
    </w:p>
    <w:p w:rsidR="00C37B72" w:rsidRPr="00DD29D6" w:rsidRDefault="00C37B72" w:rsidP="00C37B72">
      <w:pPr>
        <w:pStyle w:val="a3"/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•</w:t>
      </w:r>
      <w:r w:rsidRPr="00DD29D6">
        <w:rPr>
          <w:rFonts w:ascii="Times New Roman" w:hAnsi="Times New Roman"/>
          <w:sz w:val="24"/>
          <w:szCs w:val="24"/>
        </w:rPr>
        <w:tab/>
        <w:t>программа проверки (утверждается руководителем учреждения);</w:t>
      </w:r>
    </w:p>
    <w:p w:rsidR="00C37B72" w:rsidRPr="00DD29D6" w:rsidRDefault="00C37B72" w:rsidP="00C37B72">
      <w:pPr>
        <w:pStyle w:val="a3"/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•</w:t>
      </w:r>
      <w:r w:rsidRPr="00DD29D6">
        <w:rPr>
          <w:rFonts w:ascii="Times New Roman" w:hAnsi="Times New Roman"/>
          <w:sz w:val="24"/>
          <w:szCs w:val="24"/>
        </w:rPr>
        <w:tab/>
        <w:t>характер и состояние систем бухгалтерского учета и отчетности,</w:t>
      </w:r>
    </w:p>
    <w:p w:rsidR="00C37B72" w:rsidRPr="00DD29D6" w:rsidRDefault="00C37B72" w:rsidP="00C37B72">
      <w:pPr>
        <w:pStyle w:val="a3"/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•</w:t>
      </w:r>
      <w:r w:rsidRPr="00DD29D6">
        <w:rPr>
          <w:rFonts w:ascii="Times New Roman" w:hAnsi="Times New Roman"/>
          <w:sz w:val="24"/>
          <w:szCs w:val="24"/>
        </w:rPr>
        <w:tab/>
        <w:t>виды, методы и приемы, применяемые в процессе проведения контрольных мероприятий;</w:t>
      </w:r>
    </w:p>
    <w:p w:rsidR="00C37B72" w:rsidRPr="00DD29D6" w:rsidRDefault="00C37B72" w:rsidP="00C37B72">
      <w:pPr>
        <w:pStyle w:val="a3"/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•</w:t>
      </w:r>
      <w:r w:rsidRPr="00DD29D6">
        <w:rPr>
          <w:rFonts w:ascii="Times New Roman" w:hAnsi="Times New Roman"/>
          <w:sz w:val="24"/>
          <w:szCs w:val="24"/>
        </w:rPr>
        <w:tab/>
        <w:t>анализ соблюдения законодательства РФ, регламентирующего порядок осуществления финансово-хозяйственной деятельности;</w:t>
      </w:r>
    </w:p>
    <w:p w:rsidR="00C37B72" w:rsidRPr="00DD29D6" w:rsidRDefault="00C37B72" w:rsidP="00C37B72">
      <w:pPr>
        <w:pStyle w:val="a3"/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•</w:t>
      </w:r>
      <w:r w:rsidRPr="00DD29D6">
        <w:rPr>
          <w:rFonts w:ascii="Times New Roman" w:hAnsi="Times New Roman"/>
          <w:sz w:val="24"/>
          <w:szCs w:val="24"/>
        </w:rPr>
        <w:tab/>
        <w:t>выводы о результатах проведения контроля;</w:t>
      </w:r>
    </w:p>
    <w:p w:rsidR="00C37B72" w:rsidRPr="00DD29D6" w:rsidRDefault="00C37B72" w:rsidP="00C37B72">
      <w:pPr>
        <w:pStyle w:val="a3"/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•</w:t>
      </w:r>
      <w:r w:rsidRPr="00DD29D6">
        <w:rPr>
          <w:rFonts w:ascii="Times New Roman" w:hAnsi="Times New Roman"/>
          <w:sz w:val="24"/>
          <w:szCs w:val="24"/>
        </w:rPr>
        <w:tab/>
        <w:t>описание принятых мер и перечень мероприятий по устранению недостатков и нарушений, выявленных в ходе последующего контроля, рекомендации по недопущению возможных ошибок.</w:t>
      </w:r>
    </w:p>
    <w:p w:rsidR="00C37B72" w:rsidRPr="00DD29D6" w:rsidRDefault="00C37B72" w:rsidP="00C37B72">
      <w:pPr>
        <w:pStyle w:val="a3"/>
        <w:rPr>
          <w:rFonts w:ascii="Times New Roman" w:hAnsi="Times New Roman"/>
          <w:sz w:val="24"/>
          <w:szCs w:val="24"/>
        </w:rPr>
      </w:pPr>
    </w:p>
    <w:p w:rsidR="00C37B72" w:rsidRPr="00DD29D6" w:rsidRDefault="00C37B72" w:rsidP="00C37B72">
      <w:pPr>
        <w:pStyle w:val="a3"/>
        <w:rPr>
          <w:rFonts w:ascii="Times New Roman" w:hAnsi="Times New Roman"/>
          <w:sz w:val="24"/>
          <w:szCs w:val="24"/>
        </w:rPr>
      </w:pPr>
    </w:p>
    <w:p w:rsidR="00C37B72" w:rsidRPr="00DD29D6" w:rsidRDefault="00C37B72" w:rsidP="00C37B72">
      <w:pPr>
        <w:pStyle w:val="a3"/>
        <w:rPr>
          <w:rFonts w:ascii="Times New Roman" w:hAnsi="Times New Roman"/>
          <w:b/>
          <w:sz w:val="28"/>
          <w:szCs w:val="28"/>
        </w:rPr>
      </w:pPr>
      <w:r w:rsidRPr="00DD29D6">
        <w:rPr>
          <w:rFonts w:ascii="Times New Roman" w:hAnsi="Times New Roman"/>
          <w:b/>
          <w:sz w:val="28"/>
          <w:szCs w:val="28"/>
        </w:rPr>
        <w:t>4. Заключительные положения</w:t>
      </w:r>
    </w:p>
    <w:p w:rsidR="00C37B72" w:rsidRPr="00DD29D6" w:rsidRDefault="00C37B72" w:rsidP="00C37B72">
      <w:pPr>
        <w:pStyle w:val="a3"/>
        <w:rPr>
          <w:rFonts w:ascii="Times New Roman" w:hAnsi="Times New Roman"/>
          <w:sz w:val="24"/>
          <w:szCs w:val="24"/>
        </w:rPr>
      </w:pPr>
    </w:p>
    <w:p w:rsidR="00C37B72" w:rsidRPr="00DD29D6" w:rsidRDefault="00C37B72" w:rsidP="00C37B72">
      <w:pPr>
        <w:pStyle w:val="a3"/>
        <w:ind w:left="-283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4.1.  Все изменения и дополнения к настоящему Положению утверждаются руководителем учреждения.</w:t>
      </w:r>
    </w:p>
    <w:p w:rsidR="00C37B72" w:rsidRPr="00DD29D6" w:rsidRDefault="00C37B72" w:rsidP="00C37B72">
      <w:pPr>
        <w:pStyle w:val="a3"/>
        <w:rPr>
          <w:rFonts w:ascii="Times New Roman" w:hAnsi="Times New Roman"/>
          <w:sz w:val="24"/>
          <w:szCs w:val="24"/>
        </w:rPr>
      </w:pPr>
    </w:p>
    <w:p w:rsidR="00C37B72" w:rsidRDefault="00C37B72" w:rsidP="00C37B72">
      <w:pPr>
        <w:pStyle w:val="a3"/>
        <w:ind w:left="-283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4.2.  В случае изменения действующего законодательства отдельные статьи настоящего Положения вступят с ним в противоречия, они утрачивают силу.</w:t>
      </w:r>
    </w:p>
    <w:p w:rsidR="00C37B72" w:rsidRDefault="00C37B72" w:rsidP="00C37B72">
      <w:pPr>
        <w:pStyle w:val="a3"/>
        <w:ind w:left="0" w:hanging="284"/>
        <w:rPr>
          <w:rFonts w:ascii="Times New Roman" w:hAnsi="Times New Roman"/>
          <w:b/>
          <w:sz w:val="24"/>
          <w:szCs w:val="24"/>
        </w:rPr>
      </w:pPr>
    </w:p>
    <w:p w:rsidR="00C37B72" w:rsidRDefault="00C37B72" w:rsidP="00C37B72">
      <w:pPr>
        <w:pStyle w:val="a3"/>
        <w:ind w:left="0" w:hanging="284"/>
        <w:rPr>
          <w:rFonts w:ascii="Times New Roman" w:hAnsi="Times New Roman"/>
          <w:b/>
          <w:sz w:val="24"/>
          <w:szCs w:val="24"/>
        </w:rPr>
      </w:pPr>
    </w:p>
    <w:p w:rsidR="00C37B72" w:rsidRDefault="00C37B72" w:rsidP="00C37B72">
      <w:pPr>
        <w:pStyle w:val="a3"/>
        <w:ind w:left="0" w:hanging="284"/>
        <w:rPr>
          <w:rFonts w:ascii="Times New Roman" w:hAnsi="Times New Roman"/>
          <w:b/>
          <w:sz w:val="24"/>
          <w:szCs w:val="24"/>
        </w:rPr>
      </w:pPr>
    </w:p>
    <w:p w:rsidR="00C37B72" w:rsidRDefault="00C37B72" w:rsidP="00C37B72">
      <w:pPr>
        <w:pStyle w:val="a3"/>
        <w:ind w:left="0" w:hanging="284"/>
        <w:rPr>
          <w:rFonts w:ascii="Times New Roman" w:hAnsi="Times New Roman"/>
          <w:b/>
          <w:sz w:val="24"/>
          <w:szCs w:val="24"/>
        </w:rPr>
      </w:pPr>
    </w:p>
    <w:p w:rsidR="00C37B72" w:rsidRDefault="00C37B72" w:rsidP="00C37B72">
      <w:pPr>
        <w:pStyle w:val="a3"/>
        <w:ind w:left="0" w:hanging="284"/>
        <w:rPr>
          <w:rFonts w:ascii="Times New Roman" w:hAnsi="Times New Roman"/>
          <w:b/>
          <w:sz w:val="24"/>
          <w:szCs w:val="24"/>
        </w:rPr>
      </w:pPr>
    </w:p>
    <w:p w:rsidR="00C37B72" w:rsidRDefault="00C37B72" w:rsidP="00C37B72">
      <w:pPr>
        <w:pStyle w:val="a3"/>
        <w:ind w:left="0" w:hanging="284"/>
        <w:rPr>
          <w:rFonts w:ascii="Times New Roman" w:hAnsi="Times New Roman"/>
          <w:b/>
          <w:sz w:val="24"/>
          <w:szCs w:val="24"/>
        </w:rPr>
      </w:pPr>
    </w:p>
    <w:p w:rsidR="00C37B72" w:rsidRDefault="00C37B72" w:rsidP="00C37B72">
      <w:pPr>
        <w:pStyle w:val="a3"/>
        <w:ind w:left="0" w:hanging="284"/>
        <w:rPr>
          <w:rFonts w:ascii="Times New Roman" w:hAnsi="Times New Roman"/>
          <w:b/>
          <w:sz w:val="24"/>
          <w:szCs w:val="24"/>
        </w:rPr>
      </w:pPr>
    </w:p>
    <w:p w:rsidR="00C37B72" w:rsidRDefault="00C37B72" w:rsidP="00C37B72">
      <w:pPr>
        <w:pStyle w:val="a3"/>
        <w:ind w:left="0" w:hanging="284"/>
        <w:rPr>
          <w:rFonts w:ascii="Times New Roman" w:hAnsi="Times New Roman"/>
          <w:b/>
          <w:sz w:val="24"/>
          <w:szCs w:val="24"/>
        </w:rPr>
      </w:pPr>
    </w:p>
    <w:p w:rsidR="00C37B72" w:rsidRDefault="00C37B72" w:rsidP="00C37B72">
      <w:pPr>
        <w:pStyle w:val="a3"/>
        <w:ind w:left="0" w:hanging="284"/>
        <w:rPr>
          <w:rFonts w:ascii="Times New Roman" w:hAnsi="Times New Roman"/>
          <w:b/>
          <w:sz w:val="24"/>
          <w:szCs w:val="24"/>
        </w:rPr>
      </w:pPr>
    </w:p>
    <w:p w:rsidR="00C37B72" w:rsidRDefault="00C37B72" w:rsidP="00C37B72">
      <w:pPr>
        <w:pStyle w:val="a3"/>
        <w:ind w:left="0" w:hanging="284"/>
        <w:rPr>
          <w:rFonts w:ascii="Times New Roman" w:hAnsi="Times New Roman"/>
          <w:b/>
          <w:sz w:val="24"/>
          <w:szCs w:val="24"/>
        </w:rPr>
      </w:pPr>
    </w:p>
    <w:p w:rsidR="00C37B72" w:rsidRDefault="00C37B72" w:rsidP="00C37B72">
      <w:pPr>
        <w:pStyle w:val="a3"/>
        <w:ind w:left="0" w:hanging="284"/>
        <w:rPr>
          <w:rFonts w:ascii="Times New Roman" w:hAnsi="Times New Roman"/>
          <w:b/>
          <w:sz w:val="24"/>
          <w:szCs w:val="24"/>
        </w:rPr>
      </w:pPr>
    </w:p>
    <w:p w:rsidR="00C37B72" w:rsidRPr="00DD29D6" w:rsidRDefault="00C37B72" w:rsidP="00C37B72">
      <w:pPr>
        <w:ind w:hanging="284"/>
        <w:rPr>
          <w:rFonts w:ascii="Times New Roman" w:hAnsi="Times New Roman"/>
          <w:b/>
          <w:sz w:val="24"/>
          <w:szCs w:val="24"/>
        </w:rPr>
      </w:pPr>
      <w:r w:rsidRPr="00DD29D6">
        <w:rPr>
          <w:rFonts w:ascii="Times New Roman" w:hAnsi="Times New Roman"/>
          <w:b/>
          <w:sz w:val="24"/>
          <w:szCs w:val="24"/>
        </w:rPr>
        <w:lastRenderedPageBreak/>
        <w:t xml:space="preserve">     Приложение №</w:t>
      </w:r>
      <w:r>
        <w:rPr>
          <w:rFonts w:ascii="Times New Roman" w:hAnsi="Times New Roman"/>
          <w:b/>
          <w:sz w:val="24"/>
          <w:szCs w:val="24"/>
        </w:rPr>
        <w:t xml:space="preserve"> 2</w:t>
      </w:r>
    </w:p>
    <w:p w:rsidR="00C37B72" w:rsidRPr="00DD29D6" w:rsidRDefault="00C37B72" w:rsidP="00C37B72">
      <w:pPr>
        <w:rPr>
          <w:rFonts w:ascii="Times New Roman" w:hAnsi="Times New Roman"/>
          <w:b/>
          <w:sz w:val="24"/>
          <w:szCs w:val="24"/>
        </w:rPr>
      </w:pPr>
      <w:r w:rsidRPr="00DD29D6">
        <w:rPr>
          <w:rFonts w:ascii="Times New Roman" w:hAnsi="Times New Roman"/>
          <w:b/>
          <w:sz w:val="24"/>
          <w:szCs w:val="24"/>
        </w:rPr>
        <w:t>К распоряжению «Об учетной политик</w:t>
      </w:r>
      <w:r>
        <w:rPr>
          <w:rFonts w:ascii="Times New Roman" w:hAnsi="Times New Roman"/>
          <w:b/>
          <w:sz w:val="24"/>
          <w:szCs w:val="24"/>
        </w:rPr>
        <w:t>е» от «30» декабря 2015г. № 38</w:t>
      </w:r>
    </w:p>
    <w:p w:rsidR="00C37B72" w:rsidRPr="00DD29D6" w:rsidRDefault="00C37B72" w:rsidP="00C37B72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C37B72" w:rsidRPr="00DD29D6" w:rsidRDefault="00C37B72" w:rsidP="00C37B72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DD29D6">
        <w:rPr>
          <w:rFonts w:ascii="Times New Roman" w:hAnsi="Times New Roman"/>
          <w:b/>
          <w:sz w:val="28"/>
          <w:szCs w:val="28"/>
        </w:rPr>
        <w:t xml:space="preserve">Перечень документов, используемых в бухгалтерской программе </w:t>
      </w:r>
    </w:p>
    <w:p w:rsidR="00C37B72" w:rsidRPr="00787840" w:rsidRDefault="00C37B72" w:rsidP="00C37B72">
      <w:pPr>
        <w:pStyle w:val="a3"/>
        <w:ind w:left="0"/>
        <w:rPr>
          <w:rFonts w:ascii="Times New Roman" w:hAnsi="Times New Roman"/>
          <w:b/>
          <w:color w:val="000000"/>
          <w:sz w:val="28"/>
          <w:szCs w:val="28"/>
        </w:rPr>
      </w:pPr>
      <w:r w:rsidRPr="00787840">
        <w:rPr>
          <w:rFonts w:ascii="Times New Roman" w:hAnsi="Times New Roman"/>
          <w:b/>
          <w:color w:val="000000"/>
          <w:sz w:val="28"/>
          <w:szCs w:val="28"/>
        </w:rPr>
        <w:t>1 –</w:t>
      </w:r>
      <w:proofErr w:type="gramStart"/>
      <w:r w:rsidRPr="00787840">
        <w:rPr>
          <w:rFonts w:ascii="Times New Roman" w:hAnsi="Times New Roman"/>
          <w:b/>
          <w:color w:val="000000"/>
          <w:sz w:val="28"/>
          <w:szCs w:val="28"/>
        </w:rPr>
        <w:t>С</w:t>
      </w:r>
      <w:proofErr w:type="gramEnd"/>
      <w:r w:rsidRPr="00787840">
        <w:rPr>
          <w:rFonts w:ascii="Times New Roman" w:hAnsi="Times New Roman"/>
          <w:b/>
          <w:color w:val="000000"/>
          <w:sz w:val="28"/>
          <w:szCs w:val="28"/>
        </w:rPr>
        <w:t xml:space="preserve"> Бухгалтерия</w:t>
      </w:r>
    </w:p>
    <w:p w:rsidR="00C37B72" w:rsidRPr="00DD29D6" w:rsidRDefault="00C37B72" w:rsidP="00C37B72">
      <w:pPr>
        <w:pStyle w:val="a3"/>
        <w:numPr>
          <w:ilvl w:val="0"/>
          <w:numId w:val="52"/>
        </w:numPr>
        <w:ind w:left="284" w:hanging="284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Акт о приеме-передаче объектов нефинансовых активов;</w:t>
      </w:r>
    </w:p>
    <w:p w:rsidR="00C37B72" w:rsidRPr="00DD29D6" w:rsidRDefault="00C37B72" w:rsidP="00C37B72">
      <w:pPr>
        <w:pStyle w:val="a3"/>
        <w:numPr>
          <w:ilvl w:val="0"/>
          <w:numId w:val="52"/>
        </w:numPr>
        <w:ind w:left="284" w:hanging="284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Накладная на внутреннее перемещение объектов нефинансовых активов;</w:t>
      </w:r>
    </w:p>
    <w:p w:rsidR="00C37B72" w:rsidRPr="00DD29D6" w:rsidRDefault="00C37B72" w:rsidP="00C37B72">
      <w:pPr>
        <w:pStyle w:val="a3"/>
        <w:numPr>
          <w:ilvl w:val="0"/>
          <w:numId w:val="52"/>
        </w:numPr>
        <w:ind w:left="284" w:hanging="284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Акт о приеме-сдаче отремонтированных, реконструированных и модернизированных объектов основных средств;</w:t>
      </w:r>
    </w:p>
    <w:p w:rsidR="00C37B72" w:rsidRPr="00DD29D6" w:rsidRDefault="00C37B72" w:rsidP="00C37B72">
      <w:pPr>
        <w:pStyle w:val="a3"/>
        <w:numPr>
          <w:ilvl w:val="0"/>
          <w:numId w:val="52"/>
        </w:numPr>
        <w:ind w:left="284" w:hanging="284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Акт о списании объектов нефинансовых активов (кроме транспортных средств);</w:t>
      </w:r>
    </w:p>
    <w:p w:rsidR="00C37B72" w:rsidRPr="00DD29D6" w:rsidRDefault="00C37B72" w:rsidP="00C37B72">
      <w:pPr>
        <w:pStyle w:val="a3"/>
        <w:numPr>
          <w:ilvl w:val="0"/>
          <w:numId w:val="52"/>
        </w:numPr>
        <w:ind w:left="284" w:hanging="284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Акт о списании транспортного средства;</w:t>
      </w:r>
    </w:p>
    <w:p w:rsidR="00C37B72" w:rsidRPr="00DD29D6" w:rsidRDefault="00C37B72" w:rsidP="00C37B72">
      <w:pPr>
        <w:pStyle w:val="a3"/>
        <w:numPr>
          <w:ilvl w:val="0"/>
          <w:numId w:val="52"/>
        </w:numPr>
        <w:ind w:left="284" w:hanging="284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Акт о списании мягкого и хозяйственного инвентаря;</w:t>
      </w:r>
    </w:p>
    <w:p w:rsidR="00C37B72" w:rsidRPr="00DD29D6" w:rsidRDefault="00C37B72" w:rsidP="00C37B72">
      <w:pPr>
        <w:pStyle w:val="a3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DD29D6">
        <w:rPr>
          <w:rFonts w:ascii="Times New Roman" w:hAnsi="Times New Roman"/>
          <w:sz w:val="24"/>
          <w:szCs w:val="24"/>
        </w:rPr>
        <w:t>.  Накладная на отпуск материалов на сторону;</w:t>
      </w:r>
    </w:p>
    <w:p w:rsidR="00C37B72" w:rsidRPr="00DD29D6" w:rsidRDefault="00C37B72" w:rsidP="00C37B72">
      <w:pPr>
        <w:pStyle w:val="a3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DD29D6">
        <w:rPr>
          <w:rFonts w:ascii="Times New Roman" w:hAnsi="Times New Roman"/>
          <w:sz w:val="24"/>
          <w:szCs w:val="24"/>
        </w:rPr>
        <w:t>.  Карточка (книга) учета выдачи имущества в пользование;</w:t>
      </w:r>
    </w:p>
    <w:p w:rsidR="00C37B72" w:rsidRPr="00DD29D6" w:rsidRDefault="00C37B72" w:rsidP="00C37B72">
      <w:pPr>
        <w:pStyle w:val="a3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D29D6">
        <w:rPr>
          <w:rFonts w:ascii="Times New Roman" w:hAnsi="Times New Roman"/>
          <w:sz w:val="24"/>
          <w:szCs w:val="24"/>
        </w:rPr>
        <w:t>.  Ведомость выдачи материальных ценностей на нужды учреждения;</w:t>
      </w:r>
    </w:p>
    <w:p w:rsidR="00C37B72" w:rsidRPr="00DD29D6" w:rsidRDefault="00C37B72" w:rsidP="00C37B72">
      <w:pPr>
        <w:pStyle w:val="a3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DD29D6">
        <w:rPr>
          <w:rFonts w:ascii="Times New Roman" w:hAnsi="Times New Roman"/>
          <w:sz w:val="24"/>
          <w:szCs w:val="24"/>
        </w:rPr>
        <w:t>.  Акт приемки материалов (материальных ценностей);</w:t>
      </w:r>
    </w:p>
    <w:p w:rsidR="00C37B72" w:rsidRPr="00DD29D6" w:rsidRDefault="00C37B72" w:rsidP="00C37B72">
      <w:pPr>
        <w:pStyle w:val="a3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DD29D6">
        <w:rPr>
          <w:rFonts w:ascii="Times New Roman" w:hAnsi="Times New Roman"/>
          <w:sz w:val="24"/>
          <w:szCs w:val="24"/>
        </w:rPr>
        <w:t>.  Акт о списании материальных запасов;</w:t>
      </w:r>
    </w:p>
    <w:p w:rsidR="00C37B72" w:rsidRPr="00DD29D6" w:rsidRDefault="00C37B72" w:rsidP="00C37B72">
      <w:pPr>
        <w:pStyle w:val="a3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DD29D6">
        <w:rPr>
          <w:rFonts w:ascii="Times New Roman" w:hAnsi="Times New Roman"/>
          <w:sz w:val="24"/>
          <w:szCs w:val="24"/>
        </w:rPr>
        <w:t>.  Расчетная ведомость;</w:t>
      </w:r>
    </w:p>
    <w:p w:rsidR="00C37B72" w:rsidRPr="00DD29D6" w:rsidRDefault="00C37B72" w:rsidP="00C37B72">
      <w:pPr>
        <w:pStyle w:val="a3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DD29D6">
        <w:rPr>
          <w:rFonts w:ascii="Times New Roman" w:hAnsi="Times New Roman"/>
          <w:sz w:val="24"/>
          <w:szCs w:val="24"/>
        </w:rPr>
        <w:t>. Карточка-справка;</w:t>
      </w:r>
    </w:p>
    <w:p w:rsidR="00C37B72" w:rsidRPr="00DD29D6" w:rsidRDefault="00C37B72" w:rsidP="00C37B72">
      <w:pPr>
        <w:pStyle w:val="a3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DD29D6">
        <w:rPr>
          <w:rFonts w:ascii="Times New Roman" w:hAnsi="Times New Roman"/>
          <w:sz w:val="24"/>
          <w:szCs w:val="24"/>
        </w:rPr>
        <w:t>.  Табель учета использования рабочего времени;</w:t>
      </w:r>
    </w:p>
    <w:p w:rsidR="00C37B72" w:rsidRPr="00DD29D6" w:rsidRDefault="00C37B72" w:rsidP="00C37B72">
      <w:pPr>
        <w:pStyle w:val="a3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DD29D6">
        <w:rPr>
          <w:rFonts w:ascii="Times New Roman" w:hAnsi="Times New Roman"/>
          <w:sz w:val="24"/>
          <w:szCs w:val="24"/>
        </w:rPr>
        <w:t>.  Записка-расчет об исчислении среднего заработка при предоставлении отпуска, увольнении и других случаях;</w:t>
      </w:r>
    </w:p>
    <w:p w:rsidR="00C37B72" w:rsidRPr="00DD29D6" w:rsidRDefault="00C37B72" w:rsidP="00C37B72">
      <w:pPr>
        <w:pStyle w:val="a3"/>
        <w:ind w:left="142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DD29D6">
        <w:rPr>
          <w:rFonts w:ascii="Times New Roman" w:hAnsi="Times New Roman"/>
          <w:sz w:val="24"/>
          <w:szCs w:val="24"/>
        </w:rPr>
        <w:t>.  Расчетный листок;</w:t>
      </w:r>
    </w:p>
    <w:p w:rsidR="00C37B72" w:rsidRPr="00DD29D6" w:rsidRDefault="00C37B72" w:rsidP="00C37B72">
      <w:pPr>
        <w:pStyle w:val="a3"/>
        <w:ind w:left="142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DD29D6">
        <w:rPr>
          <w:rFonts w:ascii="Times New Roman" w:hAnsi="Times New Roman"/>
          <w:sz w:val="24"/>
          <w:szCs w:val="24"/>
        </w:rPr>
        <w:t>.  Авансовый отчет;</w:t>
      </w:r>
    </w:p>
    <w:p w:rsidR="00C37B72" w:rsidRPr="00DD29D6" w:rsidRDefault="00C37B72" w:rsidP="00C37B72">
      <w:pPr>
        <w:pStyle w:val="a3"/>
        <w:ind w:left="142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DD29D6">
        <w:rPr>
          <w:rFonts w:ascii="Times New Roman" w:hAnsi="Times New Roman"/>
          <w:sz w:val="24"/>
          <w:szCs w:val="24"/>
        </w:rPr>
        <w:t>.  Кассовая книга (фондовая);</w:t>
      </w:r>
    </w:p>
    <w:p w:rsidR="00C37B72" w:rsidRPr="00DD29D6" w:rsidRDefault="00C37B72" w:rsidP="00C37B72">
      <w:pPr>
        <w:pStyle w:val="a3"/>
        <w:ind w:left="142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DD29D6">
        <w:rPr>
          <w:rFonts w:ascii="Times New Roman" w:hAnsi="Times New Roman"/>
          <w:sz w:val="24"/>
          <w:szCs w:val="24"/>
        </w:rPr>
        <w:t>.  Извещение;</w:t>
      </w:r>
    </w:p>
    <w:p w:rsidR="00C37B72" w:rsidRPr="00DD29D6" w:rsidRDefault="00C37B72" w:rsidP="00C37B72">
      <w:pPr>
        <w:pStyle w:val="a3"/>
        <w:ind w:left="142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DD29D6">
        <w:rPr>
          <w:rFonts w:ascii="Times New Roman" w:hAnsi="Times New Roman"/>
          <w:sz w:val="24"/>
          <w:szCs w:val="24"/>
        </w:rPr>
        <w:t>.  Акт о списании бланков строгой отчетности;</w:t>
      </w:r>
    </w:p>
    <w:p w:rsidR="00C37B72" w:rsidRPr="00DD29D6" w:rsidRDefault="00C37B72" w:rsidP="00C37B72">
      <w:pPr>
        <w:pStyle w:val="a3"/>
        <w:ind w:left="142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Pr="00DD29D6">
        <w:rPr>
          <w:rFonts w:ascii="Times New Roman" w:hAnsi="Times New Roman"/>
          <w:sz w:val="24"/>
          <w:szCs w:val="24"/>
        </w:rPr>
        <w:t>.  Бухгалтерская справка;</w:t>
      </w:r>
    </w:p>
    <w:p w:rsidR="00C37B72" w:rsidRPr="00DD29D6" w:rsidRDefault="00C37B72" w:rsidP="00C37B72">
      <w:pPr>
        <w:pStyle w:val="a3"/>
        <w:ind w:left="142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DD29D6">
        <w:rPr>
          <w:rFonts w:ascii="Times New Roman" w:hAnsi="Times New Roman"/>
          <w:sz w:val="24"/>
          <w:szCs w:val="24"/>
        </w:rPr>
        <w:t>.  Акт о результатах инвентаризации;</w:t>
      </w:r>
    </w:p>
    <w:p w:rsidR="00C37B72" w:rsidRPr="00DD29D6" w:rsidRDefault="00C37B72" w:rsidP="00C37B72">
      <w:pPr>
        <w:pStyle w:val="a3"/>
        <w:ind w:left="142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DD29D6">
        <w:rPr>
          <w:rFonts w:ascii="Times New Roman" w:hAnsi="Times New Roman"/>
          <w:sz w:val="24"/>
          <w:szCs w:val="24"/>
        </w:rPr>
        <w:t>.  Инвентарная карточка учета нефинансовых активов;</w:t>
      </w:r>
    </w:p>
    <w:p w:rsidR="00C37B72" w:rsidRPr="00DD29D6" w:rsidRDefault="00C37B72" w:rsidP="00C37B72">
      <w:pPr>
        <w:pStyle w:val="a3"/>
        <w:ind w:left="142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DD29D6">
        <w:rPr>
          <w:rFonts w:ascii="Times New Roman" w:hAnsi="Times New Roman"/>
          <w:sz w:val="24"/>
          <w:szCs w:val="24"/>
        </w:rPr>
        <w:t>.  Инвентарная карточка группового учета нефинансовых активов;</w:t>
      </w:r>
    </w:p>
    <w:p w:rsidR="00C37B72" w:rsidRPr="00DD29D6" w:rsidRDefault="00C37B72" w:rsidP="00C37B72">
      <w:pPr>
        <w:pStyle w:val="a3"/>
        <w:ind w:left="142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Pr="00DD29D6">
        <w:rPr>
          <w:rFonts w:ascii="Times New Roman" w:hAnsi="Times New Roman"/>
          <w:sz w:val="24"/>
          <w:szCs w:val="24"/>
        </w:rPr>
        <w:t>.  Опись инвентарных карточек;</w:t>
      </w:r>
    </w:p>
    <w:p w:rsidR="00C37B72" w:rsidRPr="00DD29D6" w:rsidRDefault="00C37B72" w:rsidP="00C37B72">
      <w:pPr>
        <w:pStyle w:val="a3"/>
        <w:ind w:left="142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DD29D6">
        <w:rPr>
          <w:rFonts w:ascii="Times New Roman" w:hAnsi="Times New Roman"/>
          <w:sz w:val="24"/>
          <w:szCs w:val="24"/>
        </w:rPr>
        <w:t>.  Оборотная ведомость по нефинансовым активам;;</w:t>
      </w:r>
    </w:p>
    <w:p w:rsidR="00C37B72" w:rsidRPr="00DD29D6" w:rsidRDefault="00C37B72" w:rsidP="00C37B72">
      <w:pPr>
        <w:pStyle w:val="a3"/>
        <w:ind w:left="142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DD29D6">
        <w:rPr>
          <w:rFonts w:ascii="Times New Roman" w:hAnsi="Times New Roman"/>
          <w:sz w:val="24"/>
          <w:szCs w:val="24"/>
        </w:rPr>
        <w:t>.  Журналы операций;</w:t>
      </w:r>
    </w:p>
    <w:p w:rsidR="00C37B72" w:rsidRPr="00DD29D6" w:rsidRDefault="00C37B72" w:rsidP="00C37B72">
      <w:pPr>
        <w:pStyle w:val="a3"/>
        <w:ind w:left="142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Pr="00DD29D6">
        <w:rPr>
          <w:rFonts w:ascii="Times New Roman" w:hAnsi="Times New Roman"/>
          <w:sz w:val="24"/>
          <w:szCs w:val="24"/>
        </w:rPr>
        <w:t>.  Главная книга;</w:t>
      </w:r>
    </w:p>
    <w:p w:rsidR="00C37B72" w:rsidRPr="00DD29D6" w:rsidRDefault="00C37B72" w:rsidP="00C37B72">
      <w:pPr>
        <w:pStyle w:val="a3"/>
        <w:ind w:left="142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Pr="00DD29D6">
        <w:rPr>
          <w:rFonts w:ascii="Times New Roman" w:hAnsi="Times New Roman"/>
          <w:sz w:val="24"/>
          <w:szCs w:val="24"/>
        </w:rPr>
        <w:t xml:space="preserve">.  Инвентаризационная опись (сличительная ведомость) бланков </w:t>
      </w:r>
      <w:proofErr w:type="gramStart"/>
      <w:r w:rsidRPr="00DD29D6">
        <w:rPr>
          <w:rFonts w:ascii="Times New Roman" w:hAnsi="Times New Roman"/>
          <w:sz w:val="24"/>
          <w:szCs w:val="24"/>
        </w:rPr>
        <w:t>строгой</w:t>
      </w:r>
      <w:proofErr w:type="gramEnd"/>
      <w:r w:rsidRPr="00DD29D6">
        <w:rPr>
          <w:rFonts w:ascii="Times New Roman" w:hAnsi="Times New Roman"/>
          <w:sz w:val="24"/>
          <w:szCs w:val="24"/>
        </w:rPr>
        <w:t xml:space="preserve"> </w:t>
      </w:r>
    </w:p>
    <w:p w:rsidR="00C37B72" w:rsidRPr="00DD29D6" w:rsidRDefault="00C37B72" w:rsidP="00C37B72">
      <w:pPr>
        <w:pStyle w:val="a3"/>
        <w:ind w:left="142" w:hanging="284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отчетности и   денежных документов;</w:t>
      </w:r>
    </w:p>
    <w:p w:rsidR="00C37B72" w:rsidRPr="00DD29D6" w:rsidRDefault="00C37B72" w:rsidP="00C37B72">
      <w:pPr>
        <w:pStyle w:val="a3"/>
        <w:ind w:left="142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Pr="00DD29D6">
        <w:rPr>
          <w:rFonts w:ascii="Times New Roman" w:hAnsi="Times New Roman"/>
          <w:sz w:val="24"/>
          <w:szCs w:val="24"/>
        </w:rPr>
        <w:t xml:space="preserve">.  Инвентаризационная опись (сличительная ведомость) по объектам </w:t>
      </w:r>
      <w:proofErr w:type="gramStart"/>
      <w:r w:rsidRPr="00DD29D6">
        <w:rPr>
          <w:rFonts w:ascii="Times New Roman" w:hAnsi="Times New Roman"/>
          <w:sz w:val="24"/>
          <w:szCs w:val="24"/>
        </w:rPr>
        <w:t>нефинансовых</w:t>
      </w:r>
      <w:proofErr w:type="gramEnd"/>
    </w:p>
    <w:p w:rsidR="00C37B72" w:rsidRPr="00DD29D6" w:rsidRDefault="00C37B72" w:rsidP="00C37B72">
      <w:pPr>
        <w:pStyle w:val="a3"/>
        <w:ind w:left="142" w:hanging="284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 xml:space="preserve">активов;                            </w:t>
      </w:r>
    </w:p>
    <w:p w:rsidR="00C37B72" w:rsidRPr="00DD29D6" w:rsidRDefault="00C37B72" w:rsidP="00C37B72">
      <w:pPr>
        <w:pStyle w:val="a3"/>
        <w:ind w:left="142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Pr="00DD29D6">
        <w:rPr>
          <w:rFonts w:ascii="Times New Roman" w:hAnsi="Times New Roman"/>
          <w:sz w:val="24"/>
          <w:szCs w:val="24"/>
        </w:rPr>
        <w:t xml:space="preserve">.  Инвентаризационная опись расчетов с покупателями, поставщиками и </w:t>
      </w:r>
    </w:p>
    <w:p w:rsidR="00C37B72" w:rsidRPr="00DD29D6" w:rsidRDefault="00C37B72" w:rsidP="00C37B72">
      <w:pPr>
        <w:pStyle w:val="a3"/>
        <w:ind w:left="142" w:hanging="284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прочими дебиторами и кредиторами;</w:t>
      </w:r>
    </w:p>
    <w:p w:rsidR="00C37B72" w:rsidRPr="00DD29D6" w:rsidRDefault="00C37B72" w:rsidP="00C37B72">
      <w:pPr>
        <w:pStyle w:val="a3"/>
        <w:ind w:left="142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Pr="00DD29D6">
        <w:rPr>
          <w:rFonts w:ascii="Times New Roman" w:hAnsi="Times New Roman"/>
          <w:sz w:val="24"/>
          <w:szCs w:val="24"/>
        </w:rPr>
        <w:t>.  Инвентаризационная опись расчетов по поступлениям;</w:t>
      </w:r>
    </w:p>
    <w:p w:rsidR="00C37B72" w:rsidRPr="00DD29D6" w:rsidRDefault="00C37B72" w:rsidP="00C37B72">
      <w:pPr>
        <w:pStyle w:val="a3"/>
        <w:ind w:left="142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Pr="00DD29D6">
        <w:rPr>
          <w:rFonts w:ascii="Times New Roman" w:hAnsi="Times New Roman"/>
          <w:sz w:val="24"/>
          <w:szCs w:val="24"/>
        </w:rPr>
        <w:t>.  Ведомость расхождений по результатам инвентаризации;</w:t>
      </w:r>
    </w:p>
    <w:p w:rsidR="00C37B72" w:rsidRPr="00DD29D6" w:rsidRDefault="00C37B72" w:rsidP="00C37B72">
      <w:pPr>
        <w:pStyle w:val="a3"/>
        <w:ind w:left="142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Pr="00DD29D6">
        <w:rPr>
          <w:rFonts w:ascii="Times New Roman" w:hAnsi="Times New Roman"/>
          <w:sz w:val="24"/>
          <w:szCs w:val="24"/>
        </w:rPr>
        <w:t>.  И другие.</w:t>
      </w:r>
    </w:p>
    <w:p w:rsidR="00C37B72" w:rsidRPr="00DD29D6" w:rsidRDefault="00C37B72" w:rsidP="00C37B72">
      <w:pPr>
        <w:rPr>
          <w:rFonts w:ascii="Times New Roman" w:hAnsi="Times New Roman"/>
          <w:b/>
          <w:sz w:val="24"/>
          <w:szCs w:val="24"/>
        </w:rPr>
      </w:pPr>
      <w:bookmarkStart w:id="33" w:name="приложение3"/>
      <w:bookmarkStart w:id="34" w:name="приложение5"/>
      <w:bookmarkEnd w:id="33"/>
      <w:bookmarkEnd w:id="34"/>
      <w:r w:rsidRPr="00DD29D6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C37B72" w:rsidRPr="00DD29D6" w:rsidRDefault="00C37B72" w:rsidP="00C37B72">
      <w:pPr>
        <w:rPr>
          <w:rFonts w:ascii="Times New Roman" w:hAnsi="Times New Roman"/>
          <w:b/>
          <w:sz w:val="24"/>
          <w:szCs w:val="24"/>
        </w:rPr>
      </w:pPr>
      <w:r w:rsidRPr="00DD29D6">
        <w:rPr>
          <w:rFonts w:ascii="Times New Roman" w:hAnsi="Times New Roman"/>
          <w:b/>
          <w:sz w:val="24"/>
          <w:szCs w:val="24"/>
        </w:rPr>
        <w:t>К распоряжению «Об учетной п</w:t>
      </w:r>
      <w:r>
        <w:rPr>
          <w:rFonts w:ascii="Times New Roman" w:hAnsi="Times New Roman"/>
          <w:b/>
          <w:sz w:val="24"/>
          <w:szCs w:val="24"/>
        </w:rPr>
        <w:t>олитике» от «30» декабря 2015 г. № 38</w:t>
      </w:r>
    </w:p>
    <w:p w:rsidR="00C37B72" w:rsidRPr="00DD29D6" w:rsidRDefault="00C37B72" w:rsidP="00C37B72">
      <w:pPr>
        <w:rPr>
          <w:rFonts w:ascii="Times New Roman" w:hAnsi="Times New Roman"/>
          <w:b/>
          <w:sz w:val="24"/>
          <w:szCs w:val="24"/>
        </w:rPr>
      </w:pPr>
      <w:r w:rsidRPr="00DD29D6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</w:p>
    <w:p w:rsidR="00C37B72" w:rsidRPr="00DD29D6" w:rsidRDefault="00C37B72" w:rsidP="00C37B72">
      <w:pPr>
        <w:rPr>
          <w:rFonts w:ascii="Times New Roman" w:hAnsi="Times New Roman"/>
          <w:b/>
          <w:sz w:val="28"/>
          <w:szCs w:val="28"/>
        </w:rPr>
      </w:pPr>
      <w:r w:rsidRPr="00DD29D6"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DD29D6">
        <w:rPr>
          <w:rFonts w:ascii="Times New Roman" w:hAnsi="Times New Roman"/>
          <w:b/>
          <w:sz w:val="28"/>
          <w:szCs w:val="28"/>
        </w:rPr>
        <w:t>Акт приема-передачи дел при смене руководителя</w:t>
      </w:r>
    </w:p>
    <w:p w:rsidR="00C37B72" w:rsidRPr="00DD29D6" w:rsidRDefault="00C37B72" w:rsidP="00C37B72">
      <w:pPr>
        <w:rPr>
          <w:rFonts w:ascii="Times New Roman" w:hAnsi="Times New Roman"/>
          <w:b/>
          <w:sz w:val="24"/>
          <w:szCs w:val="24"/>
        </w:rPr>
      </w:pPr>
      <w:r w:rsidRPr="00DD29D6">
        <w:rPr>
          <w:rFonts w:ascii="Times New Roman" w:hAnsi="Times New Roman"/>
          <w:b/>
          <w:sz w:val="24"/>
          <w:szCs w:val="24"/>
        </w:rPr>
        <w:t>Г. ___________________________                                  «___»__________________20___г.</w:t>
      </w:r>
    </w:p>
    <w:p w:rsidR="00C37B72" w:rsidRPr="00DD29D6" w:rsidRDefault="00C37B72" w:rsidP="00C37B72">
      <w:pPr>
        <w:rPr>
          <w:rFonts w:ascii="Times New Roman" w:hAnsi="Times New Roman"/>
          <w:b/>
          <w:sz w:val="24"/>
          <w:szCs w:val="24"/>
        </w:rPr>
      </w:pPr>
    </w:p>
    <w:p w:rsidR="00C37B72" w:rsidRPr="00DD29D6" w:rsidRDefault="00C37B72" w:rsidP="00C37B72">
      <w:pPr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Акт приема-передачи дел при смене руководителя учреждения составлен (Ф.И.О. лица, которому поручено составление акта приема-передачи дел руководителя).</w:t>
      </w:r>
    </w:p>
    <w:p w:rsidR="00C37B72" w:rsidRPr="00DD29D6" w:rsidRDefault="00C37B72" w:rsidP="00C37B72">
      <w:pPr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Основание смены руководителя учреждения (решение вышестоящей организации: дата и номер документа).</w:t>
      </w:r>
    </w:p>
    <w:p w:rsidR="00C37B72" w:rsidRPr="00DD29D6" w:rsidRDefault="00C37B72" w:rsidP="00C37B72">
      <w:pPr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Дата расторжения трудового договора (контракта) «___»_______________20___г.</w:t>
      </w:r>
    </w:p>
    <w:p w:rsidR="00C37B72" w:rsidRPr="00DD29D6" w:rsidRDefault="00C37B72" w:rsidP="00C37B72">
      <w:pPr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Присутствовали:</w:t>
      </w:r>
    </w:p>
    <w:p w:rsidR="00C37B72" w:rsidRPr="00DD29D6" w:rsidRDefault="00C37B72" w:rsidP="00C37B72">
      <w:pPr>
        <w:numPr>
          <w:ilvl w:val="0"/>
          <w:numId w:val="55"/>
        </w:numPr>
        <w:rPr>
          <w:rFonts w:ascii="Times New Roman" w:hAnsi="Times New Roman"/>
          <w:b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(должность, Ф.И.О.);</w:t>
      </w:r>
    </w:p>
    <w:p w:rsidR="00C37B72" w:rsidRPr="00DD29D6" w:rsidRDefault="00C37B72" w:rsidP="00C37B72">
      <w:pPr>
        <w:numPr>
          <w:ilvl w:val="0"/>
          <w:numId w:val="55"/>
        </w:numPr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(должность, Ф.И.О.);</w:t>
      </w:r>
    </w:p>
    <w:p w:rsidR="00C37B72" w:rsidRPr="00DD29D6" w:rsidRDefault="00C37B72" w:rsidP="00C37B72">
      <w:pPr>
        <w:numPr>
          <w:ilvl w:val="0"/>
          <w:numId w:val="55"/>
        </w:numPr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(должность, Ф.И.О.);</w:t>
      </w:r>
    </w:p>
    <w:p w:rsidR="00C37B72" w:rsidRPr="00DD29D6" w:rsidRDefault="00C37B72" w:rsidP="00C37B72">
      <w:pPr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Передаются документы учреждения:</w:t>
      </w:r>
    </w:p>
    <w:p w:rsidR="00C37B72" w:rsidRPr="00DD29D6" w:rsidRDefault="00C37B72" w:rsidP="00C37B72">
      <w:pPr>
        <w:numPr>
          <w:ilvl w:val="0"/>
          <w:numId w:val="56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Учредительные документы (устав, свидетельства о регистрации и т.д.);</w:t>
      </w:r>
    </w:p>
    <w:p w:rsidR="00C37B72" w:rsidRPr="00DD29D6" w:rsidRDefault="00C37B72" w:rsidP="00C37B72">
      <w:pPr>
        <w:numPr>
          <w:ilvl w:val="0"/>
          <w:numId w:val="56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Печати и штампы учреждения, ключи;</w:t>
      </w:r>
    </w:p>
    <w:p w:rsidR="00C37B72" w:rsidRPr="00DD29D6" w:rsidRDefault="00C37B72" w:rsidP="00C37B72">
      <w:pPr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Передаются документы, содержащие сведения:</w:t>
      </w:r>
    </w:p>
    <w:p w:rsidR="00C37B72" w:rsidRPr="00DD29D6" w:rsidRDefault="00C37B72" w:rsidP="00C37B72">
      <w:pPr>
        <w:numPr>
          <w:ilvl w:val="0"/>
          <w:numId w:val="57"/>
        </w:numPr>
        <w:ind w:left="284" w:hanging="284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 xml:space="preserve">О расходах </w:t>
      </w:r>
      <w:proofErr w:type="spellStart"/>
      <w:r w:rsidRPr="00DD29D6">
        <w:rPr>
          <w:rFonts w:ascii="Times New Roman" w:hAnsi="Times New Roman"/>
          <w:sz w:val="24"/>
          <w:szCs w:val="24"/>
        </w:rPr>
        <w:t>учреждения____________________________________________________</w:t>
      </w:r>
      <w:proofErr w:type="spellEnd"/>
      <w:r w:rsidRPr="00DD29D6">
        <w:rPr>
          <w:rFonts w:ascii="Times New Roman" w:hAnsi="Times New Roman"/>
          <w:sz w:val="24"/>
          <w:szCs w:val="24"/>
        </w:rPr>
        <w:t>.</w:t>
      </w:r>
    </w:p>
    <w:p w:rsidR="00C37B72" w:rsidRPr="00DD29D6" w:rsidRDefault="00C37B72" w:rsidP="00C37B72">
      <w:pPr>
        <w:numPr>
          <w:ilvl w:val="0"/>
          <w:numId w:val="57"/>
        </w:numPr>
        <w:ind w:left="284" w:hanging="284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 xml:space="preserve">О задолженности учреждения, в том числе по </w:t>
      </w:r>
      <w:proofErr w:type="spellStart"/>
      <w:r w:rsidRPr="00DD29D6">
        <w:rPr>
          <w:rFonts w:ascii="Times New Roman" w:hAnsi="Times New Roman"/>
          <w:sz w:val="24"/>
          <w:szCs w:val="24"/>
        </w:rPr>
        <w:t>налогам_________________________</w:t>
      </w:r>
      <w:proofErr w:type="spellEnd"/>
      <w:r w:rsidRPr="00DD29D6">
        <w:rPr>
          <w:rFonts w:ascii="Times New Roman" w:hAnsi="Times New Roman"/>
          <w:sz w:val="24"/>
          <w:szCs w:val="24"/>
        </w:rPr>
        <w:t>.</w:t>
      </w:r>
    </w:p>
    <w:p w:rsidR="00C37B72" w:rsidRPr="00DD29D6" w:rsidRDefault="00C37B72" w:rsidP="00C37B72">
      <w:pPr>
        <w:numPr>
          <w:ilvl w:val="0"/>
          <w:numId w:val="57"/>
        </w:numPr>
        <w:ind w:left="284" w:hanging="284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 xml:space="preserve">О состоянии документации по бухгалтерскому </w:t>
      </w:r>
      <w:proofErr w:type="spellStart"/>
      <w:r w:rsidRPr="00DD29D6">
        <w:rPr>
          <w:rFonts w:ascii="Times New Roman" w:hAnsi="Times New Roman"/>
          <w:sz w:val="24"/>
          <w:szCs w:val="24"/>
        </w:rPr>
        <w:t>учету___________________________</w:t>
      </w:r>
      <w:proofErr w:type="spellEnd"/>
      <w:r w:rsidRPr="00DD29D6">
        <w:rPr>
          <w:rFonts w:ascii="Times New Roman" w:hAnsi="Times New Roman"/>
          <w:sz w:val="24"/>
          <w:szCs w:val="24"/>
        </w:rPr>
        <w:t>.</w:t>
      </w:r>
    </w:p>
    <w:p w:rsidR="00C37B72" w:rsidRPr="00DD29D6" w:rsidRDefault="00C37B72" w:rsidP="00C37B72">
      <w:pPr>
        <w:numPr>
          <w:ilvl w:val="0"/>
          <w:numId w:val="57"/>
        </w:numPr>
        <w:ind w:left="284" w:hanging="284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 xml:space="preserve">О лицевых и расчетных счетах </w:t>
      </w:r>
      <w:proofErr w:type="spellStart"/>
      <w:r w:rsidRPr="00DD29D6">
        <w:rPr>
          <w:rFonts w:ascii="Times New Roman" w:hAnsi="Times New Roman"/>
          <w:sz w:val="24"/>
          <w:szCs w:val="24"/>
        </w:rPr>
        <w:t>учреждения___________________________________</w:t>
      </w:r>
      <w:proofErr w:type="spellEnd"/>
      <w:r w:rsidRPr="00DD29D6">
        <w:rPr>
          <w:rFonts w:ascii="Times New Roman" w:hAnsi="Times New Roman"/>
          <w:sz w:val="24"/>
          <w:szCs w:val="24"/>
        </w:rPr>
        <w:t>.</w:t>
      </w:r>
    </w:p>
    <w:p w:rsidR="00C37B72" w:rsidRPr="00DD29D6" w:rsidRDefault="00C37B72" w:rsidP="00C37B72">
      <w:pPr>
        <w:numPr>
          <w:ilvl w:val="0"/>
          <w:numId w:val="57"/>
        </w:numPr>
        <w:ind w:left="284" w:hanging="284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 xml:space="preserve">Об использовании фонда оплаты </w:t>
      </w:r>
      <w:proofErr w:type="spellStart"/>
      <w:r w:rsidRPr="00DD29D6">
        <w:rPr>
          <w:rFonts w:ascii="Times New Roman" w:hAnsi="Times New Roman"/>
          <w:sz w:val="24"/>
          <w:szCs w:val="24"/>
        </w:rPr>
        <w:t>труда______________________________________</w:t>
      </w:r>
      <w:proofErr w:type="spellEnd"/>
      <w:r w:rsidRPr="00DD29D6">
        <w:rPr>
          <w:rFonts w:ascii="Times New Roman" w:hAnsi="Times New Roman"/>
          <w:sz w:val="24"/>
          <w:szCs w:val="24"/>
        </w:rPr>
        <w:t>.</w:t>
      </w:r>
    </w:p>
    <w:p w:rsidR="00C37B72" w:rsidRPr="00DD29D6" w:rsidRDefault="00C37B72" w:rsidP="00C37B72">
      <w:pPr>
        <w:numPr>
          <w:ilvl w:val="0"/>
          <w:numId w:val="57"/>
        </w:numPr>
        <w:ind w:left="284" w:hanging="284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О состоянии бухгалтерской (бюджетной) отчетности на основании данных по балансу на «___»______________20___г.</w:t>
      </w:r>
    </w:p>
    <w:p w:rsidR="00C37B72" w:rsidRPr="00DD29D6" w:rsidRDefault="00C37B72" w:rsidP="00C37B72">
      <w:pPr>
        <w:numPr>
          <w:ilvl w:val="0"/>
          <w:numId w:val="57"/>
        </w:numPr>
        <w:ind w:left="284" w:hanging="284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О заключенных договорах (контрактах) ______________________________________.</w:t>
      </w:r>
    </w:p>
    <w:p w:rsidR="00C37B72" w:rsidRPr="00DD29D6" w:rsidRDefault="00C37B72" w:rsidP="00C37B72">
      <w:pPr>
        <w:numPr>
          <w:ilvl w:val="0"/>
          <w:numId w:val="57"/>
        </w:numPr>
        <w:ind w:left="284" w:hanging="284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О недвижимом имуществе, транспортных средствах учреждения ________________.</w:t>
      </w:r>
    </w:p>
    <w:p w:rsidR="00C37B72" w:rsidRPr="00DD29D6" w:rsidRDefault="00C37B72" w:rsidP="00C37B72">
      <w:pPr>
        <w:numPr>
          <w:ilvl w:val="0"/>
          <w:numId w:val="57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 xml:space="preserve">О запасах сырья, материалов, </w:t>
      </w:r>
      <w:proofErr w:type="spellStart"/>
      <w:r w:rsidRPr="00DD29D6">
        <w:rPr>
          <w:rFonts w:ascii="Times New Roman" w:hAnsi="Times New Roman"/>
          <w:sz w:val="24"/>
          <w:szCs w:val="24"/>
        </w:rPr>
        <w:t>топлива._____________________</w:t>
      </w:r>
      <w:proofErr w:type="spellEnd"/>
      <w:r w:rsidRPr="00DD29D6">
        <w:rPr>
          <w:rFonts w:ascii="Times New Roman" w:hAnsi="Times New Roman"/>
          <w:sz w:val="24"/>
          <w:szCs w:val="24"/>
        </w:rPr>
        <w:t>.</w:t>
      </w:r>
    </w:p>
    <w:p w:rsidR="00C37B72" w:rsidRPr="00DD29D6" w:rsidRDefault="00C37B72" w:rsidP="00C37B72">
      <w:pPr>
        <w:numPr>
          <w:ilvl w:val="0"/>
          <w:numId w:val="57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lastRenderedPageBreak/>
        <w:t>О результатах проведения последней инвентаризации нефинансовых, финансовых активов, обязательств____________________________________________________.</w:t>
      </w:r>
    </w:p>
    <w:p w:rsidR="00C37B72" w:rsidRPr="00DD29D6" w:rsidRDefault="00C37B72" w:rsidP="00C37B72">
      <w:pPr>
        <w:numPr>
          <w:ilvl w:val="0"/>
          <w:numId w:val="57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 xml:space="preserve">О результатах документальных </w:t>
      </w:r>
      <w:proofErr w:type="spellStart"/>
      <w:r w:rsidRPr="00DD29D6">
        <w:rPr>
          <w:rFonts w:ascii="Times New Roman" w:hAnsi="Times New Roman"/>
          <w:sz w:val="24"/>
          <w:szCs w:val="24"/>
        </w:rPr>
        <w:t>ревизий_____________________________________</w:t>
      </w:r>
      <w:proofErr w:type="spellEnd"/>
      <w:r w:rsidRPr="00DD29D6">
        <w:rPr>
          <w:rFonts w:ascii="Times New Roman" w:hAnsi="Times New Roman"/>
          <w:sz w:val="24"/>
          <w:szCs w:val="24"/>
        </w:rPr>
        <w:t>.</w:t>
      </w:r>
    </w:p>
    <w:p w:rsidR="00C37B72" w:rsidRPr="00DD29D6" w:rsidRDefault="00C37B72" w:rsidP="00C37B72">
      <w:pPr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При приеме-передаче дел были установлены следующие факты:</w:t>
      </w:r>
    </w:p>
    <w:p w:rsidR="00C37B72" w:rsidRPr="00DD29D6" w:rsidRDefault="00C37B72" w:rsidP="00C37B72">
      <w:pPr>
        <w:numPr>
          <w:ilvl w:val="0"/>
          <w:numId w:val="58"/>
        </w:numPr>
        <w:ind w:left="284" w:hanging="284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Отсутствие следующих документов __________________________________________</w:t>
      </w:r>
    </w:p>
    <w:p w:rsidR="00C37B72" w:rsidRPr="00DD29D6" w:rsidRDefault="00C37B72" w:rsidP="00C37B72">
      <w:pPr>
        <w:numPr>
          <w:ilvl w:val="0"/>
          <w:numId w:val="58"/>
        </w:numPr>
        <w:ind w:left="284" w:hanging="284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Отсутствие следующих материальных ценностей  ______________________________</w:t>
      </w:r>
    </w:p>
    <w:p w:rsidR="00C37B72" w:rsidRPr="00DD29D6" w:rsidRDefault="00C37B72" w:rsidP="00C37B72">
      <w:pPr>
        <w:numPr>
          <w:ilvl w:val="0"/>
          <w:numId w:val="58"/>
        </w:numPr>
        <w:ind w:left="284" w:hanging="284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Отсутствие следующих печатей и штампов ____________________________________</w:t>
      </w:r>
    </w:p>
    <w:p w:rsidR="00C37B72" w:rsidRPr="00DD29D6" w:rsidRDefault="00C37B72" w:rsidP="00C37B72">
      <w:pPr>
        <w:numPr>
          <w:ilvl w:val="0"/>
          <w:numId w:val="58"/>
        </w:numPr>
        <w:ind w:left="284" w:hanging="284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Недостатки в следующих документах  ________________________________________</w:t>
      </w:r>
    </w:p>
    <w:p w:rsidR="00C37B72" w:rsidRPr="00DD29D6" w:rsidRDefault="00C37B72" w:rsidP="00C37B72">
      <w:pPr>
        <w:numPr>
          <w:ilvl w:val="0"/>
          <w:numId w:val="58"/>
        </w:numPr>
        <w:ind w:left="284" w:hanging="284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Другие нарушения  ________________________________________________________</w:t>
      </w:r>
    </w:p>
    <w:p w:rsidR="00C37B72" w:rsidRPr="00DD29D6" w:rsidRDefault="00C37B72" w:rsidP="00C37B72">
      <w:pPr>
        <w:rPr>
          <w:rFonts w:ascii="Times New Roman" w:hAnsi="Times New Roman"/>
          <w:sz w:val="24"/>
          <w:szCs w:val="24"/>
        </w:rPr>
      </w:pPr>
    </w:p>
    <w:p w:rsidR="00C37B72" w:rsidRPr="00DD29D6" w:rsidRDefault="00C37B72" w:rsidP="00C37B72">
      <w:pPr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Я, (Ф.И.О. руководителя, сдающего дела) не согласен со следующими положениями данного акта приема-передачи ________________________________________________</w:t>
      </w:r>
    </w:p>
    <w:p w:rsidR="00C37B72" w:rsidRPr="00DD29D6" w:rsidRDefault="00C37B72" w:rsidP="00C37B72">
      <w:pPr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Настоящий акт приема-передачи дел составлен в двух экземплярах.</w:t>
      </w:r>
    </w:p>
    <w:p w:rsidR="00C37B72" w:rsidRPr="00DD29D6" w:rsidRDefault="00C37B72" w:rsidP="00C37B72">
      <w:pPr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Подписи:</w:t>
      </w:r>
    </w:p>
    <w:p w:rsidR="00C37B72" w:rsidRPr="00DD29D6" w:rsidRDefault="00C37B72" w:rsidP="00C37B72">
      <w:pPr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Руководитель учреждения, сдающий дела (подпись, Ф.И.О.)</w:t>
      </w:r>
    </w:p>
    <w:p w:rsidR="00C37B72" w:rsidRPr="00DD29D6" w:rsidRDefault="00C37B72" w:rsidP="00C37B72">
      <w:pPr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Руководитель учреждения, принимающий дела, (подпись, Ф.И.О.)</w:t>
      </w:r>
    </w:p>
    <w:p w:rsidR="00C37B72" w:rsidRPr="00DD29D6" w:rsidRDefault="00C37B72" w:rsidP="00C37B72">
      <w:pPr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Составитель акта приема-передачи дел (подпись, Ф.И.О.)</w:t>
      </w:r>
    </w:p>
    <w:p w:rsidR="00C37B72" w:rsidRPr="00DD29D6" w:rsidRDefault="00C37B72" w:rsidP="00C37B72">
      <w:pPr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Присутствующие лица (должности, подписи, Ф.И.О.)</w:t>
      </w:r>
    </w:p>
    <w:p w:rsidR="00C37B72" w:rsidRPr="00DD29D6" w:rsidRDefault="00C37B72" w:rsidP="00C37B72">
      <w:pPr>
        <w:rPr>
          <w:rFonts w:ascii="Times New Roman" w:hAnsi="Times New Roman"/>
          <w:sz w:val="24"/>
          <w:szCs w:val="24"/>
        </w:rPr>
      </w:pPr>
    </w:p>
    <w:p w:rsidR="00C37B72" w:rsidRPr="00DD29D6" w:rsidRDefault="00C37B72" w:rsidP="00C37B72">
      <w:pPr>
        <w:ind w:left="720"/>
        <w:rPr>
          <w:rFonts w:ascii="Times New Roman" w:hAnsi="Times New Roman"/>
          <w:b/>
          <w:sz w:val="24"/>
          <w:szCs w:val="24"/>
        </w:rPr>
      </w:pPr>
    </w:p>
    <w:p w:rsidR="00C37B72" w:rsidRPr="00DD29D6" w:rsidRDefault="00C37B72" w:rsidP="00C37B72">
      <w:pPr>
        <w:rPr>
          <w:rFonts w:ascii="Times New Roman" w:hAnsi="Times New Roman"/>
          <w:b/>
          <w:sz w:val="24"/>
          <w:szCs w:val="24"/>
        </w:rPr>
      </w:pPr>
    </w:p>
    <w:p w:rsidR="00C37B72" w:rsidRDefault="00C37B72" w:rsidP="00C37B72">
      <w:pPr>
        <w:rPr>
          <w:rFonts w:ascii="Times New Roman" w:hAnsi="Times New Roman"/>
          <w:b/>
          <w:sz w:val="24"/>
          <w:szCs w:val="24"/>
        </w:rPr>
      </w:pPr>
    </w:p>
    <w:p w:rsidR="00C37B72" w:rsidRDefault="00C37B72" w:rsidP="00C37B72">
      <w:pPr>
        <w:rPr>
          <w:rFonts w:ascii="Times New Roman" w:hAnsi="Times New Roman"/>
          <w:b/>
          <w:sz w:val="24"/>
          <w:szCs w:val="24"/>
        </w:rPr>
      </w:pPr>
    </w:p>
    <w:p w:rsidR="00C37B72" w:rsidRDefault="00C37B72" w:rsidP="00C37B72">
      <w:pPr>
        <w:rPr>
          <w:rFonts w:ascii="Times New Roman" w:hAnsi="Times New Roman"/>
          <w:b/>
          <w:sz w:val="24"/>
          <w:szCs w:val="24"/>
        </w:rPr>
      </w:pPr>
    </w:p>
    <w:p w:rsidR="00C37B72" w:rsidRDefault="00C37B72" w:rsidP="00C37B72">
      <w:pPr>
        <w:rPr>
          <w:rFonts w:ascii="Times New Roman" w:hAnsi="Times New Roman"/>
          <w:b/>
          <w:sz w:val="24"/>
          <w:szCs w:val="24"/>
        </w:rPr>
      </w:pPr>
    </w:p>
    <w:p w:rsidR="00C37B72" w:rsidRDefault="00C37B72" w:rsidP="00C37B72">
      <w:pPr>
        <w:rPr>
          <w:rFonts w:ascii="Times New Roman" w:hAnsi="Times New Roman"/>
          <w:b/>
          <w:sz w:val="24"/>
          <w:szCs w:val="24"/>
        </w:rPr>
      </w:pPr>
    </w:p>
    <w:p w:rsidR="00C37B72" w:rsidRPr="00DD29D6" w:rsidRDefault="00C37B72" w:rsidP="00C37B72">
      <w:pPr>
        <w:rPr>
          <w:rFonts w:ascii="Times New Roman" w:hAnsi="Times New Roman"/>
          <w:b/>
          <w:sz w:val="24"/>
          <w:szCs w:val="24"/>
        </w:rPr>
      </w:pPr>
    </w:p>
    <w:p w:rsidR="00C37B72" w:rsidRPr="00DD29D6" w:rsidRDefault="00C37B72" w:rsidP="00C37B72">
      <w:pPr>
        <w:ind w:hanging="284"/>
        <w:rPr>
          <w:rFonts w:ascii="Times New Roman" w:hAnsi="Times New Roman"/>
          <w:sz w:val="24"/>
          <w:szCs w:val="24"/>
        </w:rPr>
      </w:pPr>
      <w:bookmarkStart w:id="35" w:name="приложение6"/>
      <w:bookmarkEnd w:id="35"/>
      <w:r w:rsidRPr="00DD29D6">
        <w:rPr>
          <w:rFonts w:ascii="Times New Roman" w:hAnsi="Times New Roman"/>
          <w:b/>
          <w:sz w:val="24"/>
          <w:szCs w:val="24"/>
        </w:rPr>
        <w:t xml:space="preserve">     </w:t>
      </w:r>
      <w:bookmarkStart w:id="36" w:name="приложение7"/>
      <w:bookmarkEnd w:id="36"/>
    </w:p>
    <w:p w:rsidR="00C37B72" w:rsidRDefault="00C37B72" w:rsidP="00C37B72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C37B72" w:rsidRPr="00DD29D6" w:rsidRDefault="00C37B72" w:rsidP="00C37B72">
      <w:pPr>
        <w:pStyle w:val="a3"/>
        <w:ind w:left="0"/>
        <w:rPr>
          <w:rFonts w:ascii="Times New Roman" w:hAnsi="Times New Roman"/>
          <w:sz w:val="24"/>
          <w:szCs w:val="24"/>
        </w:rPr>
      </w:pPr>
      <w:bookmarkStart w:id="37" w:name="приложение8"/>
      <w:r>
        <w:rPr>
          <w:rFonts w:ascii="Times New Roman" w:hAnsi="Times New Roman"/>
          <w:b/>
          <w:sz w:val="24"/>
          <w:szCs w:val="24"/>
        </w:rPr>
        <w:lastRenderedPageBreak/>
        <w:t>Приложение №4</w:t>
      </w:r>
      <w:r w:rsidRPr="00DD29D6">
        <w:rPr>
          <w:rFonts w:ascii="Times New Roman" w:hAnsi="Times New Roman"/>
          <w:b/>
          <w:sz w:val="24"/>
          <w:szCs w:val="24"/>
        </w:rPr>
        <w:t xml:space="preserve">      </w:t>
      </w:r>
    </w:p>
    <w:bookmarkEnd w:id="37"/>
    <w:p w:rsidR="00C37B72" w:rsidRPr="006B5EBB" w:rsidRDefault="00C37B72" w:rsidP="00C37B72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D29D6">
        <w:rPr>
          <w:rFonts w:ascii="Times New Roman" w:hAnsi="Times New Roman"/>
          <w:b/>
          <w:sz w:val="24"/>
          <w:szCs w:val="24"/>
        </w:rPr>
        <w:t>К распоряжению «Об учетной</w:t>
      </w:r>
      <w:r>
        <w:rPr>
          <w:rFonts w:ascii="Times New Roman" w:hAnsi="Times New Roman"/>
          <w:b/>
          <w:sz w:val="24"/>
          <w:szCs w:val="24"/>
        </w:rPr>
        <w:t xml:space="preserve"> политике» от «30» декабря 2015г. № 38</w:t>
      </w:r>
      <w:r w:rsidRPr="00DD29D6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</w:p>
    <w:p w:rsidR="00C37B72" w:rsidRPr="00DD29D6" w:rsidRDefault="00C37B72" w:rsidP="00C37B72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DD29D6">
        <w:rPr>
          <w:rFonts w:ascii="Times New Roman" w:hAnsi="Times New Roman"/>
          <w:b/>
          <w:sz w:val="28"/>
          <w:szCs w:val="28"/>
        </w:rPr>
        <w:t xml:space="preserve">                                         График документооборота</w:t>
      </w:r>
    </w:p>
    <w:tbl>
      <w:tblPr>
        <w:tblpPr w:leftFromText="180" w:rightFromText="180" w:vertAnchor="text" w:horzAnchor="margin" w:tblpX="-987" w:tblpY="324"/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344"/>
        <w:gridCol w:w="2127"/>
        <w:gridCol w:w="1559"/>
        <w:gridCol w:w="73"/>
        <w:gridCol w:w="1701"/>
        <w:gridCol w:w="1486"/>
      </w:tblGrid>
      <w:tr w:rsidR="00C37B72" w:rsidRPr="00DD29D6" w:rsidTr="005543E2">
        <w:trPr>
          <w:trHeight w:val="1266"/>
        </w:trPr>
        <w:tc>
          <w:tcPr>
            <w:tcW w:w="2376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344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>Код формы</w:t>
            </w:r>
          </w:p>
        </w:tc>
        <w:tc>
          <w:tcPr>
            <w:tcW w:w="2127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D29D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DD29D6">
              <w:rPr>
                <w:rFonts w:ascii="Times New Roman" w:hAnsi="Times New Roman"/>
                <w:b/>
                <w:sz w:val="24"/>
                <w:szCs w:val="24"/>
              </w:rPr>
              <w:t xml:space="preserve"> за создание документа</w:t>
            </w:r>
          </w:p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>(кто представляет)</w:t>
            </w:r>
          </w:p>
        </w:tc>
        <w:tc>
          <w:tcPr>
            <w:tcW w:w="1559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>Срок исполнения (представления)</w:t>
            </w:r>
          </w:p>
        </w:tc>
        <w:tc>
          <w:tcPr>
            <w:tcW w:w="1774" w:type="dxa"/>
            <w:gridSpan w:val="2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D29D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DD29D6">
              <w:rPr>
                <w:rFonts w:ascii="Times New Roman" w:hAnsi="Times New Roman"/>
                <w:b/>
                <w:sz w:val="24"/>
                <w:szCs w:val="24"/>
              </w:rPr>
              <w:t xml:space="preserve"> за проверку</w:t>
            </w:r>
          </w:p>
        </w:tc>
        <w:tc>
          <w:tcPr>
            <w:tcW w:w="1486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D29D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DD29D6">
              <w:rPr>
                <w:rFonts w:ascii="Times New Roman" w:hAnsi="Times New Roman"/>
                <w:b/>
                <w:sz w:val="24"/>
                <w:szCs w:val="24"/>
              </w:rPr>
              <w:t xml:space="preserve"> за исполнение</w:t>
            </w:r>
          </w:p>
        </w:tc>
      </w:tr>
      <w:tr w:rsidR="00C37B72" w:rsidRPr="00DD29D6" w:rsidTr="005543E2">
        <w:tc>
          <w:tcPr>
            <w:tcW w:w="2376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>Табель рабочего времени</w:t>
            </w:r>
          </w:p>
        </w:tc>
        <w:tc>
          <w:tcPr>
            <w:tcW w:w="1344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>Ф.0504421</w:t>
            </w:r>
          </w:p>
        </w:tc>
        <w:tc>
          <w:tcPr>
            <w:tcW w:w="2127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>15 и 30(31) число</w:t>
            </w:r>
          </w:p>
        </w:tc>
        <w:tc>
          <w:tcPr>
            <w:tcW w:w="1774" w:type="dxa"/>
            <w:gridSpan w:val="2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486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</w:tr>
      <w:tr w:rsidR="00C37B72" w:rsidRPr="00DD29D6" w:rsidTr="005543E2">
        <w:trPr>
          <w:trHeight w:val="888"/>
        </w:trPr>
        <w:tc>
          <w:tcPr>
            <w:tcW w:w="2376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>Расчетная ведомость</w:t>
            </w:r>
          </w:p>
        </w:tc>
        <w:tc>
          <w:tcPr>
            <w:tcW w:w="1344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>Ф.0504402</w:t>
            </w:r>
          </w:p>
        </w:tc>
        <w:tc>
          <w:tcPr>
            <w:tcW w:w="2127" w:type="dxa"/>
          </w:tcPr>
          <w:p w:rsidR="00C37B72" w:rsidRPr="00DD29D6" w:rsidRDefault="00C37B72" w:rsidP="005543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 числа каждого месяца</w:t>
            </w:r>
          </w:p>
        </w:tc>
        <w:tc>
          <w:tcPr>
            <w:tcW w:w="1774" w:type="dxa"/>
            <w:gridSpan w:val="2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37B72" w:rsidRPr="00DD29D6" w:rsidTr="005543E2">
        <w:tc>
          <w:tcPr>
            <w:tcW w:w="2376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>Карточка-справка</w:t>
            </w:r>
          </w:p>
        </w:tc>
        <w:tc>
          <w:tcPr>
            <w:tcW w:w="1344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>Ф.0504417</w:t>
            </w:r>
          </w:p>
        </w:tc>
        <w:tc>
          <w:tcPr>
            <w:tcW w:w="2127" w:type="dxa"/>
          </w:tcPr>
          <w:p w:rsidR="00C37B72" w:rsidRPr="00DD29D6" w:rsidRDefault="00C37B72" w:rsidP="005543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Рукаоводитель</w:t>
            </w:r>
            <w:proofErr w:type="spellEnd"/>
          </w:p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окончании года</w:t>
            </w:r>
          </w:p>
        </w:tc>
        <w:tc>
          <w:tcPr>
            <w:tcW w:w="1774" w:type="dxa"/>
            <w:gridSpan w:val="2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486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37B72" w:rsidRPr="00DD29D6" w:rsidTr="005543E2">
        <w:tc>
          <w:tcPr>
            <w:tcW w:w="2376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>Записка-расчет об исчислении среднего заработка</w:t>
            </w:r>
          </w:p>
        </w:tc>
        <w:tc>
          <w:tcPr>
            <w:tcW w:w="1344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>Ф.0504425</w:t>
            </w:r>
          </w:p>
        </w:tc>
        <w:tc>
          <w:tcPr>
            <w:tcW w:w="2127" w:type="dxa"/>
          </w:tcPr>
          <w:p w:rsidR="00C37B72" w:rsidRPr="00DD29D6" w:rsidRDefault="00C37B72" w:rsidP="005543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>По мере поступления</w:t>
            </w:r>
          </w:p>
        </w:tc>
        <w:tc>
          <w:tcPr>
            <w:tcW w:w="1774" w:type="dxa"/>
            <w:gridSpan w:val="2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486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37B72" w:rsidRPr="00DD29D6" w:rsidTr="005543E2">
        <w:tc>
          <w:tcPr>
            <w:tcW w:w="2376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>Акт о приеме-передаче объектов нефинансовых активов</w:t>
            </w:r>
          </w:p>
        </w:tc>
        <w:tc>
          <w:tcPr>
            <w:tcW w:w="1344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>Ф.0504101</w:t>
            </w:r>
          </w:p>
        </w:tc>
        <w:tc>
          <w:tcPr>
            <w:tcW w:w="2127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>Комиссия по приему-передаче нефинансовых активов</w:t>
            </w:r>
          </w:p>
        </w:tc>
        <w:tc>
          <w:tcPr>
            <w:tcW w:w="1559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>По мере поступления</w:t>
            </w:r>
          </w:p>
        </w:tc>
        <w:tc>
          <w:tcPr>
            <w:tcW w:w="1774" w:type="dxa"/>
            <w:gridSpan w:val="2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37B72" w:rsidRPr="00DD29D6" w:rsidTr="005543E2">
        <w:tc>
          <w:tcPr>
            <w:tcW w:w="2376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>Инвентарная карточка учета нефинансовых активов</w:t>
            </w:r>
          </w:p>
        </w:tc>
        <w:tc>
          <w:tcPr>
            <w:tcW w:w="1344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>Ф.0504031</w:t>
            </w:r>
          </w:p>
        </w:tc>
        <w:tc>
          <w:tcPr>
            <w:tcW w:w="2127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>По мере поступления объектов ОС</w:t>
            </w:r>
          </w:p>
        </w:tc>
        <w:tc>
          <w:tcPr>
            <w:tcW w:w="1774" w:type="dxa"/>
            <w:gridSpan w:val="2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37B72" w:rsidRPr="00DD29D6" w:rsidTr="005543E2">
        <w:tc>
          <w:tcPr>
            <w:tcW w:w="2376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>Инвентарная карточка группового учета нефинансовых активов</w:t>
            </w:r>
          </w:p>
        </w:tc>
        <w:tc>
          <w:tcPr>
            <w:tcW w:w="1344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>Ф.0504032</w:t>
            </w:r>
          </w:p>
        </w:tc>
        <w:tc>
          <w:tcPr>
            <w:tcW w:w="2127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>По мере поступления объектов ОС</w:t>
            </w:r>
          </w:p>
        </w:tc>
        <w:tc>
          <w:tcPr>
            <w:tcW w:w="1774" w:type="dxa"/>
            <w:gridSpan w:val="2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7B72" w:rsidRPr="00DD29D6" w:rsidTr="005543E2">
        <w:tc>
          <w:tcPr>
            <w:tcW w:w="2376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 xml:space="preserve">Акт о приеме-сдаче </w:t>
            </w:r>
            <w:proofErr w:type="spellStart"/>
            <w:proofErr w:type="gramStart"/>
            <w:r w:rsidRPr="00DD29D6">
              <w:rPr>
                <w:rFonts w:ascii="Times New Roman" w:hAnsi="Times New Roman"/>
                <w:b/>
                <w:sz w:val="24"/>
                <w:szCs w:val="24"/>
              </w:rPr>
              <w:t>отремонтирован-ных</w:t>
            </w:r>
            <w:proofErr w:type="spellEnd"/>
            <w:proofErr w:type="gramEnd"/>
            <w:r w:rsidRPr="00DD29D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D29D6">
              <w:rPr>
                <w:rFonts w:ascii="Times New Roman" w:hAnsi="Times New Roman"/>
                <w:b/>
                <w:sz w:val="24"/>
                <w:szCs w:val="24"/>
              </w:rPr>
              <w:t>реконстр</w:t>
            </w:r>
            <w:proofErr w:type="spellEnd"/>
            <w:r w:rsidRPr="00DD29D6">
              <w:rPr>
                <w:rFonts w:ascii="Times New Roman" w:hAnsi="Times New Roman"/>
                <w:b/>
                <w:sz w:val="24"/>
                <w:szCs w:val="24"/>
              </w:rPr>
              <w:t xml:space="preserve">., </w:t>
            </w:r>
            <w:proofErr w:type="spellStart"/>
            <w:r w:rsidRPr="00DD29D6">
              <w:rPr>
                <w:rFonts w:ascii="Times New Roman" w:hAnsi="Times New Roman"/>
                <w:b/>
                <w:sz w:val="24"/>
                <w:szCs w:val="24"/>
              </w:rPr>
              <w:t>модернизир</w:t>
            </w:r>
            <w:proofErr w:type="spellEnd"/>
            <w:r w:rsidRPr="00DD29D6">
              <w:rPr>
                <w:rFonts w:ascii="Times New Roman" w:hAnsi="Times New Roman"/>
                <w:b/>
                <w:sz w:val="24"/>
                <w:szCs w:val="24"/>
              </w:rPr>
              <w:t>. ОС</w:t>
            </w:r>
          </w:p>
        </w:tc>
        <w:tc>
          <w:tcPr>
            <w:tcW w:w="1344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>Ф.0504103</w:t>
            </w:r>
          </w:p>
        </w:tc>
        <w:tc>
          <w:tcPr>
            <w:tcW w:w="2127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>Комиссия по приему-передаче нефинансовых активов</w:t>
            </w:r>
          </w:p>
        </w:tc>
        <w:tc>
          <w:tcPr>
            <w:tcW w:w="1632" w:type="dxa"/>
            <w:gridSpan w:val="2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>По мере поступления</w:t>
            </w:r>
          </w:p>
        </w:tc>
        <w:tc>
          <w:tcPr>
            <w:tcW w:w="1701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 xml:space="preserve"> учета</w:t>
            </w:r>
          </w:p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37B72" w:rsidRPr="00DD29D6" w:rsidTr="005543E2">
        <w:tc>
          <w:tcPr>
            <w:tcW w:w="2376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>Акт о списании нефинансовых активов</w:t>
            </w:r>
          </w:p>
        </w:tc>
        <w:tc>
          <w:tcPr>
            <w:tcW w:w="1344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>Ф.0504104</w:t>
            </w:r>
          </w:p>
        </w:tc>
        <w:tc>
          <w:tcPr>
            <w:tcW w:w="2127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>Комиссия по приему-передаче нефинансовых активов</w:t>
            </w:r>
          </w:p>
        </w:tc>
        <w:tc>
          <w:tcPr>
            <w:tcW w:w="1632" w:type="dxa"/>
            <w:gridSpan w:val="2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>При принятии решения о списании</w:t>
            </w:r>
          </w:p>
        </w:tc>
        <w:tc>
          <w:tcPr>
            <w:tcW w:w="1701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37B72" w:rsidRPr="00DD29D6" w:rsidTr="005543E2">
        <w:tc>
          <w:tcPr>
            <w:tcW w:w="2376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>Акт о списании транспортного средства</w:t>
            </w:r>
          </w:p>
        </w:tc>
        <w:tc>
          <w:tcPr>
            <w:tcW w:w="1344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>Ф.0504105</w:t>
            </w:r>
          </w:p>
        </w:tc>
        <w:tc>
          <w:tcPr>
            <w:tcW w:w="2127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>Комиссия по приему-передаче нефинансовых активов</w:t>
            </w:r>
          </w:p>
        </w:tc>
        <w:tc>
          <w:tcPr>
            <w:tcW w:w="1632" w:type="dxa"/>
            <w:gridSpan w:val="2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>При принятии решения о списании</w:t>
            </w:r>
          </w:p>
        </w:tc>
        <w:tc>
          <w:tcPr>
            <w:tcW w:w="1701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37B72" w:rsidRPr="00DD29D6" w:rsidTr="005543E2">
        <w:tc>
          <w:tcPr>
            <w:tcW w:w="2376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 xml:space="preserve">Акт о списании мягкого и </w:t>
            </w:r>
            <w:proofErr w:type="spellStart"/>
            <w:r w:rsidRPr="00DD29D6">
              <w:rPr>
                <w:rFonts w:ascii="Times New Roman" w:hAnsi="Times New Roman"/>
                <w:b/>
                <w:sz w:val="24"/>
                <w:szCs w:val="24"/>
              </w:rPr>
              <w:t>хоз</w:t>
            </w:r>
            <w:proofErr w:type="spellEnd"/>
            <w:r w:rsidRPr="00DD29D6">
              <w:rPr>
                <w:rFonts w:ascii="Times New Roman" w:hAnsi="Times New Roman"/>
                <w:b/>
                <w:sz w:val="24"/>
                <w:szCs w:val="24"/>
              </w:rPr>
              <w:t>. инвентаря</w:t>
            </w:r>
          </w:p>
        </w:tc>
        <w:tc>
          <w:tcPr>
            <w:tcW w:w="1344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>Ф.0504143</w:t>
            </w:r>
          </w:p>
        </w:tc>
        <w:tc>
          <w:tcPr>
            <w:tcW w:w="2127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>Комиссия по приему-передаче нефинансовых активов</w:t>
            </w:r>
          </w:p>
        </w:tc>
        <w:tc>
          <w:tcPr>
            <w:tcW w:w="1632" w:type="dxa"/>
            <w:gridSpan w:val="2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>При принятии решения о списании</w:t>
            </w:r>
          </w:p>
        </w:tc>
        <w:tc>
          <w:tcPr>
            <w:tcW w:w="1701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37B72" w:rsidRPr="00DD29D6" w:rsidTr="005543E2">
        <w:tc>
          <w:tcPr>
            <w:tcW w:w="2376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 xml:space="preserve">Акт о списании бланков строгой </w:t>
            </w:r>
            <w:r w:rsidRPr="00DD29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отчетности</w:t>
            </w:r>
          </w:p>
        </w:tc>
        <w:tc>
          <w:tcPr>
            <w:tcW w:w="1344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9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Ф.0504816</w:t>
            </w:r>
          </w:p>
        </w:tc>
        <w:tc>
          <w:tcPr>
            <w:tcW w:w="2127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gridSpan w:val="2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мере необходимос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ти</w:t>
            </w:r>
          </w:p>
        </w:tc>
        <w:tc>
          <w:tcPr>
            <w:tcW w:w="1701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Руководитель</w:t>
            </w: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37B72" w:rsidRPr="00DD29D6" w:rsidTr="005543E2">
        <w:tc>
          <w:tcPr>
            <w:tcW w:w="2376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9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Накладная на отпуск МЦ на сторону</w:t>
            </w:r>
          </w:p>
        </w:tc>
        <w:tc>
          <w:tcPr>
            <w:tcW w:w="1344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>Ф.0504205</w:t>
            </w:r>
          </w:p>
        </w:tc>
        <w:tc>
          <w:tcPr>
            <w:tcW w:w="2127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gridSpan w:val="2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>По мере передачи</w:t>
            </w:r>
          </w:p>
        </w:tc>
        <w:tc>
          <w:tcPr>
            <w:tcW w:w="1701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37B72" w:rsidRPr="00DD29D6" w:rsidTr="005543E2">
        <w:tc>
          <w:tcPr>
            <w:tcW w:w="2376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>Карточка (книга) учета выдачи имущества в пользование</w:t>
            </w:r>
          </w:p>
        </w:tc>
        <w:tc>
          <w:tcPr>
            <w:tcW w:w="1344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>Ф.0504206</w:t>
            </w:r>
          </w:p>
        </w:tc>
        <w:tc>
          <w:tcPr>
            <w:tcW w:w="2127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gridSpan w:val="2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>В момент выдачи</w:t>
            </w:r>
          </w:p>
        </w:tc>
        <w:tc>
          <w:tcPr>
            <w:tcW w:w="1701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37B72" w:rsidRPr="00DD29D6" w:rsidTr="005543E2">
        <w:tc>
          <w:tcPr>
            <w:tcW w:w="2376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>Ведомость выдачи МЦ на нужды учреждения</w:t>
            </w:r>
          </w:p>
        </w:tc>
        <w:tc>
          <w:tcPr>
            <w:tcW w:w="1344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>Ф.0504210</w:t>
            </w:r>
          </w:p>
        </w:tc>
        <w:tc>
          <w:tcPr>
            <w:tcW w:w="2127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gridSpan w:val="2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>В момент выдачи</w:t>
            </w:r>
          </w:p>
        </w:tc>
        <w:tc>
          <w:tcPr>
            <w:tcW w:w="1701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37B72" w:rsidRPr="00DD29D6" w:rsidTr="005543E2">
        <w:tc>
          <w:tcPr>
            <w:tcW w:w="2376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>Акт приемки материалов (МЦ)</w:t>
            </w:r>
          </w:p>
        </w:tc>
        <w:tc>
          <w:tcPr>
            <w:tcW w:w="1344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>Ф.0504220</w:t>
            </w:r>
          </w:p>
        </w:tc>
        <w:tc>
          <w:tcPr>
            <w:tcW w:w="2127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>Комиссия по приему-передаче нефинансовых активов</w:t>
            </w:r>
          </w:p>
        </w:tc>
        <w:tc>
          <w:tcPr>
            <w:tcW w:w="1632" w:type="dxa"/>
            <w:gridSpan w:val="2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>В момент получения</w:t>
            </w:r>
          </w:p>
        </w:tc>
        <w:tc>
          <w:tcPr>
            <w:tcW w:w="1701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37B72" w:rsidRPr="00DD29D6" w:rsidTr="005543E2">
        <w:tc>
          <w:tcPr>
            <w:tcW w:w="2376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>Акт о списании материальных запасов</w:t>
            </w:r>
          </w:p>
        </w:tc>
        <w:tc>
          <w:tcPr>
            <w:tcW w:w="1344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>Ф.0504230</w:t>
            </w:r>
          </w:p>
        </w:tc>
        <w:tc>
          <w:tcPr>
            <w:tcW w:w="2127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>Комиссия по приему-передаче нефинансовых активов</w:t>
            </w:r>
          </w:p>
        </w:tc>
        <w:tc>
          <w:tcPr>
            <w:tcW w:w="1632" w:type="dxa"/>
            <w:gridSpan w:val="2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>30 числа</w:t>
            </w:r>
          </w:p>
        </w:tc>
        <w:tc>
          <w:tcPr>
            <w:tcW w:w="1701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37B72" w:rsidRPr="00DD29D6" w:rsidTr="005543E2">
        <w:tc>
          <w:tcPr>
            <w:tcW w:w="2376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 xml:space="preserve">Извещение </w:t>
            </w:r>
          </w:p>
        </w:tc>
        <w:tc>
          <w:tcPr>
            <w:tcW w:w="1344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>Ф.0504805</w:t>
            </w:r>
          </w:p>
        </w:tc>
        <w:tc>
          <w:tcPr>
            <w:tcW w:w="2127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gridSpan w:val="2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>В момент передачи имущества, активов и обязательств</w:t>
            </w:r>
          </w:p>
        </w:tc>
        <w:tc>
          <w:tcPr>
            <w:tcW w:w="1701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37B72" w:rsidRPr="00DD29D6" w:rsidTr="005543E2">
        <w:tc>
          <w:tcPr>
            <w:tcW w:w="2376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>Авансовый отчет</w:t>
            </w:r>
          </w:p>
        </w:tc>
        <w:tc>
          <w:tcPr>
            <w:tcW w:w="1344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>Ф.0504505</w:t>
            </w:r>
          </w:p>
        </w:tc>
        <w:tc>
          <w:tcPr>
            <w:tcW w:w="2127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>Подотчетное лицо</w:t>
            </w:r>
          </w:p>
        </w:tc>
        <w:tc>
          <w:tcPr>
            <w:tcW w:w="1632" w:type="dxa"/>
            <w:gridSpan w:val="2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>В течение 3-х дней по окончании срока, на который выданы средства и документы</w:t>
            </w:r>
          </w:p>
        </w:tc>
        <w:tc>
          <w:tcPr>
            <w:tcW w:w="1701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37B72" w:rsidRPr="00DD29D6" w:rsidTr="005543E2">
        <w:tc>
          <w:tcPr>
            <w:tcW w:w="2376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>Кассовая книга (фондовая)</w:t>
            </w:r>
          </w:p>
        </w:tc>
        <w:tc>
          <w:tcPr>
            <w:tcW w:w="1344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>Ф.0504514</w:t>
            </w:r>
          </w:p>
        </w:tc>
        <w:tc>
          <w:tcPr>
            <w:tcW w:w="2127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gridSpan w:val="2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>По мере выписки приходного и расходного кассового ордера</w:t>
            </w:r>
          </w:p>
        </w:tc>
        <w:tc>
          <w:tcPr>
            <w:tcW w:w="1701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 xml:space="preserve"> учета</w:t>
            </w:r>
          </w:p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7B72" w:rsidRPr="00DD29D6" w:rsidTr="005543E2">
        <w:tc>
          <w:tcPr>
            <w:tcW w:w="2376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>Бухгалтерская справка</w:t>
            </w:r>
          </w:p>
        </w:tc>
        <w:tc>
          <w:tcPr>
            <w:tcW w:w="1344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>Ф.0504833</w:t>
            </w:r>
          </w:p>
        </w:tc>
        <w:tc>
          <w:tcPr>
            <w:tcW w:w="2127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gridSpan w:val="2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>По мере необходимости</w:t>
            </w:r>
          </w:p>
        </w:tc>
        <w:tc>
          <w:tcPr>
            <w:tcW w:w="1701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</w:tr>
      <w:tr w:rsidR="00C37B72" w:rsidRPr="00DD29D6" w:rsidTr="005543E2">
        <w:tc>
          <w:tcPr>
            <w:tcW w:w="2376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>Инвентаризационная опись остатков на счетах учета денежных средств</w:t>
            </w:r>
          </w:p>
        </w:tc>
        <w:tc>
          <w:tcPr>
            <w:tcW w:w="1344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>Ф.0504082</w:t>
            </w:r>
          </w:p>
        </w:tc>
        <w:tc>
          <w:tcPr>
            <w:tcW w:w="2127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 xml:space="preserve">Инвентаризационная комиссия,  </w:t>
            </w:r>
          </w:p>
        </w:tc>
        <w:tc>
          <w:tcPr>
            <w:tcW w:w="1632" w:type="dxa"/>
            <w:gridSpan w:val="2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>По  окончании проведения инвентаризации</w:t>
            </w:r>
          </w:p>
        </w:tc>
        <w:tc>
          <w:tcPr>
            <w:tcW w:w="1701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</w:tr>
      <w:tr w:rsidR="00C37B72" w:rsidRPr="00DD29D6" w:rsidTr="005543E2">
        <w:trPr>
          <w:trHeight w:val="1692"/>
        </w:trPr>
        <w:tc>
          <w:tcPr>
            <w:tcW w:w="2376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9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Инвентаризационная опись (сличительная ведомость) бланков строгой отчетности и денежных документов</w:t>
            </w:r>
          </w:p>
        </w:tc>
        <w:tc>
          <w:tcPr>
            <w:tcW w:w="1344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>Ф.0504986</w:t>
            </w:r>
          </w:p>
        </w:tc>
        <w:tc>
          <w:tcPr>
            <w:tcW w:w="2127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 xml:space="preserve">Инвентаризационная комиссия,  </w:t>
            </w:r>
          </w:p>
        </w:tc>
        <w:tc>
          <w:tcPr>
            <w:tcW w:w="1632" w:type="dxa"/>
            <w:gridSpan w:val="2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>По  окончании проведения инвентаризации</w:t>
            </w:r>
          </w:p>
        </w:tc>
        <w:tc>
          <w:tcPr>
            <w:tcW w:w="1701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37B72" w:rsidRPr="00DD29D6" w:rsidTr="005543E2">
        <w:tc>
          <w:tcPr>
            <w:tcW w:w="2376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>Инвентаризационная опись (сличительная ведомость) по объектам нефинансовых активов</w:t>
            </w:r>
          </w:p>
        </w:tc>
        <w:tc>
          <w:tcPr>
            <w:tcW w:w="1344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>Ф.0504087</w:t>
            </w:r>
          </w:p>
        </w:tc>
        <w:tc>
          <w:tcPr>
            <w:tcW w:w="2127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 xml:space="preserve">Инвентаризационная комиссия,  </w:t>
            </w:r>
          </w:p>
        </w:tc>
        <w:tc>
          <w:tcPr>
            <w:tcW w:w="1632" w:type="dxa"/>
            <w:gridSpan w:val="2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>По  окончании проведения инвентаризации</w:t>
            </w:r>
          </w:p>
        </w:tc>
        <w:tc>
          <w:tcPr>
            <w:tcW w:w="1701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37B72" w:rsidRPr="00DD29D6" w:rsidTr="005543E2">
        <w:tc>
          <w:tcPr>
            <w:tcW w:w="2376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>Инвентаризационная опись расчетов с покупателями и прочими дебиторами и кредиторами</w:t>
            </w:r>
          </w:p>
        </w:tc>
        <w:tc>
          <w:tcPr>
            <w:tcW w:w="1344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>Ф.0504089</w:t>
            </w:r>
          </w:p>
        </w:tc>
        <w:tc>
          <w:tcPr>
            <w:tcW w:w="2127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 xml:space="preserve">Инвентаризационная комиссия,  </w:t>
            </w:r>
          </w:p>
        </w:tc>
        <w:tc>
          <w:tcPr>
            <w:tcW w:w="1632" w:type="dxa"/>
            <w:gridSpan w:val="2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>По  окончании проведения инвентаризации</w:t>
            </w:r>
          </w:p>
        </w:tc>
        <w:tc>
          <w:tcPr>
            <w:tcW w:w="1701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37B72" w:rsidRPr="00DD29D6" w:rsidTr="005543E2">
        <w:tc>
          <w:tcPr>
            <w:tcW w:w="2376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>Инвентаризационная опись расчетов по поступлениям</w:t>
            </w:r>
          </w:p>
        </w:tc>
        <w:tc>
          <w:tcPr>
            <w:tcW w:w="1344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>Ф.0504091</w:t>
            </w:r>
          </w:p>
        </w:tc>
        <w:tc>
          <w:tcPr>
            <w:tcW w:w="2127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 xml:space="preserve">Инвентаризационная комиссия,  </w:t>
            </w:r>
          </w:p>
        </w:tc>
        <w:tc>
          <w:tcPr>
            <w:tcW w:w="1632" w:type="dxa"/>
            <w:gridSpan w:val="2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>По  окончании проведения инвентаризации</w:t>
            </w:r>
          </w:p>
        </w:tc>
        <w:tc>
          <w:tcPr>
            <w:tcW w:w="1701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37B72" w:rsidRPr="00DD29D6" w:rsidTr="005543E2">
        <w:tc>
          <w:tcPr>
            <w:tcW w:w="2376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>Ведомость расхождений по результатам инвентаризации</w:t>
            </w:r>
          </w:p>
        </w:tc>
        <w:tc>
          <w:tcPr>
            <w:tcW w:w="1344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>Ф.0504092</w:t>
            </w:r>
          </w:p>
        </w:tc>
        <w:tc>
          <w:tcPr>
            <w:tcW w:w="2127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>Инвентаризационная комиссия</w:t>
            </w:r>
          </w:p>
        </w:tc>
        <w:tc>
          <w:tcPr>
            <w:tcW w:w="1632" w:type="dxa"/>
            <w:gridSpan w:val="2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>При наличии расхождений</w:t>
            </w:r>
          </w:p>
        </w:tc>
        <w:tc>
          <w:tcPr>
            <w:tcW w:w="1701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 xml:space="preserve"> 1 </w:t>
            </w:r>
          </w:p>
        </w:tc>
        <w:tc>
          <w:tcPr>
            <w:tcW w:w="1486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7B72" w:rsidRPr="00DD29D6" w:rsidTr="005543E2">
        <w:tc>
          <w:tcPr>
            <w:tcW w:w="2376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>Акт о результатах инвентаризации</w:t>
            </w:r>
          </w:p>
        </w:tc>
        <w:tc>
          <w:tcPr>
            <w:tcW w:w="1344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>Ф.0504835</w:t>
            </w:r>
          </w:p>
        </w:tc>
        <w:tc>
          <w:tcPr>
            <w:tcW w:w="2127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>Инвентаризационная комиссия</w:t>
            </w:r>
          </w:p>
        </w:tc>
        <w:tc>
          <w:tcPr>
            <w:tcW w:w="1632" w:type="dxa"/>
            <w:gridSpan w:val="2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>По  окончании проведения инвентаризации</w:t>
            </w:r>
          </w:p>
        </w:tc>
        <w:tc>
          <w:tcPr>
            <w:tcW w:w="1701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37B72" w:rsidRPr="00DD29D6" w:rsidTr="005543E2">
        <w:tc>
          <w:tcPr>
            <w:tcW w:w="2376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>Акт сверки расчетов с поставщиками и подрядчиками</w:t>
            </w:r>
          </w:p>
        </w:tc>
        <w:tc>
          <w:tcPr>
            <w:tcW w:w="1344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gridSpan w:val="2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>По окончании квартала, года</w:t>
            </w:r>
          </w:p>
        </w:tc>
        <w:tc>
          <w:tcPr>
            <w:tcW w:w="1701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37B72" w:rsidRPr="00DD29D6" w:rsidTr="005543E2">
        <w:tc>
          <w:tcPr>
            <w:tcW w:w="2376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9D6">
              <w:rPr>
                <w:rFonts w:ascii="Times New Roman" w:hAnsi="Times New Roman"/>
                <w:b/>
                <w:sz w:val="24"/>
                <w:szCs w:val="24"/>
              </w:rPr>
              <w:t>И т.д.</w:t>
            </w:r>
          </w:p>
        </w:tc>
        <w:tc>
          <w:tcPr>
            <w:tcW w:w="1344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gridSpan w:val="2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</w:tcPr>
          <w:p w:rsidR="00C37B72" w:rsidRPr="00DD29D6" w:rsidRDefault="00C37B72" w:rsidP="00554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37B72" w:rsidRPr="00DD29D6" w:rsidRDefault="00C37B72" w:rsidP="00C37B72">
      <w:pPr>
        <w:rPr>
          <w:rFonts w:ascii="Times New Roman" w:hAnsi="Times New Roman"/>
          <w:sz w:val="24"/>
          <w:szCs w:val="24"/>
        </w:rPr>
      </w:pPr>
    </w:p>
    <w:p w:rsidR="00C37B72" w:rsidRDefault="00C37B72" w:rsidP="00C37B72">
      <w:pPr>
        <w:ind w:left="-283"/>
        <w:rPr>
          <w:rFonts w:ascii="Times New Roman" w:hAnsi="Times New Roman"/>
          <w:b/>
          <w:sz w:val="24"/>
          <w:szCs w:val="24"/>
        </w:rPr>
      </w:pPr>
      <w:bookmarkStart w:id="38" w:name="приложение9"/>
      <w:bookmarkEnd w:id="38"/>
    </w:p>
    <w:p w:rsidR="00C37B72" w:rsidRDefault="00C37B72" w:rsidP="00C37B72">
      <w:pPr>
        <w:ind w:left="-283"/>
        <w:rPr>
          <w:rFonts w:ascii="Times New Roman" w:hAnsi="Times New Roman"/>
          <w:b/>
          <w:sz w:val="24"/>
          <w:szCs w:val="24"/>
        </w:rPr>
      </w:pPr>
    </w:p>
    <w:p w:rsidR="00C37B72" w:rsidRDefault="00C37B72" w:rsidP="00C37B72">
      <w:pPr>
        <w:ind w:left="-283"/>
        <w:rPr>
          <w:rFonts w:ascii="Times New Roman" w:hAnsi="Times New Roman"/>
          <w:b/>
          <w:sz w:val="24"/>
          <w:szCs w:val="24"/>
        </w:rPr>
      </w:pPr>
    </w:p>
    <w:p w:rsidR="00C37B72" w:rsidRDefault="00C37B72" w:rsidP="00C37B72">
      <w:pPr>
        <w:ind w:left="-283"/>
        <w:rPr>
          <w:rFonts w:ascii="Times New Roman" w:hAnsi="Times New Roman"/>
          <w:b/>
          <w:sz w:val="24"/>
          <w:szCs w:val="24"/>
        </w:rPr>
      </w:pPr>
    </w:p>
    <w:p w:rsidR="00C37B72" w:rsidRDefault="00C37B72" w:rsidP="00C37B72">
      <w:pPr>
        <w:ind w:left="-283"/>
        <w:rPr>
          <w:rFonts w:ascii="Times New Roman" w:hAnsi="Times New Roman"/>
          <w:b/>
          <w:sz w:val="24"/>
          <w:szCs w:val="24"/>
        </w:rPr>
      </w:pPr>
    </w:p>
    <w:p w:rsidR="00C37B72" w:rsidRDefault="00C37B72" w:rsidP="00C37B72">
      <w:pPr>
        <w:ind w:left="-283"/>
        <w:rPr>
          <w:rFonts w:ascii="Times New Roman" w:hAnsi="Times New Roman"/>
          <w:b/>
          <w:sz w:val="24"/>
          <w:szCs w:val="24"/>
        </w:rPr>
      </w:pPr>
    </w:p>
    <w:p w:rsidR="00C37B72" w:rsidRPr="00DD29D6" w:rsidRDefault="00C37B72" w:rsidP="00C37B72">
      <w:pPr>
        <w:ind w:left="-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</w:t>
      </w:r>
      <w:r w:rsidRPr="00DD29D6">
        <w:rPr>
          <w:rFonts w:ascii="Times New Roman" w:hAnsi="Times New Roman"/>
          <w:b/>
          <w:sz w:val="24"/>
          <w:szCs w:val="24"/>
        </w:rPr>
        <w:t xml:space="preserve">ложение № 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C37B72" w:rsidRPr="00DD29D6" w:rsidRDefault="00C37B72" w:rsidP="00C37B72">
      <w:pPr>
        <w:ind w:hanging="284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b/>
          <w:sz w:val="24"/>
          <w:szCs w:val="24"/>
        </w:rPr>
        <w:t>К распоряжению «Об у</w:t>
      </w:r>
      <w:r>
        <w:rPr>
          <w:rFonts w:ascii="Times New Roman" w:hAnsi="Times New Roman"/>
          <w:b/>
          <w:sz w:val="24"/>
          <w:szCs w:val="24"/>
        </w:rPr>
        <w:t xml:space="preserve">четной политике» от «30» декабря 2015 </w:t>
      </w:r>
      <w:r w:rsidRPr="00DD29D6">
        <w:rPr>
          <w:rFonts w:ascii="Times New Roman" w:hAnsi="Times New Roman"/>
          <w:b/>
          <w:sz w:val="24"/>
          <w:szCs w:val="24"/>
        </w:rPr>
        <w:t>г. №</w:t>
      </w:r>
      <w:r>
        <w:rPr>
          <w:rFonts w:ascii="Times New Roman" w:hAnsi="Times New Roman"/>
          <w:b/>
          <w:sz w:val="24"/>
          <w:szCs w:val="24"/>
        </w:rPr>
        <w:t xml:space="preserve"> 38</w:t>
      </w:r>
    </w:p>
    <w:p w:rsidR="00C37B72" w:rsidRPr="00DD29D6" w:rsidRDefault="00C37B72" w:rsidP="00C37B72">
      <w:pPr>
        <w:rPr>
          <w:rFonts w:ascii="Times New Roman" w:hAnsi="Times New Roman"/>
          <w:b/>
          <w:sz w:val="24"/>
          <w:szCs w:val="24"/>
        </w:rPr>
      </w:pPr>
    </w:p>
    <w:p w:rsidR="00C37B72" w:rsidRPr="00DD29D6" w:rsidRDefault="00C37B72" w:rsidP="00C37B72">
      <w:pPr>
        <w:rPr>
          <w:rFonts w:ascii="Times New Roman" w:hAnsi="Times New Roman"/>
          <w:b/>
          <w:sz w:val="28"/>
          <w:szCs w:val="28"/>
        </w:rPr>
      </w:pPr>
      <w:r w:rsidRPr="00DD29D6">
        <w:rPr>
          <w:rFonts w:ascii="Times New Roman" w:hAnsi="Times New Roman"/>
          <w:b/>
          <w:sz w:val="28"/>
          <w:szCs w:val="28"/>
        </w:rPr>
        <w:t>Положение о комиссии по приему, выбытии объектов нефинансовых активов</w:t>
      </w:r>
    </w:p>
    <w:p w:rsidR="00C37B72" w:rsidRPr="00DD29D6" w:rsidRDefault="00C37B72" w:rsidP="00C37B72">
      <w:pPr>
        <w:numPr>
          <w:ilvl w:val="0"/>
          <w:numId w:val="68"/>
        </w:numPr>
        <w:rPr>
          <w:rFonts w:ascii="Times New Roman" w:hAnsi="Times New Roman"/>
          <w:b/>
          <w:sz w:val="24"/>
          <w:szCs w:val="24"/>
        </w:rPr>
      </w:pPr>
      <w:r w:rsidRPr="00DD29D6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C37B72" w:rsidRPr="00DD29D6" w:rsidRDefault="00C37B72" w:rsidP="00C37B72">
      <w:pPr>
        <w:numPr>
          <w:ilvl w:val="1"/>
          <w:numId w:val="68"/>
        </w:numPr>
        <w:ind w:left="77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</w:t>
      </w:r>
      <w:proofErr w:type="gramStart"/>
      <w:r w:rsidRPr="00DD29D6">
        <w:rPr>
          <w:rFonts w:ascii="Times New Roman" w:hAnsi="Times New Roman"/>
          <w:sz w:val="24"/>
          <w:szCs w:val="24"/>
        </w:rPr>
        <w:t>с</w:t>
      </w:r>
      <w:proofErr w:type="gramEnd"/>
      <w:r w:rsidRPr="00DD29D6">
        <w:rPr>
          <w:rFonts w:ascii="Times New Roman" w:hAnsi="Times New Roman"/>
          <w:sz w:val="24"/>
          <w:szCs w:val="24"/>
        </w:rPr>
        <w:t>:</w:t>
      </w:r>
    </w:p>
    <w:p w:rsidR="00C37B72" w:rsidRPr="00DD29D6" w:rsidRDefault="00C37B72" w:rsidP="00C37B72">
      <w:pPr>
        <w:numPr>
          <w:ilvl w:val="0"/>
          <w:numId w:val="69"/>
        </w:numPr>
        <w:ind w:left="77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Приказом Минфина РФ от 01.12.2010 года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C37B72" w:rsidRPr="00DD29D6" w:rsidRDefault="00C37B72" w:rsidP="00C37B72">
      <w:pPr>
        <w:numPr>
          <w:ilvl w:val="0"/>
          <w:numId w:val="69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Приказом Министерства финансов Российской Федерации от 06.12.2010г. № 162н «Об утверждении плана счетов бюджетного учета и инструкции по его применению»;</w:t>
      </w:r>
    </w:p>
    <w:p w:rsidR="00C37B72" w:rsidRPr="00DD29D6" w:rsidRDefault="00C37B72" w:rsidP="00C37B72">
      <w:pPr>
        <w:numPr>
          <w:ilvl w:val="0"/>
          <w:numId w:val="70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Методическими указаниями по проведению инвентаризации имущества и финансовых обязательств, утвержденных Приказом Минфина РФ от 13.06.1995г. № 49.</w:t>
      </w:r>
    </w:p>
    <w:p w:rsidR="00C37B72" w:rsidRPr="00EE593C" w:rsidRDefault="00C37B72" w:rsidP="00C37B72">
      <w:pPr>
        <w:numPr>
          <w:ilvl w:val="1"/>
          <w:numId w:val="68"/>
        </w:numPr>
        <w:ind w:left="284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Состав комиссии утверждается распоряжением руководителя учреждения.</w:t>
      </w:r>
      <w:r>
        <w:rPr>
          <w:rFonts w:ascii="Times New Roman" w:hAnsi="Times New Roman"/>
          <w:sz w:val="24"/>
          <w:szCs w:val="24"/>
        </w:rPr>
        <w:t xml:space="preserve"> Т.к. в штате совета депутатов один человек (руководитель), он является председателем комиссии</w:t>
      </w:r>
    </w:p>
    <w:p w:rsidR="00C37B72" w:rsidRPr="00DD29D6" w:rsidRDefault="00C37B72" w:rsidP="00C37B72">
      <w:pPr>
        <w:ind w:left="-283"/>
        <w:rPr>
          <w:rFonts w:ascii="Times New Roman" w:hAnsi="Times New Roman"/>
          <w:sz w:val="24"/>
          <w:szCs w:val="24"/>
        </w:rPr>
      </w:pPr>
    </w:p>
    <w:p w:rsidR="00C37B72" w:rsidRPr="00DD29D6" w:rsidRDefault="00C37B72" w:rsidP="00C37B72">
      <w:pPr>
        <w:pStyle w:val="a3"/>
        <w:numPr>
          <w:ilvl w:val="0"/>
          <w:numId w:val="68"/>
        </w:numPr>
        <w:rPr>
          <w:rFonts w:ascii="Times New Roman" w:hAnsi="Times New Roman"/>
          <w:b/>
          <w:sz w:val="24"/>
          <w:szCs w:val="24"/>
        </w:rPr>
      </w:pPr>
      <w:r w:rsidRPr="00DD29D6">
        <w:rPr>
          <w:rFonts w:ascii="Times New Roman" w:hAnsi="Times New Roman"/>
          <w:b/>
          <w:sz w:val="24"/>
          <w:szCs w:val="24"/>
        </w:rPr>
        <w:t>Основные задачи и полномочия Комиссии</w:t>
      </w:r>
    </w:p>
    <w:p w:rsidR="00C37B72" w:rsidRPr="00DD29D6" w:rsidRDefault="00C37B72" w:rsidP="00C37B72">
      <w:pPr>
        <w:rPr>
          <w:rFonts w:ascii="Times New Roman" w:hAnsi="Times New Roman"/>
          <w:b/>
          <w:sz w:val="24"/>
          <w:szCs w:val="24"/>
        </w:rPr>
      </w:pPr>
    </w:p>
    <w:p w:rsidR="00C37B72" w:rsidRPr="00DD29D6" w:rsidRDefault="00C37B72" w:rsidP="00C37B72">
      <w:pPr>
        <w:ind w:left="-284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b/>
          <w:sz w:val="24"/>
          <w:szCs w:val="24"/>
        </w:rPr>
        <w:t xml:space="preserve">Комиссия принимает решения по вопросам </w:t>
      </w:r>
      <w:r w:rsidRPr="00DD29D6">
        <w:rPr>
          <w:rFonts w:ascii="Times New Roman" w:hAnsi="Times New Roman"/>
          <w:sz w:val="24"/>
          <w:szCs w:val="24"/>
        </w:rPr>
        <w:t>поступления и выбытия нефинансовых активов.</w:t>
      </w:r>
    </w:p>
    <w:p w:rsidR="00C37B72" w:rsidRPr="00DD29D6" w:rsidRDefault="00C37B72" w:rsidP="00C37B72">
      <w:pPr>
        <w:ind w:left="-284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При отсутствии работников учреждения, обладающих специальными знаниями, для участия в заседаниях комиссии могут приглашаться эксперты. Экспертом не может быть материально-ответственное лицо, на которое возложена ответственность за материальные ценности, в отношении которых принимается решение о списании.</w:t>
      </w:r>
    </w:p>
    <w:p w:rsidR="00C37B72" w:rsidRPr="00DD29D6" w:rsidRDefault="00C37B72" w:rsidP="00C37B72">
      <w:pPr>
        <w:ind w:left="-284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Комиссия оформляет соответствующие акты о поступлении и выбытии нефинансовых активов.</w:t>
      </w:r>
    </w:p>
    <w:p w:rsidR="00C37B72" w:rsidRPr="00DD29D6" w:rsidRDefault="00C37B72" w:rsidP="00C37B72">
      <w:pPr>
        <w:ind w:left="-283"/>
        <w:rPr>
          <w:rFonts w:ascii="Times New Roman" w:hAnsi="Times New Roman"/>
          <w:b/>
          <w:sz w:val="24"/>
          <w:szCs w:val="24"/>
        </w:rPr>
      </w:pPr>
      <w:r w:rsidRPr="00DD29D6">
        <w:rPr>
          <w:rFonts w:ascii="Times New Roman" w:hAnsi="Times New Roman"/>
          <w:b/>
          <w:sz w:val="24"/>
          <w:szCs w:val="24"/>
        </w:rPr>
        <w:t>Комиссия принимает решения:</w:t>
      </w:r>
    </w:p>
    <w:p w:rsidR="00C37B72" w:rsidRPr="00DD29D6" w:rsidRDefault="00C37B72" w:rsidP="00C37B72">
      <w:pPr>
        <w:numPr>
          <w:ilvl w:val="0"/>
          <w:numId w:val="48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об отнесении объектов имущества к основным средствам;</w:t>
      </w:r>
    </w:p>
    <w:p w:rsidR="00C37B72" w:rsidRPr="00DD29D6" w:rsidRDefault="00C37B72" w:rsidP="00C37B72">
      <w:pPr>
        <w:pStyle w:val="a3"/>
        <w:numPr>
          <w:ilvl w:val="0"/>
          <w:numId w:val="9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о сроке полезного использования принятых к учету основных средств и нематериальных активов;</w:t>
      </w:r>
    </w:p>
    <w:p w:rsidR="00C37B72" w:rsidRPr="00DD29D6" w:rsidRDefault="00C37B72" w:rsidP="00C37B72">
      <w:pPr>
        <w:pStyle w:val="a3"/>
        <w:numPr>
          <w:ilvl w:val="0"/>
          <w:numId w:val="9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lastRenderedPageBreak/>
        <w:t>об отнесении основных сре</w:t>
      </w:r>
      <w:proofErr w:type="gramStart"/>
      <w:r w:rsidRPr="00DD29D6">
        <w:rPr>
          <w:rFonts w:ascii="Times New Roman" w:hAnsi="Times New Roman"/>
          <w:sz w:val="24"/>
          <w:szCs w:val="24"/>
        </w:rPr>
        <w:t>дств к гр</w:t>
      </w:r>
      <w:proofErr w:type="gramEnd"/>
      <w:r w:rsidRPr="00DD29D6">
        <w:rPr>
          <w:rFonts w:ascii="Times New Roman" w:hAnsi="Times New Roman"/>
          <w:sz w:val="24"/>
          <w:szCs w:val="24"/>
        </w:rPr>
        <w:t>уппе их аналитического учета и к кодам основных средств и нематериальных активов по ОКОФ;</w:t>
      </w:r>
    </w:p>
    <w:p w:rsidR="00C37B72" w:rsidRPr="00DD29D6" w:rsidRDefault="00C37B72" w:rsidP="00C37B72">
      <w:pPr>
        <w:pStyle w:val="a3"/>
        <w:numPr>
          <w:ilvl w:val="0"/>
          <w:numId w:val="9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о первоначальной стоимости принимаемых к учету основных средств, нематериальных активов;</w:t>
      </w:r>
    </w:p>
    <w:p w:rsidR="00C37B72" w:rsidRPr="00DD29D6" w:rsidRDefault="00C37B72" w:rsidP="00C37B72">
      <w:pPr>
        <w:pStyle w:val="a3"/>
        <w:numPr>
          <w:ilvl w:val="0"/>
          <w:numId w:val="9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о принятии к бухгалтерскому (бюджетному) учету поступивших основных средств, нематериальных активов с оформлением соответствующих первичных учетных документов;</w:t>
      </w:r>
    </w:p>
    <w:p w:rsidR="00C37B72" w:rsidRPr="00DD29D6" w:rsidRDefault="00C37B72" w:rsidP="00C37B72">
      <w:pPr>
        <w:pStyle w:val="a3"/>
        <w:numPr>
          <w:ilvl w:val="0"/>
          <w:numId w:val="9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об изменении стоимости основных средств и нематериальных активов в случаях их достройки, дооборудования, реконструкции, модернизации, частичной ликвидации (</w:t>
      </w:r>
      <w:proofErr w:type="spellStart"/>
      <w:r w:rsidRPr="00DD29D6">
        <w:rPr>
          <w:rFonts w:ascii="Times New Roman" w:hAnsi="Times New Roman"/>
          <w:sz w:val="24"/>
          <w:szCs w:val="24"/>
        </w:rPr>
        <w:t>разукомплектации</w:t>
      </w:r>
      <w:proofErr w:type="spellEnd"/>
      <w:r w:rsidRPr="00DD29D6">
        <w:rPr>
          <w:rFonts w:ascii="Times New Roman" w:hAnsi="Times New Roman"/>
          <w:sz w:val="24"/>
          <w:szCs w:val="24"/>
        </w:rPr>
        <w:t>);</w:t>
      </w:r>
    </w:p>
    <w:p w:rsidR="00C37B72" w:rsidRPr="00DD29D6" w:rsidRDefault="00C37B72" w:rsidP="00C37B72">
      <w:pPr>
        <w:pStyle w:val="a3"/>
        <w:numPr>
          <w:ilvl w:val="0"/>
          <w:numId w:val="9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о целесообразности (пригодности) дальнейшего использования основных средств и нематериальных активов, возможности и эффективности их восстановления;</w:t>
      </w:r>
    </w:p>
    <w:p w:rsidR="00C37B72" w:rsidRPr="00DD29D6" w:rsidRDefault="00C37B72" w:rsidP="00C37B72">
      <w:pPr>
        <w:pStyle w:val="a3"/>
        <w:numPr>
          <w:ilvl w:val="0"/>
          <w:numId w:val="9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о списании (выбытии) основных средств, нематериальных активов в соответствии</w:t>
      </w:r>
      <w:r w:rsidRPr="00DD29D6">
        <w:rPr>
          <w:rFonts w:ascii="Times New Roman" w:hAnsi="Times New Roman"/>
          <w:b/>
          <w:sz w:val="24"/>
          <w:szCs w:val="24"/>
        </w:rPr>
        <w:t xml:space="preserve"> </w:t>
      </w:r>
    </w:p>
    <w:p w:rsidR="00C37B72" w:rsidRPr="00DD29D6" w:rsidRDefault="00C37B72" w:rsidP="00C37B72">
      <w:pPr>
        <w:pStyle w:val="a3"/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b/>
          <w:sz w:val="24"/>
          <w:szCs w:val="24"/>
        </w:rPr>
        <w:t xml:space="preserve">        с</w:t>
      </w:r>
      <w:r w:rsidRPr="00DD29D6">
        <w:rPr>
          <w:rFonts w:ascii="Times New Roman" w:hAnsi="Times New Roman"/>
          <w:sz w:val="24"/>
          <w:szCs w:val="24"/>
        </w:rPr>
        <w:t xml:space="preserve"> </w:t>
      </w:r>
      <w:r w:rsidRPr="00DD29D6">
        <w:rPr>
          <w:rFonts w:ascii="Times New Roman" w:hAnsi="Times New Roman"/>
          <w:b/>
          <w:sz w:val="24"/>
          <w:szCs w:val="24"/>
        </w:rPr>
        <w:t>Положением о списании</w:t>
      </w:r>
      <w:r w:rsidRPr="00DD29D6">
        <w:rPr>
          <w:rFonts w:ascii="Times New Roman" w:hAnsi="Times New Roman"/>
          <w:sz w:val="24"/>
          <w:szCs w:val="24"/>
        </w:rPr>
        <w:t>;</w:t>
      </w:r>
    </w:p>
    <w:p w:rsidR="00C37B72" w:rsidRPr="00DD29D6" w:rsidRDefault="00C37B72" w:rsidP="00C37B72">
      <w:pPr>
        <w:pStyle w:val="a3"/>
        <w:numPr>
          <w:ilvl w:val="0"/>
          <w:numId w:val="9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о возможности использования отдельных узлов, деталей, конструкций и материалов от выбывающих основных средств;</w:t>
      </w:r>
    </w:p>
    <w:p w:rsidR="00C37B72" w:rsidRPr="00DD29D6" w:rsidRDefault="00C37B72" w:rsidP="00C37B72">
      <w:pPr>
        <w:pStyle w:val="a3"/>
        <w:numPr>
          <w:ilvl w:val="0"/>
          <w:numId w:val="9"/>
        </w:numPr>
        <w:ind w:left="426" w:hanging="426"/>
        <w:rPr>
          <w:rFonts w:ascii="Times New Roman" w:hAnsi="Times New Roman"/>
          <w:b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о списании материальных запасов.</w:t>
      </w:r>
    </w:p>
    <w:p w:rsidR="00C37B72" w:rsidRPr="00DD29D6" w:rsidRDefault="00C37B72" w:rsidP="00C37B72">
      <w:pPr>
        <w:ind w:left="-284"/>
        <w:rPr>
          <w:rFonts w:ascii="Times New Roman" w:hAnsi="Times New Roman"/>
          <w:b/>
          <w:sz w:val="24"/>
          <w:szCs w:val="24"/>
        </w:rPr>
      </w:pPr>
      <w:r w:rsidRPr="00DD29D6">
        <w:rPr>
          <w:rFonts w:ascii="Times New Roman" w:hAnsi="Times New Roman"/>
          <w:b/>
          <w:sz w:val="24"/>
          <w:szCs w:val="24"/>
        </w:rPr>
        <w:t>Комиссия осуществляет контроль:</w:t>
      </w:r>
    </w:p>
    <w:p w:rsidR="00C37B72" w:rsidRPr="00DD29D6" w:rsidRDefault="00C37B72" w:rsidP="00C37B72">
      <w:pPr>
        <w:pStyle w:val="a3"/>
        <w:numPr>
          <w:ilvl w:val="0"/>
          <w:numId w:val="10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за изъятием из списываемых основных сре</w:t>
      </w:r>
      <w:proofErr w:type="gramStart"/>
      <w:r w:rsidRPr="00DD29D6">
        <w:rPr>
          <w:rFonts w:ascii="Times New Roman" w:hAnsi="Times New Roman"/>
          <w:sz w:val="24"/>
          <w:szCs w:val="24"/>
        </w:rPr>
        <w:t>дств пр</w:t>
      </w:r>
      <w:proofErr w:type="gramEnd"/>
      <w:r w:rsidRPr="00DD29D6">
        <w:rPr>
          <w:rFonts w:ascii="Times New Roman" w:hAnsi="Times New Roman"/>
          <w:sz w:val="24"/>
          <w:szCs w:val="24"/>
        </w:rPr>
        <w:t>игодных узлов, деталей, конструкций и материалов, драгоценных металлов и камней, цветных металлов;</w:t>
      </w:r>
    </w:p>
    <w:p w:rsidR="00C37B72" w:rsidRPr="00DD29D6" w:rsidRDefault="00C37B72" w:rsidP="00C37B72">
      <w:pPr>
        <w:pStyle w:val="a3"/>
        <w:numPr>
          <w:ilvl w:val="0"/>
          <w:numId w:val="10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за получением от специализированной организации по утилизации имущества акта приема-сдачи имущества, подлежащего уничтожению, акта об оказанных услугах по уничтожению имущества, акта об уничтожении.</w:t>
      </w:r>
    </w:p>
    <w:p w:rsidR="00C37B72" w:rsidRDefault="00C37B72" w:rsidP="00C37B72">
      <w:pPr>
        <w:ind w:left="-284"/>
        <w:rPr>
          <w:rFonts w:ascii="Times New Roman" w:hAnsi="Times New Roman"/>
          <w:b/>
          <w:sz w:val="24"/>
          <w:szCs w:val="24"/>
        </w:rPr>
      </w:pPr>
    </w:p>
    <w:p w:rsidR="00C37B72" w:rsidRPr="00DD29D6" w:rsidRDefault="00C37B72" w:rsidP="00C37B72">
      <w:pPr>
        <w:ind w:left="-284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b/>
          <w:sz w:val="24"/>
          <w:szCs w:val="24"/>
        </w:rPr>
        <w:t>Комиссия проводит инвентаризацию</w:t>
      </w:r>
      <w:r w:rsidRPr="00DD29D6">
        <w:rPr>
          <w:rFonts w:ascii="Times New Roman" w:hAnsi="Times New Roman"/>
          <w:sz w:val="24"/>
          <w:szCs w:val="24"/>
        </w:rPr>
        <w:t xml:space="preserve"> основных средств, нематериальных активов и материальных запасов учреждения в случаях, когда законодательством Российской Федерации предусмотрено обязательное проведение инвентаризации, за исключением инвентаризации перед составлением годовой бюджетной отчетности.</w:t>
      </w:r>
    </w:p>
    <w:p w:rsidR="00C37B72" w:rsidRPr="00DD29D6" w:rsidRDefault="00C37B72" w:rsidP="00C37B72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 w:rsidRPr="00DD29D6">
        <w:rPr>
          <w:rFonts w:ascii="Times New Roman" w:hAnsi="Times New Roman"/>
          <w:b/>
          <w:sz w:val="24"/>
          <w:szCs w:val="24"/>
        </w:rPr>
        <w:t xml:space="preserve">                               </w:t>
      </w:r>
    </w:p>
    <w:p w:rsidR="00C37B72" w:rsidRPr="00DD29D6" w:rsidRDefault="00C37B72" w:rsidP="00C37B72">
      <w:pPr>
        <w:pStyle w:val="a3"/>
        <w:numPr>
          <w:ilvl w:val="0"/>
          <w:numId w:val="59"/>
        </w:numPr>
        <w:ind w:left="2061"/>
        <w:rPr>
          <w:rFonts w:ascii="Times New Roman" w:hAnsi="Times New Roman"/>
          <w:b/>
          <w:sz w:val="24"/>
          <w:szCs w:val="24"/>
        </w:rPr>
      </w:pPr>
      <w:r w:rsidRPr="00DD29D6">
        <w:rPr>
          <w:rFonts w:ascii="Times New Roman" w:hAnsi="Times New Roman"/>
          <w:b/>
          <w:sz w:val="24"/>
          <w:szCs w:val="24"/>
        </w:rPr>
        <w:t>Порядок принятия решения Комиссией</w:t>
      </w:r>
    </w:p>
    <w:p w:rsidR="00C37B72" w:rsidRPr="00DD29D6" w:rsidRDefault="00C37B72" w:rsidP="00C37B72">
      <w:pPr>
        <w:ind w:left="-284"/>
        <w:rPr>
          <w:rFonts w:ascii="Times New Roman" w:hAnsi="Times New Roman"/>
          <w:sz w:val="24"/>
          <w:szCs w:val="24"/>
        </w:rPr>
      </w:pPr>
      <w:proofErr w:type="gramStart"/>
      <w:r w:rsidRPr="00DD29D6">
        <w:rPr>
          <w:rFonts w:ascii="Times New Roman" w:hAnsi="Times New Roman"/>
          <w:b/>
          <w:sz w:val="24"/>
          <w:szCs w:val="24"/>
        </w:rPr>
        <w:t>Решение Комиссии об отнесении объекта</w:t>
      </w:r>
      <w:r w:rsidRPr="00DD29D6">
        <w:rPr>
          <w:rFonts w:ascii="Times New Roman" w:hAnsi="Times New Roman"/>
          <w:sz w:val="24"/>
          <w:szCs w:val="24"/>
        </w:rPr>
        <w:t xml:space="preserve"> имущества к основным средствам, нематериальным активам, о сроке полезного использования поступающего основного средства и нематериального актива, об отнесении основного средства к соответствующей группе аналитического учета, об определении кода основного средства и нематериального актива по ОКОФ в целях принятия его к бюджетному учету и начисления амортизации принимается на основании:</w:t>
      </w:r>
      <w:proofErr w:type="gramEnd"/>
    </w:p>
    <w:p w:rsidR="00C37B72" w:rsidRPr="00DD29D6" w:rsidRDefault="00C37B72" w:rsidP="00C37B72">
      <w:pPr>
        <w:pStyle w:val="a3"/>
        <w:numPr>
          <w:ilvl w:val="0"/>
          <w:numId w:val="11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Постановления Правительства РФ от 01.01.2002г. № 1 «О классификации основных средств, включаемых в амортизационные группы» (1 – 9 группы), Постановления Совета Министров СССР от 22.10.1990г. № 1072 «Единые нормы амортизационных отчислений на полное восстановление основных фондов народного хозяйства СССР» (10 группа);</w:t>
      </w:r>
    </w:p>
    <w:p w:rsidR="00C37B72" w:rsidRPr="00DD29D6" w:rsidRDefault="00C37B72" w:rsidP="00C37B72">
      <w:pPr>
        <w:pStyle w:val="a3"/>
        <w:numPr>
          <w:ilvl w:val="0"/>
          <w:numId w:val="11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lastRenderedPageBreak/>
        <w:t>рекомендаций, содержащихся в документах производителя, входящих в комплектацию объекта имущества;</w:t>
      </w:r>
    </w:p>
    <w:p w:rsidR="00C37B72" w:rsidRPr="00DD29D6" w:rsidRDefault="00C37B72" w:rsidP="00C37B72">
      <w:pPr>
        <w:pStyle w:val="a3"/>
        <w:numPr>
          <w:ilvl w:val="0"/>
          <w:numId w:val="11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при отсутствии информации в нормативных правовых актах:</w:t>
      </w:r>
    </w:p>
    <w:p w:rsidR="00C37B72" w:rsidRPr="00DD29D6" w:rsidRDefault="00C37B72" w:rsidP="00C37B72">
      <w:pPr>
        <w:pStyle w:val="a3"/>
        <w:numPr>
          <w:ilvl w:val="0"/>
          <w:numId w:val="51"/>
        </w:numPr>
        <w:ind w:left="709" w:hanging="425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ожидаемой производительности или мощности, ожидаемого физического износа, зависящих от режима эксплуатации, естественных условий и влияния агрессивной среды, системы проведения ремонта, гарантийного и договорного срока использования и других ограничений использования - при отсутствии информации в указанных документах производителя и в нормативных правовых актах;</w:t>
      </w:r>
    </w:p>
    <w:p w:rsidR="00C37B72" w:rsidRPr="00DD29D6" w:rsidRDefault="00C37B72" w:rsidP="00C37B72">
      <w:pPr>
        <w:pStyle w:val="a3"/>
        <w:numPr>
          <w:ilvl w:val="0"/>
          <w:numId w:val="51"/>
        </w:numPr>
        <w:ind w:left="709" w:hanging="425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нормативно-правовых и других ограничений использования данного объекта;</w:t>
      </w:r>
    </w:p>
    <w:p w:rsidR="00C37B72" w:rsidRPr="00DD29D6" w:rsidRDefault="00C37B72" w:rsidP="00C37B72">
      <w:pPr>
        <w:pStyle w:val="a3"/>
        <w:numPr>
          <w:ilvl w:val="0"/>
          <w:numId w:val="51"/>
        </w:numPr>
        <w:ind w:left="709" w:hanging="425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гарантийного срока использования объекта;</w:t>
      </w:r>
    </w:p>
    <w:p w:rsidR="00C37B72" w:rsidRPr="00DD29D6" w:rsidRDefault="00C37B72" w:rsidP="00C37B72">
      <w:pPr>
        <w:pStyle w:val="a3"/>
        <w:numPr>
          <w:ilvl w:val="0"/>
          <w:numId w:val="51"/>
        </w:numPr>
        <w:ind w:left="709" w:hanging="425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информации о сроках действия патентов, свидетельств и других ограничений сроков использования объектов интеллектуальной собственности согласно законодательству Российской Федерации, об ожидаемом сроке их использования при определении срока полезного использования нематериальных активов.</w:t>
      </w:r>
    </w:p>
    <w:p w:rsidR="00C37B72" w:rsidRPr="00DD29D6" w:rsidRDefault="00C37B72" w:rsidP="00C37B72">
      <w:pPr>
        <w:ind w:left="312" w:hanging="425"/>
        <w:rPr>
          <w:rFonts w:ascii="Times New Roman" w:hAnsi="Times New Roman"/>
          <w:sz w:val="24"/>
          <w:szCs w:val="24"/>
        </w:rPr>
      </w:pPr>
      <w:proofErr w:type="gramStart"/>
      <w:r w:rsidRPr="00DD29D6">
        <w:rPr>
          <w:rFonts w:ascii="Times New Roman" w:hAnsi="Times New Roman"/>
          <w:b/>
          <w:sz w:val="24"/>
          <w:szCs w:val="24"/>
        </w:rPr>
        <w:t xml:space="preserve">Решение Комиссии о принятии к учету основных средств и нематериальных активов </w:t>
      </w:r>
      <w:r w:rsidRPr="00DD29D6">
        <w:rPr>
          <w:rFonts w:ascii="Times New Roman" w:hAnsi="Times New Roman"/>
          <w:sz w:val="24"/>
          <w:szCs w:val="24"/>
        </w:rPr>
        <w:t>при их приобретении (изготовлении) в соответствии с гражданско-правовыми договорами на поставку товаров, выполнение работ, оказание услуг для государственных нужд, изготовлении для собственных нужд, по которым определяется первоначальная стоимость, а также по введенным в эксплуатацию законченным строительством зданиям (сооружениям, встроенным и пристроенным помещениям), при безвозмездном получении, при проведении работ по</w:t>
      </w:r>
      <w:proofErr w:type="gramEnd"/>
      <w:r w:rsidRPr="00DD29D6">
        <w:rPr>
          <w:rFonts w:ascii="Times New Roman" w:hAnsi="Times New Roman"/>
          <w:sz w:val="24"/>
          <w:szCs w:val="24"/>
        </w:rPr>
        <w:t xml:space="preserve"> реконструкции, модернизации осуществляется с оформлением следующих первичных учетных документов, составленных по унифицированным формам, установленным для оформления и учета операций приема-передачи основных средств, Инструкцией 157н:</w:t>
      </w:r>
    </w:p>
    <w:p w:rsidR="00C37B72" w:rsidRPr="00DD29D6" w:rsidRDefault="00C37B72" w:rsidP="00C37B72">
      <w:p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•</w:t>
      </w:r>
      <w:r w:rsidRPr="00DD29D6">
        <w:rPr>
          <w:rFonts w:ascii="Times New Roman" w:hAnsi="Times New Roman"/>
          <w:sz w:val="24"/>
          <w:szCs w:val="24"/>
        </w:rPr>
        <w:tab/>
        <w:t>Акта о приеме-передаче объекта основных средств (код формы по ОКУД 0504101) для приема-передачи нематериальных активов, объектов незавершенных строительством, основных средств, за и</w:t>
      </w:r>
      <w:r>
        <w:rPr>
          <w:rFonts w:ascii="Times New Roman" w:hAnsi="Times New Roman"/>
          <w:sz w:val="24"/>
          <w:szCs w:val="24"/>
        </w:rPr>
        <w:t xml:space="preserve">сключением зданий, сооружений </w:t>
      </w:r>
      <w:r w:rsidRPr="00DD29D6">
        <w:rPr>
          <w:rFonts w:ascii="Times New Roman" w:hAnsi="Times New Roman"/>
          <w:sz w:val="24"/>
          <w:szCs w:val="24"/>
        </w:rPr>
        <w:t>независимо от их стоимости, а также основных сре</w:t>
      </w:r>
      <w:proofErr w:type="gramStart"/>
      <w:r w:rsidRPr="00DD29D6">
        <w:rPr>
          <w:rFonts w:ascii="Times New Roman" w:hAnsi="Times New Roman"/>
          <w:sz w:val="24"/>
          <w:szCs w:val="24"/>
        </w:rPr>
        <w:t>дств ст</w:t>
      </w:r>
      <w:proofErr w:type="gramEnd"/>
      <w:r w:rsidRPr="00DD29D6">
        <w:rPr>
          <w:rFonts w:ascii="Times New Roman" w:hAnsi="Times New Roman"/>
          <w:sz w:val="24"/>
          <w:szCs w:val="24"/>
        </w:rPr>
        <w:t>оимостью до 3000 руб. за единицу включительно;</w:t>
      </w:r>
    </w:p>
    <w:p w:rsidR="00C37B72" w:rsidRPr="00DD29D6" w:rsidRDefault="00C37B72" w:rsidP="00C37B72">
      <w:p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•</w:t>
      </w:r>
      <w:r w:rsidRPr="00DD29D6">
        <w:rPr>
          <w:rFonts w:ascii="Times New Roman" w:hAnsi="Times New Roman"/>
          <w:sz w:val="24"/>
          <w:szCs w:val="24"/>
        </w:rPr>
        <w:tab/>
        <w:t>Акта о приеме-сдаче отремонтированных, реконструированных, модернизированных объектов основных средств (код формы по ОКУД 0504103) для приема-сдачи основных средств из ремонта, реконструкции, модернизации.</w:t>
      </w:r>
    </w:p>
    <w:p w:rsidR="00C37B72" w:rsidRPr="00DD29D6" w:rsidRDefault="00C37B72" w:rsidP="00C37B72">
      <w:pPr>
        <w:ind w:left="-284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b/>
          <w:sz w:val="24"/>
          <w:szCs w:val="24"/>
        </w:rPr>
        <w:t>Решение Комиссии о первоначальной стоимости</w:t>
      </w:r>
      <w:r w:rsidRPr="00DD29D6">
        <w:rPr>
          <w:rFonts w:ascii="Times New Roman" w:hAnsi="Times New Roman"/>
          <w:sz w:val="24"/>
          <w:szCs w:val="24"/>
        </w:rPr>
        <w:t xml:space="preserve"> принимаемых к бухгалтерскому (бюджетному) учету основных средств и нематериальных активов (первоначальной (договорной), балансовой, остаточной) принимается на основании следующих документов:</w:t>
      </w:r>
    </w:p>
    <w:p w:rsidR="00C37B72" w:rsidRPr="00DD29D6" w:rsidRDefault="00C37B72" w:rsidP="00C37B72">
      <w:pPr>
        <w:pStyle w:val="a3"/>
        <w:numPr>
          <w:ilvl w:val="0"/>
          <w:numId w:val="12"/>
        </w:numPr>
        <w:ind w:left="426" w:hanging="426"/>
        <w:rPr>
          <w:rFonts w:ascii="Times New Roman" w:hAnsi="Times New Roman"/>
          <w:sz w:val="24"/>
          <w:szCs w:val="24"/>
        </w:rPr>
      </w:pPr>
      <w:proofErr w:type="gramStart"/>
      <w:r w:rsidRPr="00DD29D6">
        <w:rPr>
          <w:rFonts w:ascii="Times New Roman" w:hAnsi="Times New Roman"/>
          <w:sz w:val="24"/>
          <w:szCs w:val="24"/>
        </w:rPr>
        <w:t xml:space="preserve">сопроводительной и технической документации (государственных контрактов, </w:t>
      </w:r>
      <w:r>
        <w:rPr>
          <w:rFonts w:ascii="Times New Roman" w:hAnsi="Times New Roman"/>
          <w:sz w:val="24"/>
          <w:szCs w:val="24"/>
        </w:rPr>
        <w:t>муниципальных контрактов</w:t>
      </w:r>
      <w:r w:rsidRPr="00DD29D6">
        <w:rPr>
          <w:rFonts w:ascii="Times New Roman" w:hAnsi="Times New Roman"/>
          <w:sz w:val="24"/>
          <w:szCs w:val="24"/>
        </w:rPr>
        <w:t xml:space="preserve">, накладных поставщика, счетов-фактур, актов о приемке выполненных работ (услуг)), паспортов, гарантийных талонов и т.п.), которая представляется в копиях либо, по требованию Комиссии, в подлинниках материально ответственным лицом (по основным средствам и нематериальным активам, стоимость которых при их приобретении выражена в иностранной валюте, пересчет иностранной </w:t>
      </w:r>
      <w:r w:rsidRPr="00DD29D6">
        <w:rPr>
          <w:rFonts w:ascii="Times New Roman" w:hAnsi="Times New Roman"/>
          <w:sz w:val="24"/>
          <w:szCs w:val="24"/>
        </w:rPr>
        <w:lastRenderedPageBreak/>
        <w:t>валюты по курсу Центрального Банка Российской Федерации</w:t>
      </w:r>
      <w:proofErr w:type="gramEnd"/>
      <w:r w:rsidRPr="00DD29D6">
        <w:rPr>
          <w:rFonts w:ascii="Times New Roman" w:hAnsi="Times New Roman"/>
          <w:sz w:val="24"/>
          <w:szCs w:val="24"/>
        </w:rPr>
        <w:t xml:space="preserve"> осуществляется на дату принятия к бухгалтерскому (бюджетному) учету вложений в нефинансовые активы);</w:t>
      </w:r>
    </w:p>
    <w:p w:rsidR="00C37B72" w:rsidRPr="00DD29D6" w:rsidRDefault="00C37B72" w:rsidP="00C37B72">
      <w:pPr>
        <w:pStyle w:val="a3"/>
        <w:numPr>
          <w:ilvl w:val="0"/>
          <w:numId w:val="12"/>
        </w:numPr>
        <w:ind w:left="426" w:hanging="426"/>
        <w:rPr>
          <w:rFonts w:ascii="Times New Roman" w:hAnsi="Times New Roman"/>
          <w:sz w:val="24"/>
          <w:szCs w:val="24"/>
        </w:rPr>
      </w:pPr>
      <w:proofErr w:type="gramStart"/>
      <w:r w:rsidRPr="00DD29D6">
        <w:rPr>
          <w:rFonts w:ascii="Times New Roman" w:hAnsi="Times New Roman"/>
          <w:sz w:val="24"/>
          <w:szCs w:val="24"/>
        </w:rPr>
        <w:t>документов, представленных предыдущим балансодержателем - бюджетным учреждением - по безвозмездно полученным основным средствам и нематериальным активам от учреждения, подведомственного одному главному распорядителю (распорядителю) бюджетных средств, разным главным распорядителям (распорядителям) бюджетных средств (как федерального бюджета, так и иных бюджетов бюджетной системы Российской Федерации);</w:t>
      </w:r>
      <w:proofErr w:type="gramEnd"/>
    </w:p>
    <w:p w:rsidR="00C37B72" w:rsidRPr="00DD29D6" w:rsidRDefault="00C37B72" w:rsidP="00C37B72">
      <w:pPr>
        <w:pStyle w:val="a3"/>
        <w:numPr>
          <w:ilvl w:val="0"/>
          <w:numId w:val="12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отчетов об оценке независимых оценщиков - по основным средствам и нематериальным активам, принимаемым в соответствии с Инструкцией 157н, по рыночной стоимости на дату принятия к бюджетному учету.</w:t>
      </w:r>
    </w:p>
    <w:p w:rsidR="00C37B72" w:rsidRPr="00DD29D6" w:rsidRDefault="00C37B72" w:rsidP="00C37B72">
      <w:pPr>
        <w:ind w:left="426" w:hanging="426"/>
        <w:rPr>
          <w:rFonts w:ascii="Times New Roman" w:hAnsi="Times New Roman"/>
          <w:sz w:val="24"/>
          <w:szCs w:val="24"/>
        </w:rPr>
      </w:pPr>
    </w:p>
    <w:p w:rsidR="00C37B72" w:rsidRPr="00DD29D6" w:rsidRDefault="00C37B72" w:rsidP="00C37B72">
      <w:pPr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b/>
          <w:sz w:val="24"/>
          <w:szCs w:val="24"/>
        </w:rPr>
        <w:t>Решение Комиссии о списании (выбытии</w:t>
      </w:r>
      <w:r w:rsidRPr="00DD29D6">
        <w:rPr>
          <w:rFonts w:ascii="Times New Roman" w:hAnsi="Times New Roman"/>
          <w:sz w:val="24"/>
          <w:szCs w:val="24"/>
        </w:rPr>
        <w:t>) основных средств, нематериальных активов, материальных запасов принимается после выполнения следующих мероприятий:</w:t>
      </w:r>
    </w:p>
    <w:p w:rsidR="00C37B72" w:rsidRPr="00DD29D6" w:rsidRDefault="00C37B72" w:rsidP="00C37B72">
      <w:pPr>
        <w:pStyle w:val="a3"/>
        <w:numPr>
          <w:ilvl w:val="0"/>
          <w:numId w:val="13"/>
        </w:numPr>
        <w:ind w:left="426" w:hanging="426"/>
        <w:rPr>
          <w:rFonts w:ascii="Times New Roman" w:hAnsi="Times New Roman"/>
          <w:sz w:val="24"/>
          <w:szCs w:val="24"/>
        </w:rPr>
      </w:pPr>
      <w:proofErr w:type="gramStart"/>
      <w:r w:rsidRPr="00DD29D6">
        <w:rPr>
          <w:rFonts w:ascii="Times New Roman" w:hAnsi="Times New Roman"/>
          <w:sz w:val="24"/>
          <w:szCs w:val="24"/>
        </w:rPr>
        <w:t>непосредственного осмотра основных средств (при их наличии), определения их технического состояния и возможности дальнейшего использования по назначению с использованием необходимой технической документации (технический паспорт, проект, чертежи, технические условия, инструкции по эксплуатации и т.п.), данных бухгалтерского (бюджетного) учета и установления непригодности их к восстановлению и дальнейшему использованию либо нецелесообразности дальнейшего восстановления и (или) использования;</w:t>
      </w:r>
      <w:proofErr w:type="gramEnd"/>
    </w:p>
    <w:p w:rsidR="00C37B72" w:rsidRPr="00DD29D6" w:rsidRDefault="00C37B72" w:rsidP="00C37B72">
      <w:pPr>
        <w:pStyle w:val="a3"/>
        <w:numPr>
          <w:ilvl w:val="0"/>
          <w:numId w:val="13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рассмотрения документов, подтверждающих преждевременное выбытие имущества из владения, пользования и распоряжения вследствие его гибели или уничтожения, в том числе помимо воли обладателя права на оперативное управление;</w:t>
      </w:r>
    </w:p>
    <w:p w:rsidR="00C37B72" w:rsidRPr="00DD29D6" w:rsidRDefault="00C37B72" w:rsidP="00C37B72">
      <w:pPr>
        <w:pStyle w:val="a3"/>
        <w:numPr>
          <w:ilvl w:val="0"/>
          <w:numId w:val="13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установления конкретных причин списания (выбытия):</w:t>
      </w:r>
    </w:p>
    <w:p w:rsidR="00C37B72" w:rsidRPr="00DD29D6" w:rsidRDefault="00C37B72" w:rsidP="00C37B72">
      <w:pPr>
        <w:pStyle w:val="a3"/>
        <w:numPr>
          <w:ilvl w:val="0"/>
          <w:numId w:val="13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износ физический, моральный;</w:t>
      </w:r>
    </w:p>
    <w:p w:rsidR="00C37B72" w:rsidRPr="00DD29D6" w:rsidRDefault="00C37B72" w:rsidP="00C37B72">
      <w:pPr>
        <w:pStyle w:val="a3"/>
        <w:numPr>
          <w:ilvl w:val="0"/>
          <w:numId w:val="13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авария;</w:t>
      </w:r>
    </w:p>
    <w:p w:rsidR="00C37B72" w:rsidRPr="00DD29D6" w:rsidRDefault="00C37B72" w:rsidP="00C37B72">
      <w:pPr>
        <w:pStyle w:val="a3"/>
        <w:numPr>
          <w:ilvl w:val="0"/>
          <w:numId w:val="13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нарушение условий эксплуатации;</w:t>
      </w:r>
    </w:p>
    <w:p w:rsidR="00C37B72" w:rsidRPr="00DD29D6" w:rsidRDefault="00C37B72" w:rsidP="00C37B72">
      <w:pPr>
        <w:pStyle w:val="a3"/>
        <w:numPr>
          <w:ilvl w:val="0"/>
          <w:numId w:val="13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ликвидация при реконструкции;</w:t>
      </w:r>
    </w:p>
    <w:p w:rsidR="00C37B72" w:rsidRPr="00DD29D6" w:rsidRDefault="00C37B72" w:rsidP="00C37B72">
      <w:pPr>
        <w:pStyle w:val="a3"/>
        <w:numPr>
          <w:ilvl w:val="0"/>
          <w:numId w:val="13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другие конкретные причины;</w:t>
      </w:r>
    </w:p>
    <w:p w:rsidR="00C37B72" w:rsidRPr="00DD29D6" w:rsidRDefault="00C37B72" w:rsidP="00C37B72">
      <w:pPr>
        <w:pStyle w:val="a3"/>
        <w:numPr>
          <w:ilvl w:val="0"/>
          <w:numId w:val="13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выявления лиц, по вине которых произошло преждевременное выбытие, и вынесения предложений о привлечении этих лиц к ответственности, установленной законодательством;</w:t>
      </w:r>
    </w:p>
    <w:p w:rsidR="00C37B72" w:rsidRPr="00DD29D6" w:rsidRDefault="00C37B72" w:rsidP="00C37B72">
      <w:pPr>
        <w:pStyle w:val="a3"/>
        <w:numPr>
          <w:ilvl w:val="0"/>
          <w:numId w:val="13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поручения ответственным исполнителям организации подготовки технического заключения экспертом о техническом состоянии основных средств, подлежащих списанию или составления дефектной ведомости на оборудование, находящееся в эксплуатации более десяти лет, а также на производственный и хозяйственный инвентарь;</w:t>
      </w:r>
    </w:p>
    <w:p w:rsidR="00C37B72" w:rsidRPr="00DD29D6" w:rsidRDefault="00C37B72" w:rsidP="00C37B72">
      <w:pPr>
        <w:pStyle w:val="a3"/>
        <w:numPr>
          <w:ilvl w:val="0"/>
          <w:numId w:val="13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определения возможности использования отдельных узлов, деталей, конструкций и материалов, выбывающих основных средств и их оценки, исходя из рыночной стоимости на дату принятия к бюджетному учету.</w:t>
      </w:r>
    </w:p>
    <w:p w:rsidR="00C37B72" w:rsidRPr="00DD29D6" w:rsidRDefault="00C37B72" w:rsidP="00C37B72">
      <w:pPr>
        <w:rPr>
          <w:rFonts w:ascii="Times New Roman" w:hAnsi="Times New Roman"/>
          <w:b/>
          <w:sz w:val="24"/>
          <w:szCs w:val="24"/>
        </w:rPr>
      </w:pPr>
    </w:p>
    <w:p w:rsidR="00C37B72" w:rsidRPr="00DD29D6" w:rsidRDefault="00C37B72" w:rsidP="00C37B72">
      <w:pPr>
        <w:ind w:left="-284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b/>
          <w:sz w:val="24"/>
          <w:szCs w:val="24"/>
        </w:rPr>
        <w:lastRenderedPageBreak/>
        <w:t>Решение Комиссии о списании (выбытии)</w:t>
      </w:r>
      <w:r w:rsidRPr="00DD29D6">
        <w:rPr>
          <w:rFonts w:ascii="Times New Roman" w:hAnsi="Times New Roman"/>
          <w:sz w:val="24"/>
          <w:szCs w:val="24"/>
        </w:rPr>
        <w:t xml:space="preserve"> основных средств, нематериальных активов принимается с учетом следующего:</w:t>
      </w:r>
    </w:p>
    <w:p w:rsidR="00C37B72" w:rsidRPr="00DD29D6" w:rsidRDefault="00C37B72" w:rsidP="00C37B72">
      <w:pPr>
        <w:pStyle w:val="a3"/>
        <w:numPr>
          <w:ilvl w:val="0"/>
          <w:numId w:val="14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наличия технического заключения эксперта о состоянии основных средств, подлежащих списанию, или дефектной ведомости на оборудование, находящееся в эксплуатации, а также на производственный и хозяйственный инвентарь - при списании основных средств, не пригодных к использованию по назначению;</w:t>
      </w:r>
    </w:p>
    <w:p w:rsidR="00C37B72" w:rsidRPr="00DD29D6" w:rsidRDefault="00C37B72" w:rsidP="00C37B72">
      <w:pPr>
        <w:pStyle w:val="a3"/>
        <w:numPr>
          <w:ilvl w:val="0"/>
          <w:numId w:val="14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наличия акта об аварии или заверенной его копии, а также пояснений причастных лиц о причинах, вызвавших аварию - при списании основных средств, выбывших вследствие аварий;</w:t>
      </w:r>
    </w:p>
    <w:p w:rsidR="00C37B72" w:rsidRPr="00DD29D6" w:rsidRDefault="00C37B72" w:rsidP="00C37B72">
      <w:pPr>
        <w:pStyle w:val="a3"/>
        <w:numPr>
          <w:ilvl w:val="0"/>
          <w:numId w:val="14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наличия иных документов, подтверждающих факт преждевременного выбытия имущества из владения, пользования и распоряжения.</w:t>
      </w:r>
    </w:p>
    <w:p w:rsidR="00C37B72" w:rsidRPr="00DD29D6" w:rsidRDefault="00C37B72" w:rsidP="00C37B72">
      <w:pPr>
        <w:ind w:left="426" w:hanging="426"/>
        <w:rPr>
          <w:rFonts w:ascii="Times New Roman" w:hAnsi="Times New Roman"/>
          <w:b/>
          <w:sz w:val="24"/>
          <w:szCs w:val="24"/>
        </w:rPr>
      </w:pPr>
    </w:p>
    <w:p w:rsidR="00C37B72" w:rsidRPr="00DD29D6" w:rsidRDefault="00C37B72" w:rsidP="00C37B72">
      <w:pPr>
        <w:ind w:left="-284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b/>
          <w:sz w:val="24"/>
          <w:szCs w:val="24"/>
        </w:rPr>
        <w:t>Решение Комиссии о списании (выбытии)</w:t>
      </w:r>
      <w:r w:rsidRPr="00DD29D6">
        <w:rPr>
          <w:rFonts w:ascii="Times New Roman" w:hAnsi="Times New Roman"/>
          <w:sz w:val="24"/>
          <w:szCs w:val="24"/>
        </w:rPr>
        <w:t xml:space="preserve"> основных средств, нематериальных активов, материальных запасов оформляется по следующим унифицированным формам первичной учетной документации, утвержденным Приказом МФ РФ № 52н:</w:t>
      </w:r>
    </w:p>
    <w:p w:rsidR="00C37B72" w:rsidRPr="00DD29D6" w:rsidRDefault="00C37B72" w:rsidP="00C37B72">
      <w:pPr>
        <w:pStyle w:val="a3"/>
        <w:numPr>
          <w:ilvl w:val="0"/>
          <w:numId w:val="15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Акт о списании объекта основных средств (кроме автотранспортных средств) (код формы по ОКУД 0504104) - на основные средства (кроме автотранспортных средств) и на нематериальные активы;</w:t>
      </w:r>
    </w:p>
    <w:p w:rsidR="00C37B72" w:rsidRPr="00DD29D6" w:rsidRDefault="00C37B72" w:rsidP="00C37B72">
      <w:pPr>
        <w:pStyle w:val="a3"/>
        <w:numPr>
          <w:ilvl w:val="0"/>
          <w:numId w:val="15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 xml:space="preserve">Акт о списании автотранспортных средств (код формы по ОКУД 0504105) </w:t>
      </w:r>
    </w:p>
    <w:p w:rsidR="00C37B72" w:rsidRPr="00DD29D6" w:rsidRDefault="00C37B72" w:rsidP="00C37B72">
      <w:pPr>
        <w:pStyle w:val="a3"/>
        <w:numPr>
          <w:ilvl w:val="0"/>
          <w:numId w:val="15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 xml:space="preserve">Акт о списании мягкого и хозяйственного инвентаря (код формы по ОКУД 0504143) для однородных предметов хозяйственного инвентаря, в том числе на списание объектов с </w:t>
      </w:r>
      <w:proofErr w:type="spellStart"/>
      <w:r w:rsidRPr="00DD29D6">
        <w:rPr>
          <w:rFonts w:ascii="Times New Roman" w:hAnsi="Times New Roman"/>
          <w:sz w:val="24"/>
          <w:szCs w:val="24"/>
        </w:rPr>
        <w:t>забалансовых</w:t>
      </w:r>
      <w:proofErr w:type="spellEnd"/>
      <w:r w:rsidRPr="00DD29D6">
        <w:rPr>
          <w:rFonts w:ascii="Times New Roman" w:hAnsi="Times New Roman"/>
          <w:sz w:val="24"/>
          <w:szCs w:val="24"/>
        </w:rPr>
        <w:t xml:space="preserve"> счетов;</w:t>
      </w:r>
    </w:p>
    <w:p w:rsidR="00C37B72" w:rsidRPr="00DD29D6" w:rsidRDefault="00C37B72" w:rsidP="00C37B72">
      <w:pPr>
        <w:pStyle w:val="a3"/>
        <w:numPr>
          <w:ilvl w:val="0"/>
          <w:numId w:val="15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 xml:space="preserve">Акт о списании материальных запасов (код формы по ОКУД 0504230). </w:t>
      </w:r>
    </w:p>
    <w:p w:rsidR="00C37B72" w:rsidRPr="00DD29D6" w:rsidRDefault="00C37B72" w:rsidP="00C37B72">
      <w:pPr>
        <w:ind w:left="-284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Акты о списании также оформляются Комиссией на основные средства и нематериальные активы, выбывающие вследствие их безвозмездной передачи бюджетным, казенным  учреждениям, иных бюджетов бюджетно</w:t>
      </w:r>
      <w:r>
        <w:rPr>
          <w:rFonts w:ascii="Times New Roman" w:hAnsi="Times New Roman"/>
          <w:sz w:val="24"/>
          <w:szCs w:val="24"/>
        </w:rPr>
        <w:t xml:space="preserve">й системы Российской Федерации. </w:t>
      </w:r>
      <w:r w:rsidRPr="00DD29D6">
        <w:rPr>
          <w:rFonts w:ascii="Times New Roman" w:hAnsi="Times New Roman"/>
          <w:sz w:val="24"/>
          <w:szCs w:val="24"/>
        </w:rPr>
        <w:t>Акты о списании основных средств, нематериальных активов составляются не менее чем в двух экземплярах</w:t>
      </w:r>
      <w:r>
        <w:rPr>
          <w:rFonts w:ascii="Times New Roman" w:hAnsi="Times New Roman"/>
          <w:sz w:val="24"/>
          <w:szCs w:val="24"/>
        </w:rPr>
        <w:t>.</w:t>
      </w:r>
    </w:p>
    <w:p w:rsidR="00C37B72" w:rsidRPr="00DD29D6" w:rsidRDefault="00C37B72" w:rsidP="00C37B72">
      <w:pPr>
        <w:ind w:left="-284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 xml:space="preserve">Оформленные в установленном порядке документы Комиссия передает в </w:t>
      </w:r>
      <w:r>
        <w:rPr>
          <w:rFonts w:ascii="Times New Roman" w:hAnsi="Times New Roman"/>
          <w:sz w:val="24"/>
          <w:szCs w:val="24"/>
        </w:rPr>
        <w:t>сектор бухгалтерского учета.</w:t>
      </w:r>
    </w:p>
    <w:p w:rsidR="00C37B72" w:rsidRPr="00DD29D6" w:rsidRDefault="00C37B72" w:rsidP="00C37B72">
      <w:pPr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Документы, оформляемые комиссией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9"/>
        <w:gridCol w:w="6202"/>
      </w:tblGrid>
      <w:tr w:rsidR="00C37B72" w:rsidRPr="00DD29D6" w:rsidTr="005543E2">
        <w:tc>
          <w:tcPr>
            <w:tcW w:w="3009" w:type="dxa"/>
            <w:shd w:val="clear" w:color="auto" w:fill="auto"/>
          </w:tcPr>
          <w:p w:rsidR="00C37B72" w:rsidRPr="00DD29D6" w:rsidRDefault="00C37B72" w:rsidP="005543E2">
            <w:pPr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>Первичные учетные документы</w:t>
            </w:r>
          </w:p>
        </w:tc>
        <w:tc>
          <w:tcPr>
            <w:tcW w:w="6202" w:type="dxa"/>
            <w:shd w:val="clear" w:color="auto" w:fill="auto"/>
          </w:tcPr>
          <w:p w:rsidR="00C37B72" w:rsidRPr="00DD29D6" w:rsidRDefault="00C37B72" w:rsidP="005543E2">
            <w:pPr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>Основания для оформления</w:t>
            </w:r>
          </w:p>
        </w:tc>
      </w:tr>
      <w:tr w:rsidR="00C37B72" w:rsidRPr="00DD29D6" w:rsidTr="005543E2">
        <w:tc>
          <w:tcPr>
            <w:tcW w:w="3009" w:type="dxa"/>
            <w:shd w:val="clear" w:color="auto" w:fill="auto"/>
          </w:tcPr>
          <w:p w:rsidR="00C37B72" w:rsidRPr="00DD29D6" w:rsidRDefault="00C37B72" w:rsidP="005543E2">
            <w:pPr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>Акт о приеме передаче объектов нефинансовых активов (ф.0504101)</w:t>
            </w:r>
          </w:p>
        </w:tc>
        <w:tc>
          <w:tcPr>
            <w:tcW w:w="6202" w:type="dxa"/>
            <w:shd w:val="clear" w:color="auto" w:fill="auto"/>
          </w:tcPr>
          <w:p w:rsidR="00C37B72" w:rsidRPr="00DD29D6" w:rsidRDefault="00C37B72" w:rsidP="005543E2">
            <w:pPr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 xml:space="preserve">Оформляется при передаче нефинансовых активов между учреждениями, учреждениями и организациями, в том числе при закреплении права оперативного управления, передаче имущества в государственную (муниципальную) казну. В установленных законодательством случаях к Акту прилагаются документы, подтверждающие государственную </w:t>
            </w:r>
            <w:r w:rsidRPr="00DD29D6">
              <w:rPr>
                <w:rFonts w:ascii="Times New Roman" w:hAnsi="Times New Roman"/>
                <w:sz w:val="24"/>
                <w:szCs w:val="24"/>
              </w:rPr>
              <w:lastRenderedPageBreak/>
              <w:t>регистрацию объектов недвижимости</w:t>
            </w:r>
          </w:p>
        </w:tc>
      </w:tr>
      <w:tr w:rsidR="00C37B72" w:rsidRPr="00DD29D6" w:rsidTr="005543E2">
        <w:tc>
          <w:tcPr>
            <w:tcW w:w="3009" w:type="dxa"/>
            <w:shd w:val="clear" w:color="auto" w:fill="auto"/>
          </w:tcPr>
          <w:p w:rsidR="00C37B72" w:rsidRPr="00DD29D6" w:rsidRDefault="00C37B72" w:rsidP="005543E2">
            <w:pPr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lastRenderedPageBreak/>
              <w:t>Акт о приеме-сдаче отремонтированных, реконструированных и модернизированных объектов основных средств (ф.0504103)</w:t>
            </w:r>
          </w:p>
        </w:tc>
        <w:tc>
          <w:tcPr>
            <w:tcW w:w="6202" w:type="dxa"/>
            <w:shd w:val="clear" w:color="auto" w:fill="auto"/>
          </w:tcPr>
          <w:p w:rsidR="00C37B72" w:rsidRPr="00DD29D6" w:rsidRDefault="00C37B72" w:rsidP="005543E2">
            <w:pPr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>Применяется для отражения в бухгалтерском учете объектов основных средств переданных (полученных) для проведения ремонта, реконструкции, модернизации</w:t>
            </w:r>
          </w:p>
        </w:tc>
      </w:tr>
      <w:tr w:rsidR="00C37B72" w:rsidRPr="00DD29D6" w:rsidTr="005543E2">
        <w:tc>
          <w:tcPr>
            <w:tcW w:w="3009" w:type="dxa"/>
            <w:shd w:val="clear" w:color="auto" w:fill="auto"/>
          </w:tcPr>
          <w:p w:rsidR="00C37B72" w:rsidRPr="00DD29D6" w:rsidRDefault="00C37B72" w:rsidP="005543E2">
            <w:pPr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 xml:space="preserve">Акт о </w:t>
            </w:r>
            <w:proofErr w:type="spellStart"/>
            <w:r w:rsidRPr="00DD29D6">
              <w:rPr>
                <w:rFonts w:ascii="Times New Roman" w:hAnsi="Times New Roman"/>
                <w:sz w:val="24"/>
                <w:szCs w:val="24"/>
              </w:rPr>
              <w:t>разукомплектации</w:t>
            </w:r>
            <w:proofErr w:type="spellEnd"/>
            <w:r w:rsidRPr="00DD29D6">
              <w:rPr>
                <w:rFonts w:ascii="Times New Roman" w:hAnsi="Times New Roman"/>
                <w:sz w:val="24"/>
                <w:szCs w:val="24"/>
              </w:rPr>
              <w:t xml:space="preserve"> (частичной ликвидации) объекта основного средства (разрабатывается учреждением)</w:t>
            </w:r>
          </w:p>
        </w:tc>
        <w:tc>
          <w:tcPr>
            <w:tcW w:w="6202" w:type="dxa"/>
            <w:shd w:val="clear" w:color="auto" w:fill="auto"/>
          </w:tcPr>
          <w:p w:rsidR="00C37B72" w:rsidRPr="00DD29D6" w:rsidRDefault="00C37B72" w:rsidP="005543E2">
            <w:pPr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 xml:space="preserve">Оформляется при принятии решения о </w:t>
            </w:r>
            <w:proofErr w:type="spellStart"/>
            <w:r w:rsidRPr="00DD29D6">
              <w:rPr>
                <w:rFonts w:ascii="Times New Roman" w:hAnsi="Times New Roman"/>
                <w:sz w:val="24"/>
                <w:szCs w:val="24"/>
              </w:rPr>
              <w:t>разукомплектации</w:t>
            </w:r>
            <w:proofErr w:type="spellEnd"/>
            <w:r w:rsidRPr="00DD29D6">
              <w:rPr>
                <w:rFonts w:ascii="Times New Roman" w:hAnsi="Times New Roman"/>
                <w:sz w:val="24"/>
                <w:szCs w:val="24"/>
              </w:rPr>
              <w:t xml:space="preserve"> (частичной ликвидации) объектов основных средств</w:t>
            </w:r>
          </w:p>
        </w:tc>
      </w:tr>
      <w:tr w:rsidR="00C37B72" w:rsidRPr="00DD29D6" w:rsidTr="005543E2">
        <w:tc>
          <w:tcPr>
            <w:tcW w:w="3009" w:type="dxa"/>
            <w:shd w:val="clear" w:color="auto" w:fill="auto"/>
          </w:tcPr>
          <w:p w:rsidR="00C37B72" w:rsidRPr="00DD29D6" w:rsidRDefault="00C37B72" w:rsidP="005543E2">
            <w:pPr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>Акт приемки материалов (материальных ценностей) (ф.0504220)</w:t>
            </w:r>
          </w:p>
        </w:tc>
        <w:tc>
          <w:tcPr>
            <w:tcW w:w="6202" w:type="dxa"/>
            <w:shd w:val="clear" w:color="auto" w:fill="auto"/>
          </w:tcPr>
          <w:p w:rsidR="00C37B72" w:rsidRPr="00DD29D6" w:rsidRDefault="00C37B72" w:rsidP="005543E2">
            <w:pPr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>Составляется в случае наличия количественного или качественного расхождения, а также несоответствия ассортимента принимаемых материальных ценностей, а также при принятии к учету материалов, полученных от ликвидации (разборке, демонтажа, утилизации, ремонта) объектов основных средств, выявленных излишков МЦ</w:t>
            </w:r>
          </w:p>
        </w:tc>
      </w:tr>
      <w:tr w:rsidR="00C37B72" w:rsidRPr="00DD29D6" w:rsidTr="005543E2">
        <w:tc>
          <w:tcPr>
            <w:tcW w:w="3009" w:type="dxa"/>
            <w:shd w:val="clear" w:color="auto" w:fill="auto"/>
          </w:tcPr>
          <w:p w:rsidR="00C37B72" w:rsidRPr="00DD29D6" w:rsidRDefault="00C37B72" w:rsidP="005543E2">
            <w:pPr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>Акт о списании объектов нефинансовых активов (кроме транспортных средств) (ф.0504104)</w:t>
            </w:r>
          </w:p>
        </w:tc>
        <w:tc>
          <w:tcPr>
            <w:tcW w:w="6202" w:type="dxa"/>
            <w:shd w:val="clear" w:color="auto" w:fill="auto"/>
          </w:tcPr>
          <w:p w:rsidR="00C37B72" w:rsidRPr="00DD29D6" w:rsidRDefault="00C37B72" w:rsidP="005543E2">
            <w:pPr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>Составляется на основании решения комиссии о необходимости списания нефинансовых активов кроме сырья, материалов, готовой продукции, произведенной учреждением</w:t>
            </w:r>
          </w:p>
        </w:tc>
      </w:tr>
      <w:tr w:rsidR="00C37B72" w:rsidRPr="00DD29D6" w:rsidTr="005543E2">
        <w:tc>
          <w:tcPr>
            <w:tcW w:w="3009" w:type="dxa"/>
            <w:shd w:val="clear" w:color="auto" w:fill="auto"/>
          </w:tcPr>
          <w:p w:rsidR="00C37B72" w:rsidRPr="00DD29D6" w:rsidRDefault="00C37B72" w:rsidP="005543E2">
            <w:pPr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>Акт о списании транспортного средства (ф.0504105)</w:t>
            </w:r>
          </w:p>
        </w:tc>
        <w:tc>
          <w:tcPr>
            <w:tcW w:w="6202" w:type="dxa"/>
            <w:shd w:val="clear" w:color="auto" w:fill="auto"/>
          </w:tcPr>
          <w:p w:rsidR="00C37B72" w:rsidRPr="00DD29D6" w:rsidRDefault="00C37B72" w:rsidP="005543E2">
            <w:pPr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>Оформляется на основании решения комиссии о списании транспортного средства</w:t>
            </w:r>
          </w:p>
        </w:tc>
      </w:tr>
      <w:tr w:rsidR="00C37B72" w:rsidRPr="00DD29D6" w:rsidTr="005543E2">
        <w:tc>
          <w:tcPr>
            <w:tcW w:w="3009" w:type="dxa"/>
            <w:shd w:val="clear" w:color="auto" w:fill="auto"/>
          </w:tcPr>
          <w:p w:rsidR="00C37B72" w:rsidRPr="00DD29D6" w:rsidRDefault="00C37B72" w:rsidP="005543E2">
            <w:pPr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>Акт о списании мягкого и хозяйственного инвентаря (ф.0504143)</w:t>
            </w:r>
          </w:p>
        </w:tc>
        <w:tc>
          <w:tcPr>
            <w:tcW w:w="6202" w:type="dxa"/>
            <w:shd w:val="clear" w:color="auto" w:fill="auto"/>
          </w:tcPr>
          <w:p w:rsidR="00C37B72" w:rsidRPr="00DD29D6" w:rsidRDefault="00C37B72" w:rsidP="005543E2">
            <w:pPr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>Оформляется при принятии решения о списании мягкого инвентаря, посуды, однородных предметов хозяйственного инвентаря стоимостью от 3000 рублей до 40000 рублей включительно за единицу</w:t>
            </w:r>
          </w:p>
        </w:tc>
      </w:tr>
      <w:tr w:rsidR="00C37B72" w:rsidRPr="00DD29D6" w:rsidTr="005543E2">
        <w:tc>
          <w:tcPr>
            <w:tcW w:w="3009" w:type="dxa"/>
            <w:shd w:val="clear" w:color="auto" w:fill="auto"/>
          </w:tcPr>
          <w:p w:rsidR="00C37B72" w:rsidRPr="00DD29D6" w:rsidRDefault="00C37B72" w:rsidP="005543E2">
            <w:pPr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>Акт о списании материальных запасов (ф.0504230)</w:t>
            </w:r>
          </w:p>
        </w:tc>
        <w:tc>
          <w:tcPr>
            <w:tcW w:w="6202" w:type="dxa"/>
            <w:shd w:val="clear" w:color="auto" w:fill="auto"/>
          </w:tcPr>
          <w:p w:rsidR="00C37B72" w:rsidRPr="00DD29D6" w:rsidRDefault="00C37B72" w:rsidP="005543E2">
            <w:pPr>
              <w:rPr>
                <w:rFonts w:ascii="Times New Roman" w:hAnsi="Times New Roman"/>
                <w:sz w:val="24"/>
                <w:szCs w:val="24"/>
              </w:rPr>
            </w:pPr>
            <w:r w:rsidRPr="00DD29D6">
              <w:rPr>
                <w:rFonts w:ascii="Times New Roman" w:hAnsi="Times New Roman"/>
                <w:sz w:val="24"/>
                <w:szCs w:val="24"/>
              </w:rPr>
              <w:t>Служит основанием списания материальных запасов</w:t>
            </w:r>
          </w:p>
        </w:tc>
      </w:tr>
    </w:tbl>
    <w:p w:rsidR="00C37B72" w:rsidRPr="00DD29D6" w:rsidRDefault="00C37B72" w:rsidP="00C37B72">
      <w:pPr>
        <w:ind w:left="360"/>
        <w:rPr>
          <w:rFonts w:ascii="Times New Roman" w:hAnsi="Times New Roman"/>
          <w:sz w:val="24"/>
          <w:szCs w:val="24"/>
        </w:rPr>
      </w:pPr>
    </w:p>
    <w:p w:rsidR="00C37B72" w:rsidRDefault="00C37B72" w:rsidP="00C37B72">
      <w:pPr>
        <w:rPr>
          <w:rFonts w:ascii="Times New Roman" w:hAnsi="Times New Roman"/>
          <w:b/>
          <w:sz w:val="24"/>
          <w:szCs w:val="24"/>
        </w:rPr>
      </w:pPr>
    </w:p>
    <w:p w:rsidR="00C37B72" w:rsidRDefault="00C37B72" w:rsidP="00C37B72">
      <w:pPr>
        <w:rPr>
          <w:rFonts w:ascii="Times New Roman" w:hAnsi="Times New Roman"/>
          <w:b/>
          <w:sz w:val="24"/>
          <w:szCs w:val="24"/>
        </w:rPr>
      </w:pPr>
    </w:p>
    <w:p w:rsidR="00C37B72" w:rsidRDefault="00C37B72" w:rsidP="00C37B72">
      <w:pPr>
        <w:rPr>
          <w:rFonts w:ascii="Times New Roman" w:hAnsi="Times New Roman"/>
          <w:b/>
          <w:sz w:val="24"/>
          <w:szCs w:val="24"/>
        </w:rPr>
      </w:pPr>
    </w:p>
    <w:p w:rsidR="00C37B72" w:rsidRDefault="00C37B72" w:rsidP="00C37B72">
      <w:pPr>
        <w:rPr>
          <w:rFonts w:ascii="Times New Roman" w:hAnsi="Times New Roman"/>
          <w:b/>
          <w:sz w:val="24"/>
          <w:szCs w:val="24"/>
        </w:rPr>
      </w:pPr>
    </w:p>
    <w:p w:rsidR="00C37B72" w:rsidRPr="00DD29D6" w:rsidRDefault="00C37B72" w:rsidP="00C37B72">
      <w:pPr>
        <w:rPr>
          <w:rFonts w:ascii="Times New Roman" w:hAnsi="Times New Roman"/>
          <w:b/>
          <w:sz w:val="24"/>
          <w:szCs w:val="24"/>
        </w:rPr>
      </w:pPr>
      <w:bookmarkStart w:id="39" w:name="приложение10"/>
      <w:bookmarkEnd w:id="39"/>
      <w:r w:rsidRPr="00DD29D6">
        <w:rPr>
          <w:rFonts w:ascii="Times New Roman" w:hAnsi="Times New Roman"/>
          <w:b/>
          <w:sz w:val="24"/>
          <w:szCs w:val="24"/>
        </w:rPr>
        <w:lastRenderedPageBreak/>
        <w:t>П</w:t>
      </w:r>
      <w:r>
        <w:rPr>
          <w:rFonts w:ascii="Times New Roman" w:hAnsi="Times New Roman"/>
          <w:b/>
          <w:sz w:val="24"/>
          <w:szCs w:val="24"/>
        </w:rPr>
        <w:t>риложение № 6</w:t>
      </w:r>
    </w:p>
    <w:p w:rsidR="00C37B72" w:rsidRPr="00DD29D6" w:rsidRDefault="00C37B72" w:rsidP="00C37B72">
      <w:pPr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к</w:t>
      </w:r>
      <w:r w:rsidRPr="00DD29D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распоряжению</w:t>
      </w:r>
      <w:r w:rsidRPr="00DD29D6">
        <w:rPr>
          <w:rFonts w:ascii="Times New Roman" w:hAnsi="Times New Roman"/>
          <w:b/>
          <w:sz w:val="24"/>
          <w:szCs w:val="24"/>
        </w:rPr>
        <w:t xml:space="preserve"> «Об учетной пол</w:t>
      </w:r>
      <w:r>
        <w:rPr>
          <w:rFonts w:ascii="Times New Roman" w:hAnsi="Times New Roman"/>
          <w:b/>
          <w:sz w:val="24"/>
          <w:szCs w:val="24"/>
        </w:rPr>
        <w:t>итике» от «30» декабря 2015г. № 38</w:t>
      </w:r>
      <w:r w:rsidRPr="00DD29D6"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C37B72" w:rsidRPr="00DD29D6" w:rsidRDefault="00C37B72" w:rsidP="00C37B72">
      <w:pPr>
        <w:rPr>
          <w:rFonts w:ascii="Times New Roman" w:hAnsi="Times New Roman"/>
          <w:b/>
          <w:sz w:val="24"/>
          <w:szCs w:val="24"/>
        </w:rPr>
      </w:pPr>
      <w:r w:rsidRPr="00DD29D6">
        <w:rPr>
          <w:rFonts w:ascii="Times New Roman" w:hAnsi="Times New Roman"/>
          <w:b/>
          <w:sz w:val="24"/>
          <w:szCs w:val="24"/>
        </w:rPr>
        <w:t xml:space="preserve">  ПОЛОЖЕНИЕ О ПОРЯДКЕ СПИСАНИЯ ОБЪЕКТОВ ОСНОВНЫХ СРЕДСТВ</w:t>
      </w:r>
    </w:p>
    <w:p w:rsidR="00C37B72" w:rsidRPr="00DD29D6" w:rsidRDefault="00C37B72" w:rsidP="00C37B72">
      <w:pPr>
        <w:ind w:left="1247"/>
        <w:rPr>
          <w:rFonts w:ascii="Times New Roman" w:hAnsi="Times New Roman"/>
          <w:b/>
          <w:sz w:val="24"/>
          <w:szCs w:val="24"/>
        </w:rPr>
      </w:pPr>
      <w:r w:rsidRPr="00DD29D6">
        <w:rPr>
          <w:rFonts w:ascii="Times New Roman" w:hAnsi="Times New Roman"/>
          <w:b/>
          <w:sz w:val="24"/>
          <w:szCs w:val="24"/>
        </w:rPr>
        <w:t>1.</w:t>
      </w:r>
      <w:r w:rsidRPr="00DD29D6">
        <w:rPr>
          <w:rFonts w:ascii="Times New Roman" w:hAnsi="Times New Roman"/>
          <w:b/>
          <w:sz w:val="24"/>
          <w:szCs w:val="24"/>
        </w:rPr>
        <w:tab/>
        <w:t>Общие положения</w:t>
      </w:r>
    </w:p>
    <w:p w:rsidR="00C37B72" w:rsidRPr="00DD29D6" w:rsidRDefault="00C37B72" w:rsidP="00C37B72">
      <w:pPr>
        <w:rPr>
          <w:rFonts w:ascii="Times New Roman" w:hAnsi="Times New Roman"/>
          <w:sz w:val="24"/>
          <w:szCs w:val="24"/>
        </w:rPr>
      </w:pPr>
    </w:p>
    <w:p w:rsidR="00C37B72" w:rsidRPr="00DD29D6" w:rsidRDefault="00C37B72" w:rsidP="00C37B72">
      <w:pPr>
        <w:ind w:left="-284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</w:t>
      </w:r>
      <w:proofErr w:type="gramStart"/>
      <w:r w:rsidRPr="00DD29D6">
        <w:rPr>
          <w:rFonts w:ascii="Times New Roman" w:hAnsi="Times New Roman"/>
          <w:sz w:val="24"/>
          <w:szCs w:val="24"/>
        </w:rPr>
        <w:t>с</w:t>
      </w:r>
      <w:proofErr w:type="gramEnd"/>
      <w:r w:rsidRPr="00DD29D6">
        <w:rPr>
          <w:rFonts w:ascii="Times New Roman" w:hAnsi="Times New Roman"/>
          <w:sz w:val="24"/>
          <w:szCs w:val="24"/>
        </w:rPr>
        <w:t>:</w:t>
      </w:r>
    </w:p>
    <w:p w:rsidR="00C37B72" w:rsidRPr="00DD29D6" w:rsidRDefault="00C37B72" w:rsidP="00C37B72">
      <w:p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•</w:t>
      </w:r>
      <w:r w:rsidRPr="00DD29D6">
        <w:rPr>
          <w:rFonts w:ascii="Times New Roman" w:hAnsi="Times New Roman"/>
          <w:sz w:val="24"/>
          <w:szCs w:val="24"/>
        </w:rPr>
        <w:tab/>
        <w:t>Гражданским кодексом Российской Федерации</w:t>
      </w:r>
    </w:p>
    <w:p w:rsidR="00C37B72" w:rsidRPr="00DD29D6" w:rsidRDefault="00C37B72" w:rsidP="00C37B72">
      <w:p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•</w:t>
      </w:r>
      <w:r w:rsidRPr="00DD29D6">
        <w:rPr>
          <w:rFonts w:ascii="Times New Roman" w:hAnsi="Times New Roman"/>
          <w:sz w:val="24"/>
          <w:szCs w:val="24"/>
        </w:rPr>
        <w:tab/>
        <w:t>Приказом МФ РФ от 01.12.2010г.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</w:p>
    <w:p w:rsidR="00C37B72" w:rsidRPr="00DD29D6" w:rsidRDefault="00C37B72" w:rsidP="00C37B72">
      <w:pPr>
        <w:rPr>
          <w:rFonts w:ascii="Times New Roman" w:hAnsi="Times New Roman"/>
          <w:b/>
          <w:sz w:val="24"/>
          <w:szCs w:val="24"/>
        </w:rPr>
      </w:pPr>
    </w:p>
    <w:p w:rsidR="00C37B72" w:rsidRPr="00DD29D6" w:rsidRDefault="00C37B72" w:rsidP="00C37B72">
      <w:pPr>
        <w:ind w:left="737"/>
        <w:rPr>
          <w:rFonts w:ascii="Times New Roman" w:hAnsi="Times New Roman"/>
          <w:b/>
          <w:sz w:val="24"/>
          <w:szCs w:val="24"/>
        </w:rPr>
      </w:pPr>
      <w:r w:rsidRPr="00DD29D6">
        <w:rPr>
          <w:rFonts w:ascii="Times New Roman" w:hAnsi="Times New Roman"/>
          <w:b/>
          <w:sz w:val="24"/>
          <w:szCs w:val="24"/>
        </w:rPr>
        <w:t>2.</w:t>
      </w:r>
      <w:r w:rsidRPr="00DD29D6">
        <w:rPr>
          <w:rFonts w:ascii="Times New Roman" w:hAnsi="Times New Roman"/>
          <w:b/>
          <w:sz w:val="24"/>
          <w:szCs w:val="24"/>
        </w:rPr>
        <w:tab/>
        <w:t>Порядок списания объектов основных средств</w:t>
      </w:r>
    </w:p>
    <w:p w:rsidR="00C37B72" w:rsidRPr="00DD29D6" w:rsidRDefault="00C37B72" w:rsidP="00C37B72">
      <w:pPr>
        <w:ind w:left="142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2.1.</w:t>
      </w:r>
      <w:r w:rsidRPr="00DD29D6">
        <w:rPr>
          <w:rFonts w:ascii="Times New Roman" w:hAnsi="Times New Roman"/>
          <w:sz w:val="24"/>
          <w:szCs w:val="24"/>
        </w:rPr>
        <w:tab/>
        <w:t>Объект основного средства списывается в следующих случаях:</w:t>
      </w:r>
    </w:p>
    <w:p w:rsidR="00C37B72" w:rsidRPr="00DD29D6" w:rsidRDefault="00C37B72" w:rsidP="00C37B72">
      <w:p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•</w:t>
      </w:r>
      <w:r w:rsidRPr="00DD29D6">
        <w:rPr>
          <w:rFonts w:ascii="Times New Roman" w:hAnsi="Times New Roman"/>
          <w:sz w:val="24"/>
          <w:szCs w:val="24"/>
        </w:rPr>
        <w:tab/>
      </w:r>
      <w:proofErr w:type="gramStart"/>
      <w:r w:rsidRPr="00DD29D6">
        <w:rPr>
          <w:rFonts w:ascii="Times New Roman" w:hAnsi="Times New Roman"/>
          <w:sz w:val="24"/>
          <w:szCs w:val="24"/>
        </w:rPr>
        <w:t>В следствии</w:t>
      </w:r>
      <w:proofErr w:type="gramEnd"/>
      <w:r w:rsidRPr="00DD29D6">
        <w:rPr>
          <w:rFonts w:ascii="Times New Roman" w:hAnsi="Times New Roman"/>
          <w:sz w:val="24"/>
          <w:szCs w:val="24"/>
        </w:rPr>
        <w:t xml:space="preserve"> физического износа;</w:t>
      </w:r>
    </w:p>
    <w:p w:rsidR="00C37B72" w:rsidRPr="00DD29D6" w:rsidRDefault="00C37B72" w:rsidP="00C37B72">
      <w:p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•</w:t>
      </w:r>
      <w:r w:rsidRPr="00DD29D6">
        <w:rPr>
          <w:rFonts w:ascii="Times New Roman" w:hAnsi="Times New Roman"/>
          <w:sz w:val="24"/>
          <w:szCs w:val="24"/>
        </w:rPr>
        <w:tab/>
        <w:t>Морально устаревшее;</w:t>
      </w:r>
    </w:p>
    <w:p w:rsidR="00C37B72" w:rsidRPr="00DD29D6" w:rsidRDefault="00C37B72" w:rsidP="00C37B72">
      <w:p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•</w:t>
      </w:r>
      <w:r w:rsidRPr="00DD29D6">
        <w:rPr>
          <w:rFonts w:ascii="Times New Roman" w:hAnsi="Times New Roman"/>
          <w:sz w:val="24"/>
          <w:szCs w:val="24"/>
        </w:rPr>
        <w:tab/>
      </w:r>
      <w:proofErr w:type="gramStart"/>
      <w:r w:rsidRPr="00DD29D6">
        <w:rPr>
          <w:rFonts w:ascii="Times New Roman" w:hAnsi="Times New Roman"/>
          <w:sz w:val="24"/>
          <w:szCs w:val="24"/>
        </w:rPr>
        <w:t>Утерянное</w:t>
      </w:r>
      <w:proofErr w:type="gramEnd"/>
      <w:r w:rsidRPr="00DD29D6">
        <w:rPr>
          <w:rFonts w:ascii="Times New Roman" w:hAnsi="Times New Roman"/>
          <w:sz w:val="24"/>
          <w:szCs w:val="24"/>
        </w:rPr>
        <w:t xml:space="preserve"> в результате хищения;</w:t>
      </w:r>
    </w:p>
    <w:p w:rsidR="00C37B72" w:rsidRPr="00DD29D6" w:rsidRDefault="00C37B72" w:rsidP="00C37B72">
      <w:p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•</w:t>
      </w:r>
      <w:r w:rsidRPr="00DD29D6">
        <w:rPr>
          <w:rFonts w:ascii="Times New Roman" w:hAnsi="Times New Roman"/>
          <w:sz w:val="24"/>
          <w:szCs w:val="24"/>
        </w:rPr>
        <w:tab/>
      </w:r>
      <w:proofErr w:type="gramStart"/>
      <w:r w:rsidRPr="00DD29D6">
        <w:rPr>
          <w:rFonts w:ascii="Times New Roman" w:hAnsi="Times New Roman"/>
          <w:sz w:val="24"/>
          <w:szCs w:val="24"/>
        </w:rPr>
        <w:t>Вышедшее</w:t>
      </w:r>
      <w:proofErr w:type="gramEnd"/>
      <w:r w:rsidRPr="00DD29D6">
        <w:rPr>
          <w:rFonts w:ascii="Times New Roman" w:hAnsi="Times New Roman"/>
          <w:sz w:val="24"/>
          <w:szCs w:val="24"/>
        </w:rPr>
        <w:t xml:space="preserve"> из строя при нарушении правил технической эксплуатации;</w:t>
      </w:r>
    </w:p>
    <w:p w:rsidR="00C37B72" w:rsidRPr="00DD29D6" w:rsidRDefault="00C37B72" w:rsidP="00C37B72">
      <w:p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•</w:t>
      </w:r>
      <w:r w:rsidRPr="00DD29D6">
        <w:rPr>
          <w:rFonts w:ascii="Times New Roman" w:hAnsi="Times New Roman"/>
          <w:sz w:val="24"/>
          <w:szCs w:val="24"/>
        </w:rPr>
        <w:tab/>
      </w:r>
      <w:proofErr w:type="gramStart"/>
      <w:r w:rsidRPr="00DD29D6">
        <w:rPr>
          <w:rFonts w:ascii="Times New Roman" w:hAnsi="Times New Roman"/>
          <w:sz w:val="24"/>
          <w:szCs w:val="24"/>
        </w:rPr>
        <w:t>В следствии</w:t>
      </w:r>
      <w:proofErr w:type="gramEnd"/>
      <w:r w:rsidRPr="00DD29D6">
        <w:rPr>
          <w:rFonts w:ascii="Times New Roman" w:hAnsi="Times New Roman"/>
          <w:sz w:val="24"/>
          <w:szCs w:val="24"/>
        </w:rPr>
        <w:t xml:space="preserve"> дорожно-транспортного происшествия;</w:t>
      </w:r>
    </w:p>
    <w:p w:rsidR="00C37B72" w:rsidRPr="00DD29D6" w:rsidRDefault="00C37B72" w:rsidP="00C37B72">
      <w:p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•</w:t>
      </w:r>
      <w:r w:rsidRPr="00DD29D6">
        <w:rPr>
          <w:rFonts w:ascii="Times New Roman" w:hAnsi="Times New Roman"/>
          <w:sz w:val="24"/>
          <w:szCs w:val="24"/>
        </w:rPr>
        <w:tab/>
      </w:r>
      <w:proofErr w:type="gramStart"/>
      <w:r w:rsidRPr="00DD29D6">
        <w:rPr>
          <w:rFonts w:ascii="Times New Roman" w:hAnsi="Times New Roman"/>
          <w:sz w:val="24"/>
          <w:szCs w:val="24"/>
        </w:rPr>
        <w:t>В следствии</w:t>
      </w:r>
      <w:proofErr w:type="gramEnd"/>
      <w:r w:rsidRPr="00DD29D6">
        <w:rPr>
          <w:rFonts w:ascii="Times New Roman" w:hAnsi="Times New Roman"/>
          <w:sz w:val="24"/>
          <w:szCs w:val="24"/>
        </w:rPr>
        <w:t xml:space="preserve"> стихийных бедствий.</w:t>
      </w:r>
    </w:p>
    <w:p w:rsidR="00C37B72" w:rsidRPr="00DD29D6" w:rsidRDefault="00C37B72" w:rsidP="00C37B72">
      <w:pPr>
        <w:rPr>
          <w:rFonts w:ascii="Times New Roman" w:hAnsi="Times New Roman"/>
          <w:sz w:val="24"/>
          <w:szCs w:val="24"/>
        </w:rPr>
      </w:pPr>
    </w:p>
    <w:p w:rsidR="00C37B72" w:rsidRPr="00DD29D6" w:rsidRDefault="00C37B72" w:rsidP="00C37B72">
      <w:pPr>
        <w:ind w:left="142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2.2.</w:t>
      </w:r>
      <w:r w:rsidRPr="00DD29D6">
        <w:rPr>
          <w:rFonts w:ascii="Times New Roman" w:hAnsi="Times New Roman"/>
          <w:sz w:val="24"/>
          <w:szCs w:val="24"/>
        </w:rPr>
        <w:tab/>
        <w:t>Истечение нормативного срока полезного использования объекта основных средств или начисление по нему 100% амортизации не является основанием для списания, если по своему техническому состоянию или после ремонта оно может быть использовано для дальнейшей эксплуатации по прямому назначению.</w:t>
      </w:r>
    </w:p>
    <w:p w:rsidR="00C37B72" w:rsidRPr="00DD29D6" w:rsidRDefault="00C37B72" w:rsidP="00C37B72">
      <w:pPr>
        <w:ind w:left="142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2.3.</w:t>
      </w:r>
      <w:r w:rsidRPr="00DD29D6">
        <w:rPr>
          <w:rFonts w:ascii="Times New Roman" w:hAnsi="Times New Roman"/>
          <w:sz w:val="24"/>
          <w:szCs w:val="24"/>
        </w:rPr>
        <w:tab/>
        <w:t>При списании транспортных средств, сложно бытовой и электронно-вычислительной техники, кино-, видео-, аудиоаппаратуры, сре</w:t>
      </w:r>
      <w:proofErr w:type="gramStart"/>
      <w:r w:rsidRPr="00DD29D6">
        <w:rPr>
          <w:rFonts w:ascii="Times New Roman" w:hAnsi="Times New Roman"/>
          <w:sz w:val="24"/>
          <w:szCs w:val="24"/>
        </w:rPr>
        <w:t>дств св</w:t>
      </w:r>
      <w:proofErr w:type="gramEnd"/>
      <w:r w:rsidRPr="00DD29D6">
        <w:rPr>
          <w:rFonts w:ascii="Times New Roman" w:hAnsi="Times New Roman"/>
          <w:sz w:val="24"/>
          <w:szCs w:val="24"/>
        </w:rPr>
        <w:t>язи заключение о невозможности дальнейшего использования объекта, подлежащего списанию, составляется и подписывается специалистом или организацией, имеющими лицензию на обслуживание и ремонт данного типа оборудования.</w:t>
      </w:r>
    </w:p>
    <w:p w:rsidR="00C37B72" w:rsidRPr="00DD29D6" w:rsidRDefault="00C37B72" w:rsidP="00C37B72">
      <w:pPr>
        <w:ind w:left="142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2.4.</w:t>
      </w:r>
      <w:r w:rsidRPr="00DD29D6">
        <w:rPr>
          <w:rFonts w:ascii="Times New Roman" w:hAnsi="Times New Roman"/>
          <w:sz w:val="24"/>
          <w:szCs w:val="24"/>
        </w:rPr>
        <w:tab/>
        <w:t xml:space="preserve">При списании объектов основных средств, не указанных в пункте 2.3. Порядка, и при наличии в штате Учреждения квалифицированного (или аттестованного) специалиста по </w:t>
      </w:r>
      <w:r w:rsidRPr="00DD29D6">
        <w:rPr>
          <w:rFonts w:ascii="Times New Roman" w:hAnsi="Times New Roman"/>
          <w:sz w:val="24"/>
          <w:szCs w:val="24"/>
        </w:rPr>
        <w:lastRenderedPageBreak/>
        <w:t>его техническому обслуживанию и ремонту данный специали</w:t>
      </w:r>
      <w:proofErr w:type="gramStart"/>
      <w:r w:rsidRPr="00DD29D6">
        <w:rPr>
          <w:rFonts w:ascii="Times New Roman" w:hAnsi="Times New Roman"/>
          <w:sz w:val="24"/>
          <w:szCs w:val="24"/>
        </w:rPr>
        <w:t>ст вкл</w:t>
      </w:r>
      <w:proofErr w:type="gramEnd"/>
      <w:r w:rsidRPr="00DD29D6">
        <w:rPr>
          <w:rFonts w:ascii="Times New Roman" w:hAnsi="Times New Roman"/>
          <w:sz w:val="24"/>
          <w:szCs w:val="24"/>
        </w:rPr>
        <w:t>ючается в комиссию, которая составляет и подписывает заключение о техническом состоянии объекта.</w:t>
      </w:r>
    </w:p>
    <w:p w:rsidR="00C37B72" w:rsidRPr="00DD29D6" w:rsidRDefault="00C37B72" w:rsidP="00C37B72">
      <w:pPr>
        <w:ind w:left="142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2.5.</w:t>
      </w:r>
      <w:r w:rsidRPr="00DD29D6">
        <w:rPr>
          <w:rFonts w:ascii="Times New Roman" w:hAnsi="Times New Roman"/>
          <w:sz w:val="24"/>
          <w:szCs w:val="24"/>
        </w:rPr>
        <w:tab/>
        <w:t>Решение Комиссии о списании (выбытии) основных принимается после выполнения следующих мероприятий:</w:t>
      </w:r>
    </w:p>
    <w:p w:rsidR="00C37B72" w:rsidRPr="00DD29D6" w:rsidRDefault="00C37B72" w:rsidP="00C37B72">
      <w:pPr>
        <w:ind w:left="426" w:hanging="426"/>
        <w:rPr>
          <w:rFonts w:ascii="Times New Roman" w:hAnsi="Times New Roman"/>
          <w:sz w:val="24"/>
          <w:szCs w:val="24"/>
        </w:rPr>
      </w:pPr>
      <w:proofErr w:type="gramStart"/>
      <w:r w:rsidRPr="00DD29D6">
        <w:rPr>
          <w:rFonts w:ascii="Times New Roman" w:hAnsi="Times New Roman"/>
          <w:sz w:val="24"/>
          <w:szCs w:val="24"/>
        </w:rPr>
        <w:t>•</w:t>
      </w:r>
      <w:r w:rsidRPr="00DD29D6">
        <w:rPr>
          <w:rFonts w:ascii="Times New Roman" w:hAnsi="Times New Roman"/>
          <w:sz w:val="24"/>
          <w:szCs w:val="24"/>
        </w:rPr>
        <w:tab/>
        <w:t>непосредственного осмотра основных средств (при их наличии), определения их технического состояния и возможности дальнейшего использования по назначению с использованием необходимой технической документации (технический паспорт, проект, чертежи, технические условия, инструкции по эксплуатации и т.п.), данных бухгалтерского (бюджетного) учета и установления непригодности их к восстановлению и дальнейшему использованию либо нецелесообразности дальнейшего восстановления и (или) использования;</w:t>
      </w:r>
      <w:proofErr w:type="gramEnd"/>
    </w:p>
    <w:p w:rsidR="00C37B72" w:rsidRPr="00DD29D6" w:rsidRDefault="00C37B72" w:rsidP="00C37B72">
      <w:p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•</w:t>
      </w:r>
      <w:r w:rsidRPr="00DD29D6">
        <w:rPr>
          <w:rFonts w:ascii="Times New Roman" w:hAnsi="Times New Roman"/>
          <w:sz w:val="24"/>
          <w:szCs w:val="24"/>
        </w:rPr>
        <w:tab/>
        <w:t>рассмотрения документов, подтверждающих преждевременное выбытие имущества из владения, пользования и распоряжения вследствие его гибели или уничтожения, в том числе помимо воли обладателя права на оперативное управление;</w:t>
      </w:r>
    </w:p>
    <w:p w:rsidR="00C37B72" w:rsidRPr="00DD29D6" w:rsidRDefault="00C37B72" w:rsidP="00C37B72">
      <w:p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•</w:t>
      </w:r>
      <w:r w:rsidRPr="00DD29D6">
        <w:rPr>
          <w:rFonts w:ascii="Times New Roman" w:hAnsi="Times New Roman"/>
          <w:sz w:val="24"/>
          <w:szCs w:val="24"/>
        </w:rPr>
        <w:tab/>
        <w:t>установления конкретных причин списания (выбытия):</w:t>
      </w:r>
    </w:p>
    <w:p w:rsidR="00C37B72" w:rsidRPr="00DD29D6" w:rsidRDefault="00C37B72" w:rsidP="00C37B72">
      <w:pPr>
        <w:numPr>
          <w:ilvl w:val="0"/>
          <w:numId w:val="71"/>
        </w:numPr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износ физический, моральный;</w:t>
      </w:r>
    </w:p>
    <w:p w:rsidR="00C37B72" w:rsidRPr="00DD29D6" w:rsidRDefault="00C37B72" w:rsidP="00C37B72">
      <w:pPr>
        <w:numPr>
          <w:ilvl w:val="0"/>
          <w:numId w:val="71"/>
        </w:numPr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авария;</w:t>
      </w:r>
    </w:p>
    <w:p w:rsidR="00C37B72" w:rsidRPr="00DD29D6" w:rsidRDefault="00C37B72" w:rsidP="00C37B72">
      <w:pPr>
        <w:numPr>
          <w:ilvl w:val="0"/>
          <w:numId w:val="71"/>
        </w:numPr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нарушение условий эксплуатации;</w:t>
      </w:r>
    </w:p>
    <w:p w:rsidR="00C37B72" w:rsidRPr="00DD29D6" w:rsidRDefault="00C37B72" w:rsidP="00C37B72">
      <w:pPr>
        <w:numPr>
          <w:ilvl w:val="0"/>
          <w:numId w:val="71"/>
        </w:numPr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ликвидация при реконструкции;</w:t>
      </w:r>
    </w:p>
    <w:p w:rsidR="00C37B72" w:rsidRPr="00DD29D6" w:rsidRDefault="00C37B72" w:rsidP="00C37B72">
      <w:pPr>
        <w:numPr>
          <w:ilvl w:val="0"/>
          <w:numId w:val="71"/>
        </w:numPr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другие конкретные причины;</w:t>
      </w:r>
    </w:p>
    <w:p w:rsidR="00C37B72" w:rsidRPr="00DD29D6" w:rsidRDefault="00C37B72" w:rsidP="00C37B72">
      <w:p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•</w:t>
      </w:r>
      <w:r w:rsidRPr="00DD29D6">
        <w:rPr>
          <w:rFonts w:ascii="Times New Roman" w:hAnsi="Times New Roman"/>
          <w:sz w:val="24"/>
          <w:szCs w:val="24"/>
        </w:rPr>
        <w:tab/>
        <w:t>выявления лиц, по вине которых произошло преждевременное выбытие, и вынесения предложений о привлечении этих лиц к ответственности, установленной законодательством;</w:t>
      </w:r>
    </w:p>
    <w:p w:rsidR="00C37B72" w:rsidRPr="00DD29D6" w:rsidRDefault="00C37B72" w:rsidP="00C37B72">
      <w:p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•</w:t>
      </w:r>
      <w:r w:rsidRPr="00DD29D6">
        <w:rPr>
          <w:rFonts w:ascii="Times New Roman" w:hAnsi="Times New Roman"/>
          <w:sz w:val="24"/>
          <w:szCs w:val="24"/>
        </w:rPr>
        <w:tab/>
        <w:t>поручения ответственным исполнителям организации подготовки технического заключения экспертом о техническом состоянии основных средств, подлежащих списанию или составления дефектной ведомости на оборудование, находящееся в эксплуатации, а также на производственный и хозяйственный инвентарь;</w:t>
      </w:r>
    </w:p>
    <w:p w:rsidR="00C37B72" w:rsidRDefault="00C37B72" w:rsidP="00C37B72">
      <w:pPr>
        <w:numPr>
          <w:ilvl w:val="0"/>
          <w:numId w:val="72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привлечение специалистов (экспертов) и (или) специализированных организаций для принятия решения;</w:t>
      </w:r>
    </w:p>
    <w:p w:rsidR="00C37B72" w:rsidRPr="00DD29D6" w:rsidRDefault="00C37B72" w:rsidP="00C37B72">
      <w:pPr>
        <w:numPr>
          <w:ilvl w:val="0"/>
          <w:numId w:val="72"/>
        </w:numPr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</w:t>
      </w:r>
      <w:r w:rsidRPr="00DD29D6">
        <w:rPr>
          <w:rFonts w:ascii="Times New Roman" w:hAnsi="Times New Roman"/>
          <w:sz w:val="24"/>
          <w:szCs w:val="24"/>
        </w:rPr>
        <w:t>инятие</w:t>
      </w:r>
      <w:proofErr w:type="spellEnd"/>
      <w:r w:rsidRPr="00DD29D6">
        <w:rPr>
          <w:rFonts w:ascii="Times New Roman" w:hAnsi="Times New Roman"/>
          <w:sz w:val="24"/>
          <w:szCs w:val="24"/>
        </w:rPr>
        <w:t xml:space="preserve"> решения о списании имущества (в том числе числящихся за балансом объектов движимого имущества стоимостью до 3000 рублей включительно, периодических изданий для пользования);</w:t>
      </w:r>
    </w:p>
    <w:p w:rsidR="00C37B72" w:rsidRPr="00DD29D6" w:rsidRDefault="00C37B72" w:rsidP="00C37B72">
      <w:pPr>
        <w:ind w:left="426" w:hanging="426"/>
        <w:rPr>
          <w:rFonts w:ascii="Times New Roman" w:hAnsi="Times New Roman"/>
          <w:sz w:val="24"/>
          <w:szCs w:val="24"/>
        </w:rPr>
      </w:pPr>
    </w:p>
    <w:p w:rsidR="00C37B72" w:rsidRPr="00DD29D6" w:rsidRDefault="00C37B72" w:rsidP="00C37B72">
      <w:pPr>
        <w:ind w:left="142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2.6.</w:t>
      </w:r>
      <w:r w:rsidRPr="00DD29D6">
        <w:rPr>
          <w:rFonts w:ascii="Times New Roman" w:hAnsi="Times New Roman"/>
          <w:sz w:val="24"/>
          <w:szCs w:val="24"/>
        </w:rPr>
        <w:tab/>
        <w:t>Решение Комиссии о списании (выбытии) основных сре</w:t>
      </w:r>
      <w:proofErr w:type="gramStart"/>
      <w:r w:rsidRPr="00DD29D6">
        <w:rPr>
          <w:rFonts w:ascii="Times New Roman" w:hAnsi="Times New Roman"/>
          <w:sz w:val="24"/>
          <w:szCs w:val="24"/>
        </w:rPr>
        <w:t>дств пр</w:t>
      </w:r>
      <w:proofErr w:type="gramEnd"/>
      <w:r w:rsidRPr="00DD29D6">
        <w:rPr>
          <w:rFonts w:ascii="Times New Roman" w:hAnsi="Times New Roman"/>
          <w:sz w:val="24"/>
          <w:szCs w:val="24"/>
        </w:rPr>
        <w:t>инимается с учетом следующего:</w:t>
      </w:r>
    </w:p>
    <w:p w:rsidR="00C37B72" w:rsidRPr="00DD29D6" w:rsidRDefault="00C37B72" w:rsidP="00C37B72">
      <w:p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lastRenderedPageBreak/>
        <w:t>•</w:t>
      </w:r>
      <w:r w:rsidRPr="00DD29D6">
        <w:rPr>
          <w:rFonts w:ascii="Times New Roman" w:hAnsi="Times New Roman"/>
          <w:sz w:val="24"/>
          <w:szCs w:val="24"/>
        </w:rPr>
        <w:tab/>
        <w:t>наличия технического заключения эксперта о состоянии основных средств, подлежащих списанию, или дефектной ведомости на оборудование, находящееся в эксплуатации более десяти лет, а также на производственный и хозяйственный инвентарь - при списании основных средств, не пригодных к использованию по назначению;</w:t>
      </w:r>
    </w:p>
    <w:p w:rsidR="00C37B72" w:rsidRPr="00DD29D6" w:rsidRDefault="00C37B72" w:rsidP="00C37B72">
      <w:p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•</w:t>
      </w:r>
      <w:r w:rsidRPr="00DD29D6">
        <w:rPr>
          <w:rFonts w:ascii="Times New Roman" w:hAnsi="Times New Roman"/>
          <w:sz w:val="24"/>
          <w:szCs w:val="24"/>
        </w:rPr>
        <w:tab/>
        <w:t>наличия акта об аварии или заверенной его копии, а также пояснений причастных лиц о причинах, вызвавших аварию - при списании основных средств, выбывших вследствие аварий;</w:t>
      </w:r>
    </w:p>
    <w:p w:rsidR="00C37B72" w:rsidRPr="00DD29D6" w:rsidRDefault="00C37B72" w:rsidP="00C37B72">
      <w:p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•</w:t>
      </w:r>
      <w:r w:rsidRPr="00DD29D6">
        <w:rPr>
          <w:rFonts w:ascii="Times New Roman" w:hAnsi="Times New Roman"/>
          <w:sz w:val="24"/>
          <w:szCs w:val="24"/>
        </w:rPr>
        <w:tab/>
        <w:t>наличия иных документов, подтверждающих факт преждевременного выбытия имущества из владения, пользования и распоряжения.</w:t>
      </w:r>
    </w:p>
    <w:p w:rsidR="00C37B72" w:rsidRPr="00DD29D6" w:rsidRDefault="00C37B72" w:rsidP="00C37B72">
      <w:pPr>
        <w:rPr>
          <w:rFonts w:ascii="Times New Roman" w:hAnsi="Times New Roman"/>
          <w:sz w:val="24"/>
          <w:szCs w:val="24"/>
        </w:rPr>
      </w:pPr>
    </w:p>
    <w:p w:rsidR="00C37B72" w:rsidRPr="00DD29D6" w:rsidRDefault="00C37B72" w:rsidP="00C37B72">
      <w:pPr>
        <w:ind w:left="142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2.7.</w:t>
      </w:r>
      <w:r w:rsidRPr="00DD29D6">
        <w:rPr>
          <w:rFonts w:ascii="Times New Roman" w:hAnsi="Times New Roman"/>
          <w:sz w:val="24"/>
          <w:szCs w:val="24"/>
        </w:rPr>
        <w:tab/>
        <w:t>Решение Комиссии о списании (выбытии) основных средств оформляется по следующим унифицированным формам первичной учетной документации, утвержденным Приказом МФ РФ № 52н:</w:t>
      </w:r>
    </w:p>
    <w:p w:rsidR="00C37B72" w:rsidRPr="00DD29D6" w:rsidRDefault="00C37B72" w:rsidP="00C37B72">
      <w:pPr>
        <w:rPr>
          <w:rFonts w:ascii="Times New Roman" w:hAnsi="Times New Roman"/>
          <w:sz w:val="24"/>
          <w:szCs w:val="24"/>
        </w:rPr>
      </w:pPr>
    </w:p>
    <w:p w:rsidR="00C37B72" w:rsidRPr="00DD29D6" w:rsidRDefault="00C37B72" w:rsidP="00C37B72">
      <w:p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•</w:t>
      </w:r>
      <w:r w:rsidRPr="00DD29D6">
        <w:rPr>
          <w:rFonts w:ascii="Times New Roman" w:hAnsi="Times New Roman"/>
          <w:sz w:val="24"/>
          <w:szCs w:val="24"/>
        </w:rPr>
        <w:tab/>
        <w:t>Акт о списании объекта основных средств (кроме автотранспортных средств) (код формы по ОКУД 0504104) - на основные средства (кроме автотранспортных средств) и на нематериальные активы;</w:t>
      </w:r>
    </w:p>
    <w:p w:rsidR="00C37B72" w:rsidRPr="00DD29D6" w:rsidRDefault="00C37B72" w:rsidP="00C37B72">
      <w:p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•</w:t>
      </w:r>
      <w:r w:rsidRPr="00DD29D6">
        <w:rPr>
          <w:rFonts w:ascii="Times New Roman" w:hAnsi="Times New Roman"/>
          <w:sz w:val="24"/>
          <w:szCs w:val="24"/>
        </w:rPr>
        <w:tab/>
        <w:t xml:space="preserve">Акт о списании автотранспортных средств (код формы по ОКУД 0504105) </w:t>
      </w:r>
    </w:p>
    <w:p w:rsidR="00C37B72" w:rsidRPr="00DD29D6" w:rsidRDefault="00C37B72" w:rsidP="00C37B72">
      <w:p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•</w:t>
      </w:r>
      <w:r w:rsidRPr="00DD29D6">
        <w:rPr>
          <w:rFonts w:ascii="Times New Roman" w:hAnsi="Times New Roman"/>
          <w:sz w:val="24"/>
          <w:szCs w:val="24"/>
        </w:rPr>
        <w:tab/>
        <w:t xml:space="preserve">Акт о списании мягкого и хозяйственного инвентаря (код формы по ОКУД 0504143) для однородных предметов хозяйственного инвентаря, в том числе на списание объектов с </w:t>
      </w:r>
      <w:proofErr w:type="spellStart"/>
      <w:r w:rsidRPr="00DD29D6">
        <w:rPr>
          <w:rFonts w:ascii="Times New Roman" w:hAnsi="Times New Roman"/>
          <w:sz w:val="24"/>
          <w:szCs w:val="24"/>
        </w:rPr>
        <w:t>забалансовых</w:t>
      </w:r>
      <w:proofErr w:type="spellEnd"/>
      <w:r w:rsidRPr="00DD29D6">
        <w:rPr>
          <w:rFonts w:ascii="Times New Roman" w:hAnsi="Times New Roman"/>
          <w:sz w:val="24"/>
          <w:szCs w:val="24"/>
        </w:rPr>
        <w:t xml:space="preserve"> счетов;</w:t>
      </w:r>
    </w:p>
    <w:p w:rsidR="00C37B72" w:rsidRPr="00DD29D6" w:rsidRDefault="00C37B72" w:rsidP="00C37B72">
      <w:p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•</w:t>
      </w:r>
      <w:r w:rsidRPr="00DD29D6">
        <w:rPr>
          <w:rFonts w:ascii="Times New Roman" w:hAnsi="Times New Roman"/>
          <w:sz w:val="24"/>
          <w:szCs w:val="24"/>
        </w:rPr>
        <w:tab/>
        <w:t>Акты о списании также оформляются Комиссией на основные средства, выбывающие вследствие их бе</w:t>
      </w:r>
      <w:r>
        <w:rPr>
          <w:rFonts w:ascii="Times New Roman" w:hAnsi="Times New Roman"/>
          <w:sz w:val="24"/>
          <w:szCs w:val="24"/>
        </w:rPr>
        <w:t>звозмездной передачи бюджетным</w:t>
      </w:r>
      <w:r w:rsidRPr="00DD29D6">
        <w:rPr>
          <w:rFonts w:ascii="Times New Roman" w:hAnsi="Times New Roman"/>
          <w:sz w:val="24"/>
          <w:szCs w:val="24"/>
        </w:rPr>
        <w:t xml:space="preserve">, казенным  учреждениям, подведомственным другим главным распорядителям (распорядителям) бюджетных </w:t>
      </w:r>
      <w:proofErr w:type="gramStart"/>
      <w:r w:rsidRPr="00DD29D6">
        <w:rPr>
          <w:rFonts w:ascii="Times New Roman" w:hAnsi="Times New Roman"/>
          <w:sz w:val="24"/>
          <w:szCs w:val="24"/>
        </w:rPr>
        <w:t>средств</w:t>
      </w:r>
      <w:proofErr w:type="gramEnd"/>
      <w:r w:rsidRPr="00DD29D6">
        <w:rPr>
          <w:rFonts w:ascii="Times New Roman" w:hAnsi="Times New Roman"/>
          <w:sz w:val="24"/>
          <w:szCs w:val="24"/>
        </w:rPr>
        <w:t xml:space="preserve"> как федерального бюджета, так и иных бюджетов бюджетной системы Российской</w:t>
      </w:r>
      <w:r>
        <w:rPr>
          <w:rFonts w:ascii="Times New Roman" w:hAnsi="Times New Roman"/>
          <w:sz w:val="24"/>
          <w:szCs w:val="24"/>
        </w:rPr>
        <w:t xml:space="preserve"> Федерации, другим учредителям </w:t>
      </w:r>
      <w:r w:rsidRPr="00DD29D6">
        <w:rPr>
          <w:rFonts w:ascii="Times New Roman" w:hAnsi="Times New Roman"/>
          <w:sz w:val="24"/>
          <w:szCs w:val="24"/>
        </w:rPr>
        <w:t>в порядке и случаях, предусмотренных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C37B72" w:rsidRPr="00DD29D6" w:rsidRDefault="00C37B72" w:rsidP="00C37B72">
      <w:pPr>
        <w:rPr>
          <w:rFonts w:ascii="Times New Roman" w:hAnsi="Times New Roman"/>
          <w:sz w:val="24"/>
          <w:szCs w:val="24"/>
        </w:rPr>
      </w:pPr>
    </w:p>
    <w:p w:rsidR="00C37B72" w:rsidRPr="00DD29D6" w:rsidRDefault="00C37B72" w:rsidP="00C37B72">
      <w:pPr>
        <w:ind w:left="142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2.8.</w:t>
      </w:r>
      <w:r w:rsidRPr="00DD29D6">
        <w:rPr>
          <w:rFonts w:ascii="Times New Roman" w:hAnsi="Times New Roman"/>
          <w:sz w:val="24"/>
          <w:szCs w:val="24"/>
        </w:rPr>
        <w:tab/>
        <w:t>Акты о списании основных средств составляются не менее чем в двух экземплярах</w:t>
      </w:r>
      <w:r>
        <w:rPr>
          <w:rFonts w:ascii="Times New Roman" w:hAnsi="Times New Roman"/>
          <w:sz w:val="24"/>
          <w:szCs w:val="24"/>
        </w:rPr>
        <w:t>.</w:t>
      </w:r>
    </w:p>
    <w:p w:rsidR="00C37B72" w:rsidRPr="00DD29D6" w:rsidRDefault="00C37B72" w:rsidP="00C37B72">
      <w:pPr>
        <w:ind w:left="-284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 xml:space="preserve">Оформленные в установленном порядке документы Комиссия передает в </w:t>
      </w:r>
      <w:r>
        <w:rPr>
          <w:rFonts w:ascii="Times New Roman" w:hAnsi="Times New Roman"/>
          <w:sz w:val="24"/>
          <w:szCs w:val="24"/>
        </w:rPr>
        <w:t>ОУИ МО «</w:t>
      </w:r>
      <w:proofErr w:type="spellStart"/>
      <w:r>
        <w:rPr>
          <w:rFonts w:ascii="Times New Roman" w:hAnsi="Times New Roman"/>
          <w:sz w:val="24"/>
          <w:szCs w:val="24"/>
        </w:rPr>
        <w:t>Светогорское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поселение»</w:t>
      </w:r>
      <w:r w:rsidRPr="00DD29D6">
        <w:rPr>
          <w:rFonts w:ascii="Times New Roman" w:hAnsi="Times New Roman"/>
          <w:sz w:val="24"/>
          <w:szCs w:val="24"/>
        </w:rPr>
        <w:t>.</w:t>
      </w:r>
    </w:p>
    <w:p w:rsidR="00C37B72" w:rsidRDefault="00C37B72" w:rsidP="00C37B72">
      <w:pPr>
        <w:rPr>
          <w:rFonts w:ascii="Times New Roman" w:hAnsi="Times New Roman"/>
          <w:b/>
          <w:sz w:val="24"/>
          <w:szCs w:val="24"/>
        </w:rPr>
      </w:pPr>
      <w:bookmarkStart w:id="40" w:name="приложение11"/>
      <w:bookmarkEnd w:id="40"/>
    </w:p>
    <w:p w:rsidR="00C37B72" w:rsidRDefault="00C37B72" w:rsidP="00C37B72">
      <w:pPr>
        <w:rPr>
          <w:rFonts w:ascii="Times New Roman" w:hAnsi="Times New Roman"/>
          <w:b/>
          <w:sz w:val="24"/>
          <w:szCs w:val="24"/>
        </w:rPr>
      </w:pPr>
    </w:p>
    <w:p w:rsidR="00C37B72" w:rsidRDefault="00C37B72" w:rsidP="00C37B72">
      <w:pPr>
        <w:rPr>
          <w:rFonts w:ascii="Times New Roman" w:hAnsi="Times New Roman"/>
          <w:b/>
          <w:sz w:val="24"/>
          <w:szCs w:val="24"/>
        </w:rPr>
      </w:pPr>
    </w:p>
    <w:p w:rsidR="00C37B72" w:rsidRPr="00DD29D6" w:rsidRDefault="00C37B72" w:rsidP="00C37B7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</w:t>
      </w:r>
      <w:r w:rsidRPr="00DD29D6">
        <w:rPr>
          <w:rFonts w:ascii="Times New Roman" w:hAnsi="Times New Roman"/>
          <w:b/>
          <w:sz w:val="24"/>
          <w:szCs w:val="24"/>
        </w:rPr>
        <w:t xml:space="preserve">ожение № 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C37B72" w:rsidRPr="00DD29D6" w:rsidRDefault="00C37B72" w:rsidP="00C37B72">
      <w:pPr>
        <w:rPr>
          <w:rFonts w:ascii="Times New Roman" w:hAnsi="Times New Roman"/>
          <w:b/>
          <w:sz w:val="24"/>
          <w:szCs w:val="24"/>
        </w:rPr>
      </w:pPr>
      <w:r w:rsidRPr="00DD29D6">
        <w:rPr>
          <w:rFonts w:ascii="Times New Roman" w:hAnsi="Times New Roman"/>
          <w:b/>
          <w:sz w:val="24"/>
          <w:szCs w:val="24"/>
        </w:rPr>
        <w:t xml:space="preserve">к </w:t>
      </w:r>
      <w:r>
        <w:rPr>
          <w:rFonts w:ascii="Times New Roman" w:hAnsi="Times New Roman"/>
          <w:b/>
          <w:sz w:val="24"/>
          <w:szCs w:val="24"/>
        </w:rPr>
        <w:t>распоряжению</w:t>
      </w:r>
      <w:r w:rsidRPr="00DD29D6">
        <w:rPr>
          <w:rFonts w:ascii="Times New Roman" w:hAnsi="Times New Roman"/>
          <w:b/>
          <w:sz w:val="24"/>
          <w:szCs w:val="24"/>
        </w:rPr>
        <w:t xml:space="preserve"> «Об у</w:t>
      </w:r>
      <w:r>
        <w:rPr>
          <w:rFonts w:ascii="Times New Roman" w:hAnsi="Times New Roman"/>
          <w:b/>
          <w:sz w:val="24"/>
          <w:szCs w:val="24"/>
        </w:rPr>
        <w:t xml:space="preserve">четной политике» от «30» декабря </w:t>
      </w:r>
      <w:r w:rsidRPr="00DD29D6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5 г. № 38</w:t>
      </w:r>
    </w:p>
    <w:p w:rsidR="00C37B72" w:rsidRPr="00DD29D6" w:rsidRDefault="00C37B72" w:rsidP="00C37B72">
      <w:pPr>
        <w:rPr>
          <w:rFonts w:ascii="Times New Roman" w:hAnsi="Times New Roman"/>
          <w:b/>
          <w:sz w:val="24"/>
          <w:szCs w:val="24"/>
        </w:rPr>
      </w:pPr>
    </w:p>
    <w:p w:rsidR="00C37B72" w:rsidRPr="00DD29D6" w:rsidRDefault="00C37B72" w:rsidP="00C37B72">
      <w:pPr>
        <w:rPr>
          <w:rFonts w:ascii="Times New Roman" w:hAnsi="Times New Roman"/>
          <w:b/>
          <w:sz w:val="28"/>
          <w:szCs w:val="28"/>
        </w:rPr>
      </w:pPr>
      <w:r w:rsidRPr="00DD29D6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Pr="00DD29D6">
        <w:rPr>
          <w:rFonts w:ascii="Times New Roman" w:hAnsi="Times New Roman"/>
          <w:b/>
          <w:sz w:val="28"/>
          <w:szCs w:val="28"/>
        </w:rPr>
        <w:t>Положение об инвентаризации</w:t>
      </w:r>
    </w:p>
    <w:p w:rsidR="00C37B72" w:rsidRPr="00DD29D6" w:rsidRDefault="00C37B72" w:rsidP="00C37B72">
      <w:pPr>
        <w:pStyle w:val="a3"/>
        <w:numPr>
          <w:ilvl w:val="0"/>
          <w:numId w:val="8"/>
        </w:numPr>
        <w:ind w:left="0" w:hanging="284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Инвентаризация активов и обязатель</w:t>
      </w:r>
      <w:proofErr w:type="gramStart"/>
      <w:r w:rsidRPr="00DD29D6">
        <w:rPr>
          <w:rFonts w:ascii="Times New Roman" w:hAnsi="Times New Roman"/>
          <w:sz w:val="24"/>
          <w:szCs w:val="24"/>
        </w:rPr>
        <w:t>ств пр</w:t>
      </w:r>
      <w:proofErr w:type="gramEnd"/>
      <w:r w:rsidRPr="00DD29D6">
        <w:rPr>
          <w:rFonts w:ascii="Times New Roman" w:hAnsi="Times New Roman"/>
          <w:sz w:val="24"/>
          <w:szCs w:val="24"/>
        </w:rPr>
        <w:t>оводится в соответствии со статьей 11 Закона «О бухгалтерском учете» от 06.12.2011г. № 402-ФЗ и Приказом Министерства финансов РФ от 13.06.1995г. № 49 и настоящим Положением.</w:t>
      </w:r>
    </w:p>
    <w:p w:rsidR="00C37B72" w:rsidRPr="00DD29D6" w:rsidRDefault="00C37B72" w:rsidP="00C37B72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C37B72" w:rsidRPr="00DD29D6" w:rsidRDefault="00C37B72" w:rsidP="00C37B72">
      <w:pPr>
        <w:pStyle w:val="a3"/>
        <w:numPr>
          <w:ilvl w:val="0"/>
          <w:numId w:val="8"/>
        </w:numPr>
        <w:ind w:left="0" w:hanging="284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Настоящее Положение устанавливает порядок проведения инвентаризации нефинансовых и финансовых активов, обязательств учреждения и оформления ее результатов.</w:t>
      </w:r>
    </w:p>
    <w:p w:rsidR="00C37B72" w:rsidRPr="00DD29D6" w:rsidRDefault="00C37B72" w:rsidP="00C37B72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C37B72" w:rsidRPr="00DD29D6" w:rsidRDefault="00C37B72" w:rsidP="00C37B72">
      <w:pPr>
        <w:pStyle w:val="a3"/>
        <w:numPr>
          <w:ilvl w:val="0"/>
          <w:numId w:val="8"/>
        </w:numPr>
        <w:ind w:left="0" w:hanging="284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Инвентаризации подлежит все имущество учреждения, принадлежащее ему на праве оперативного управления независимо от его местонахождения, и все виды активов и обязательств. Также инвентаризации подлежат активы, не принадлежащие учреждению, но числящиеся в бухгалтерском учете. Инвентаризация имущества проводится по его местонахождению</w:t>
      </w:r>
      <w:proofErr w:type="gramStart"/>
      <w:r w:rsidRPr="00DD29D6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C37B72" w:rsidRPr="00DD29D6" w:rsidRDefault="00C37B72" w:rsidP="00C37B72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C37B72" w:rsidRPr="00DD29D6" w:rsidRDefault="00C37B72" w:rsidP="00C37B72">
      <w:pPr>
        <w:pStyle w:val="a3"/>
        <w:numPr>
          <w:ilvl w:val="0"/>
          <w:numId w:val="8"/>
        </w:numPr>
        <w:ind w:left="0" w:hanging="284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Случаи проведения инвентаризации:</w:t>
      </w:r>
    </w:p>
    <w:p w:rsidR="00C37B72" w:rsidRPr="002631F3" w:rsidRDefault="00C37B72" w:rsidP="00C37B72">
      <w:pPr>
        <w:pStyle w:val="a3"/>
        <w:numPr>
          <w:ilvl w:val="0"/>
          <w:numId w:val="7"/>
        </w:numPr>
        <w:ind w:left="426" w:hanging="426"/>
        <w:rPr>
          <w:rFonts w:ascii="Times New Roman" w:hAnsi="Times New Roman"/>
          <w:sz w:val="24"/>
          <w:szCs w:val="24"/>
        </w:rPr>
      </w:pPr>
      <w:r w:rsidRPr="002631F3">
        <w:rPr>
          <w:rFonts w:ascii="Times New Roman" w:hAnsi="Times New Roman"/>
          <w:sz w:val="24"/>
          <w:szCs w:val="24"/>
        </w:rPr>
        <w:t>составление годовой бухгалтерской отчетности;</w:t>
      </w:r>
    </w:p>
    <w:p w:rsidR="00C37B72" w:rsidRPr="00DD29D6" w:rsidRDefault="00C37B72" w:rsidP="00C37B72">
      <w:pPr>
        <w:pStyle w:val="a3"/>
        <w:numPr>
          <w:ilvl w:val="0"/>
          <w:numId w:val="7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установление факта хищения или злоупотребления;</w:t>
      </w:r>
    </w:p>
    <w:p w:rsidR="00C37B72" w:rsidRPr="00DD29D6" w:rsidRDefault="00C37B72" w:rsidP="00C37B72">
      <w:pPr>
        <w:pStyle w:val="a3"/>
        <w:numPr>
          <w:ilvl w:val="0"/>
          <w:numId w:val="7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случаи чрезвычайных обстоятельств;</w:t>
      </w:r>
    </w:p>
    <w:p w:rsidR="00C37B72" w:rsidRPr="002631F3" w:rsidRDefault="00C37B72" w:rsidP="00C37B72">
      <w:pPr>
        <w:pStyle w:val="a3"/>
        <w:numPr>
          <w:ilvl w:val="0"/>
          <w:numId w:val="7"/>
        </w:numPr>
        <w:ind w:left="397" w:hanging="426"/>
        <w:rPr>
          <w:rFonts w:ascii="Times New Roman" w:hAnsi="Times New Roman"/>
          <w:sz w:val="24"/>
          <w:szCs w:val="24"/>
        </w:rPr>
      </w:pPr>
      <w:r w:rsidRPr="002631F3">
        <w:rPr>
          <w:rFonts w:ascii="Times New Roman" w:hAnsi="Times New Roman"/>
          <w:sz w:val="24"/>
          <w:szCs w:val="24"/>
        </w:rPr>
        <w:t>реорганизация;</w:t>
      </w:r>
    </w:p>
    <w:p w:rsidR="00C37B72" w:rsidRPr="00DD29D6" w:rsidRDefault="00C37B72" w:rsidP="00C37B72">
      <w:pPr>
        <w:pStyle w:val="a3"/>
        <w:numPr>
          <w:ilvl w:val="0"/>
          <w:numId w:val="8"/>
        </w:numPr>
        <w:ind w:left="0" w:hanging="284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 xml:space="preserve">Инвентаризация проводиться для обеспечения достоверности годовой отчетности в период с 01 октября по 31 декабря </w:t>
      </w:r>
      <w:r w:rsidRPr="002631F3">
        <w:rPr>
          <w:rFonts w:ascii="Times New Roman" w:hAnsi="Times New Roman"/>
          <w:sz w:val="24"/>
          <w:szCs w:val="24"/>
        </w:rPr>
        <w:t>(на 01.10; 01.11; 01.12).</w:t>
      </w:r>
    </w:p>
    <w:p w:rsidR="00C37B72" w:rsidRPr="00DD29D6" w:rsidRDefault="00C37B72" w:rsidP="00C37B72">
      <w:pPr>
        <w:pStyle w:val="a3"/>
        <w:ind w:left="0" w:hanging="284"/>
        <w:rPr>
          <w:rFonts w:ascii="Times New Roman" w:hAnsi="Times New Roman"/>
          <w:sz w:val="24"/>
          <w:szCs w:val="24"/>
        </w:rPr>
      </w:pPr>
    </w:p>
    <w:p w:rsidR="00C37B72" w:rsidRPr="00DD29D6" w:rsidRDefault="00C37B72" w:rsidP="00C37B72">
      <w:pPr>
        <w:pStyle w:val="a3"/>
        <w:numPr>
          <w:ilvl w:val="0"/>
          <w:numId w:val="8"/>
        </w:numPr>
        <w:ind w:left="0" w:hanging="284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 xml:space="preserve"> До начала проверки необходимо получить расписки о том, что к началу инвентаризации все расходные и приходные документы на имущество сданы в бухгалтерию или переданы комиссии, все ценности, поступившие под их ответственность, оприходованы, а выбывшие списаны в расход. </w:t>
      </w:r>
    </w:p>
    <w:p w:rsidR="00C37B72" w:rsidRPr="00DD29D6" w:rsidRDefault="00C37B72" w:rsidP="00C37B72">
      <w:pPr>
        <w:pStyle w:val="a3"/>
        <w:ind w:left="-142" w:hanging="142"/>
        <w:rPr>
          <w:rFonts w:ascii="Times New Roman" w:hAnsi="Times New Roman"/>
          <w:sz w:val="24"/>
          <w:szCs w:val="24"/>
        </w:rPr>
      </w:pPr>
    </w:p>
    <w:p w:rsidR="00C37B72" w:rsidRPr="00C86F93" w:rsidRDefault="00C37B72" w:rsidP="00C37B72">
      <w:pPr>
        <w:pStyle w:val="a3"/>
        <w:numPr>
          <w:ilvl w:val="0"/>
          <w:numId w:val="8"/>
        </w:numPr>
        <w:ind w:left="0" w:hanging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C86F93">
        <w:rPr>
          <w:rFonts w:ascii="Times New Roman" w:hAnsi="Times New Roman"/>
          <w:sz w:val="24"/>
          <w:szCs w:val="24"/>
        </w:rPr>
        <w:t xml:space="preserve"> Инвентаризация имущества производится по его местонахождению</w:t>
      </w:r>
      <w:r>
        <w:rPr>
          <w:rFonts w:ascii="Times New Roman" w:hAnsi="Times New Roman"/>
          <w:sz w:val="24"/>
          <w:szCs w:val="24"/>
        </w:rPr>
        <w:t>.</w:t>
      </w:r>
    </w:p>
    <w:p w:rsidR="00C37B72" w:rsidRPr="00DD29D6" w:rsidRDefault="00C37B72" w:rsidP="00C37B72">
      <w:pPr>
        <w:pStyle w:val="a3"/>
        <w:numPr>
          <w:ilvl w:val="0"/>
          <w:numId w:val="8"/>
        </w:numPr>
        <w:ind w:left="0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Документальное оформление проведения инвентаризации и отражение ее результатов производится на типовых унифицированных формах первичной учетной документации.  Исправления в инвентаризационных описях должны быть согласованы и подписаны всеми членами комиссии.</w:t>
      </w:r>
    </w:p>
    <w:p w:rsidR="00C37B72" w:rsidRPr="00DD29D6" w:rsidRDefault="00C37B72" w:rsidP="00C37B72">
      <w:pPr>
        <w:pStyle w:val="a3"/>
        <w:ind w:left="0" w:hanging="284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 xml:space="preserve">     В описях все незаполненные строки должны быть прочеркнуты.</w:t>
      </w:r>
    </w:p>
    <w:p w:rsidR="00C37B72" w:rsidRPr="00DD29D6" w:rsidRDefault="00C37B72" w:rsidP="00C37B72">
      <w:pPr>
        <w:pStyle w:val="a3"/>
        <w:ind w:left="0" w:hanging="284"/>
        <w:rPr>
          <w:rFonts w:ascii="Times New Roman" w:hAnsi="Times New Roman"/>
          <w:sz w:val="24"/>
          <w:szCs w:val="24"/>
        </w:rPr>
      </w:pPr>
    </w:p>
    <w:p w:rsidR="00C37B72" w:rsidRPr="00DD29D6" w:rsidRDefault="00C37B72" w:rsidP="00C37B72">
      <w:pPr>
        <w:pStyle w:val="a3"/>
        <w:numPr>
          <w:ilvl w:val="0"/>
          <w:numId w:val="8"/>
        </w:numPr>
        <w:ind w:left="0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В случае расхождения фактических данных и данных бухгалтерского учета составляется ведомость расхождений по результатам инвентаризации.</w:t>
      </w:r>
    </w:p>
    <w:p w:rsidR="00C37B72" w:rsidRPr="00DD29D6" w:rsidRDefault="00C37B72" w:rsidP="00C37B72">
      <w:pPr>
        <w:pStyle w:val="a3"/>
        <w:ind w:left="0" w:hanging="426"/>
        <w:rPr>
          <w:rFonts w:ascii="Times New Roman" w:hAnsi="Times New Roman"/>
          <w:sz w:val="24"/>
          <w:szCs w:val="24"/>
        </w:rPr>
      </w:pPr>
    </w:p>
    <w:p w:rsidR="00C37B72" w:rsidRPr="00DD29D6" w:rsidRDefault="00C37B72" w:rsidP="00C37B72">
      <w:pPr>
        <w:pStyle w:val="a3"/>
        <w:numPr>
          <w:ilvl w:val="0"/>
          <w:numId w:val="8"/>
        </w:numPr>
        <w:ind w:left="0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Утверждается заключительный акт инвентаризации.</w:t>
      </w:r>
    </w:p>
    <w:p w:rsidR="00C37B72" w:rsidRPr="00DD29D6" w:rsidRDefault="00C37B72" w:rsidP="00C37B72">
      <w:pPr>
        <w:pStyle w:val="a3"/>
        <w:ind w:left="0" w:hanging="426"/>
        <w:rPr>
          <w:rFonts w:ascii="Times New Roman" w:hAnsi="Times New Roman"/>
          <w:sz w:val="24"/>
          <w:szCs w:val="24"/>
        </w:rPr>
      </w:pPr>
    </w:p>
    <w:p w:rsidR="00C37B72" w:rsidRPr="00DD29D6" w:rsidRDefault="00C37B72" w:rsidP="00C37B72">
      <w:pPr>
        <w:pStyle w:val="a3"/>
        <w:numPr>
          <w:ilvl w:val="0"/>
          <w:numId w:val="8"/>
        </w:numPr>
        <w:ind w:left="0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lastRenderedPageBreak/>
        <w:t xml:space="preserve">Результаты годовой инвентаризации должны быть отражены в годовом бухгалтерском отчете. Выявленные при инвентаризации расхождения между фактическим наличием имущества и данными бухгалтерского учета подлежат регистрации в бухгалтерском учете в том отчетном периоде, к которому относится дата, по состоянию на которую проводилась инвентаризация </w:t>
      </w:r>
    </w:p>
    <w:p w:rsidR="00C37B72" w:rsidRPr="00DD29D6" w:rsidRDefault="00C37B72" w:rsidP="00C37B72">
      <w:pPr>
        <w:rPr>
          <w:rFonts w:ascii="Times New Roman" w:hAnsi="Times New Roman"/>
          <w:sz w:val="24"/>
          <w:szCs w:val="24"/>
        </w:rPr>
      </w:pPr>
    </w:p>
    <w:p w:rsidR="00C37B72" w:rsidRDefault="00C37B72" w:rsidP="00C37B72">
      <w:pPr>
        <w:rPr>
          <w:rFonts w:ascii="Times New Roman" w:hAnsi="Times New Roman"/>
          <w:b/>
          <w:sz w:val="24"/>
          <w:szCs w:val="24"/>
        </w:rPr>
      </w:pPr>
      <w:bookmarkStart w:id="41" w:name="приложение12"/>
      <w:bookmarkEnd w:id="41"/>
    </w:p>
    <w:p w:rsidR="00C37B72" w:rsidRDefault="00C37B72" w:rsidP="00C37B72">
      <w:pPr>
        <w:rPr>
          <w:rFonts w:ascii="Times New Roman" w:hAnsi="Times New Roman"/>
          <w:b/>
          <w:sz w:val="24"/>
          <w:szCs w:val="24"/>
        </w:rPr>
      </w:pPr>
    </w:p>
    <w:p w:rsidR="00C37B72" w:rsidRDefault="00C37B72" w:rsidP="00C37B72">
      <w:pPr>
        <w:rPr>
          <w:rFonts w:ascii="Times New Roman" w:hAnsi="Times New Roman"/>
          <w:b/>
          <w:sz w:val="24"/>
          <w:szCs w:val="24"/>
        </w:rPr>
      </w:pPr>
    </w:p>
    <w:p w:rsidR="00C37B72" w:rsidRDefault="00C37B72" w:rsidP="00C37B72">
      <w:pPr>
        <w:rPr>
          <w:rFonts w:ascii="Times New Roman" w:hAnsi="Times New Roman"/>
          <w:b/>
          <w:sz w:val="24"/>
          <w:szCs w:val="24"/>
        </w:rPr>
      </w:pPr>
    </w:p>
    <w:p w:rsidR="00C37B72" w:rsidRDefault="00C37B72" w:rsidP="00C37B72">
      <w:pPr>
        <w:rPr>
          <w:rFonts w:ascii="Times New Roman" w:hAnsi="Times New Roman"/>
          <w:b/>
          <w:sz w:val="24"/>
          <w:szCs w:val="24"/>
        </w:rPr>
      </w:pPr>
    </w:p>
    <w:p w:rsidR="00C37B72" w:rsidRDefault="00C37B72" w:rsidP="00C37B72">
      <w:pPr>
        <w:rPr>
          <w:rFonts w:ascii="Times New Roman" w:hAnsi="Times New Roman"/>
          <w:b/>
          <w:sz w:val="24"/>
          <w:szCs w:val="24"/>
        </w:rPr>
      </w:pPr>
    </w:p>
    <w:p w:rsidR="00C37B72" w:rsidRDefault="00C37B72" w:rsidP="00C37B72">
      <w:pPr>
        <w:rPr>
          <w:rFonts w:ascii="Times New Roman" w:hAnsi="Times New Roman"/>
          <w:b/>
          <w:sz w:val="24"/>
          <w:szCs w:val="24"/>
        </w:rPr>
      </w:pPr>
    </w:p>
    <w:p w:rsidR="00C37B72" w:rsidRDefault="00C37B72" w:rsidP="00C37B72">
      <w:pPr>
        <w:rPr>
          <w:rFonts w:ascii="Times New Roman" w:hAnsi="Times New Roman"/>
          <w:b/>
          <w:sz w:val="24"/>
          <w:szCs w:val="24"/>
        </w:rPr>
      </w:pPr>
    </w:p>
    <w:p w:rsidR="00C37B72" w:rsidRDefault="00C37B72" w:rsidP="00C37B72">
      <w:pPr>
        <w:rPr>
          <w:rFonts w:ascii="Times New Roman" w:hAnsi="Times New Roman"/>
          <w:b/>
          <w:sz w:val="24"/>
          <w:szCs w:val="24"/>
        </w:rPr>
      </w:pPr>
    </w:p>
    <w:p w:rsidR="00C37B72" w:rsidRDefault="00C37B72" w:rsidP="00C37B72">
      <w:pPr>
        <w:rPr>
          <w:rFonts w:ascii="Times New Roman" w:hAnsi="Times New Roman"/>
          <w:b/>
          <w:sz w:val="24"/>
          <w:szCs w:val="24"/>
        </w:rPr>
      </w:pPr>
    </w:p>
    <w:p w:rsidR="00C37B72" w:rsidRDefault="00C37B72" w:rsidP="00C37B72">
      <w:pPr>
        <w:rPr>
          <w:rFonts w:ascii="Times New Roman" w:hAnsi="Times New Roman"/>
          <w:b/>
          <w:sz w:val="24"/>
          <w:szCs w:val="24"/>
        </w:rPr>
      </w:pPr>
    </w:p>
    <w:p w:rsidR="00C37B72" w:rsidRDefault="00C37B72" w:rsidP="00C37B72">
      <w:pPr>
        <w:rPr>
          <w:rFonts w:ascii="Times New Roman" w:hAnsi="Times New Roman"/>
          <w:b/>
          <w:sz w:val="24"/>
          <w:szCs w:val="24"/>
        </w:rPr>
      </w:pPr>
    </w:p>
    <w:p w:rsidR="00C37B72" w:rsidRDefault="00C37B72" w:rsidP="00C37B72">
      <w:pPr>
        <w:rPr>
          <w:rFonts w:ascii="Times New Roman" w:hAnsi="Times New Roman"/>
          <w:b/>
          <w:sz w:val="24"/>
          <w:szCs w:val="24"/>
        </w:rPr>
      </w:pPr>
    </w:p>
    <w:p w:rsidR="00C37B72" w:rsidRDefault="00C37B72" w:rsidP="00C37B72">
      <w:pPr>
        <w:rPr>
          <w:rFonts w:ascii="Times New Roman" w:hAnsi="Times New Roman"/>
          <w:b/>
          <w:sz w:val="24"/>
          <w:szCs w:val="24"/>
        </w:rPr>
      </w:pPr>
    </w:p>
    <w:p w:rsidR="00C37B72" w:rsidRDefault="00C37B72" w:rsidP="00C37B72">
      <w:pPr>
        <w:rPr>
          <w:rFonts w:ascii="Times New Roman" w:hAnsi="Times New Roman"/>
          <w:b/>
          <w:sz w:val="24"/>
          <w:szCs w:val="24"/>
        </w:rPr>
      </w:pPr>
    </w:p>
    <w:p w:rsidR="00C37B72" w:rsidRDefault="00C37B72" w:rsidP="00C37B72">
      <w:pPr>
        <w:rPr>
          <w:rFonts w:ascii="Times New Roman" w:hAnsi="Times New Roman"/>
          <w:b/>
          <w:sz w:val="24"/>
          <w:szCs w:val="24"/>
        </w:rPr>
      </w:pPr>
    </w:p>
    <w:p w:rsidR="00C37B72" w:rsidRDefault="00C37B72" w:rsidP="00C37B72">
      <w:pPr>
        <w:rPr>
          <w:rFonts w:ascii="Times New Roman" w:hAnsi="Times New Roman"/>
          <w:b/>
          <w:sz w:val="24"/>
          <w:szCs w:val="24"/>
        </w:rPr>
      </w:pPr>
    </w:p>
    <w:p w:rsidR="00C37B72" w:rsidRDefault="00C37B72" w:rsidP="00C37B72">
      <w:pPr>
        <w:rPr>
          <w:rFonts w:ascii="Times New Roman" w:hAnsi="Times New Roman"/>
          <w:b/>
          <w:sz w:val="24"/>
          <w:szCs w:val="24"/>
        </w:rPr>
      </w:pPr>
    </w:p>
    <w:p w:rsidR="00C37B72" w:rsidRDefault="00C37B72" w:rsidP="00C37B72">
      <w:pPr>
        <w:rPr>
          <w:rFonts w:ascii="Times New Roman" w:hAnsi="Times New Roman"/>
          <w:b/>
          <w:sz w:val="24"/>
          <w:szCs w:val="24"/>
        </w:rPr>
      </w:pPr>
    </w:p>
    <w:p w:rsidR="00C37B72" w:rsidRDefault="00C37B72" w:rsidP="00C37B72">
      <w:pPr>
        <w:rPr>
          <w:rFonts w:ascii="Times New Roman" w:hAnsi="Times New Roman"/>
          <w:b/>
          <w:sz w:val="24"/>
          <w:szCs w:val="24"/>
        </w:rPr>
      </w:pPr>
    </w:p>
    <w:p w:rsidR="00C37B72" w:rsidRDefault="00C37B72" w:rsidP="00C37B72">
      <w:pPr>
        <w:rPr>
          <w:rFonts w:ascii="Times New Roman" w:hAnsi="Times New Roman"/>
          <w:b/>
          <w:sz w:val="24"/>
          <w:szCs w:val="24"/>
        </w:rPr>
      </w:pPr>
    </w:p>
    <w:p w:rsidR="00C37B72" w:rsidRDefault="00C37B72" w:rsidP="00C37B72">
      <w:pPr>
        <w:rPr>
          <w:rFonts w:ascii="Times New Roman" w:hAnsi="Times New Roman"/>
          <w:b/>
          <w:sz w:val="24"/>
          <w:szCs w:val="24"/>
        </w:rPr>
      </w:pPr>
    </w:p>
    <w:p w:rsidR="00C37B72" w:rsidRDefault="00C37B72" w:rsidP="00C37B72">
      <w:pPr>
        <w:rPr>
          <w:rFonts w:ascii="Times New Roman" w:hAnsi="Times New Roman"/>
          <w:b/>
          <w:sz w:val="24"/>
          <w:szCs w:val="24"/>
        </w:rPr>
      </w:pPr>
    </w:p>
    <w:p w:rsidR="00C37B72" w:rsidRDefault="00C37B72" w:rsidP="00C37B72">
      <w:pPr>
        <w:rPr>
          <w:rFonts w:ascii="Times New Roman" w:hAnsi="Times New Roman"/>
          <w:b/>
          <w:sz w:val="24"/>
          <w:szCs w:val="24"/>
        </w:rPr>
      </w:pPr>
    </w:p>
    <w:p w:rsidR="00C37B72" w:rsidRDefault="00C37B72" w:rsidP="00C37B72">
      <w:pPr>
        <w:rPr>
          <w:rFonts w:ascii="Times New Roman" w:hAnsi="Times New Roman"/>
          <w:b/>
          <w:sz w:val="24"/>
          <w:szCs w:val="24"/>
        </w:rPr>
      </w:pPr>
    </w:p>
    <w:p w:rsidR="00C37B72" w:rsidRPr="00970C5B" w:rsidRDefault="00C37B72" w:rsidP="00C37B72">
      <w:pPr>
        <w:ind w:left="-283"/>
        <w:rPr>
          <w:rFonts w:ascii="Times New Roman" w:hAnsi="Times New Roman"/>
          <w:b/>
          <w:color w:val="000000"/>
          <w:sz w:val="24"/>
          <w:szCs w:val="24"/>
        </w:rPr>
      </w:pPr>
      <w:bookmarkStart w:id="42" w:name="приложение13"/>
      <w:bookmarkEnd w:id="42"/>
      <w:r w:rsidRPr="00970C5B">
        <w:rPr>
          <w:rFonts w:ascii="Times New Roman" w:hAnsi="Times New Roman"/>
          <w:b/>
          <w:color w:val="000000"/>
          <w:sz w:val="24"/>
          <w:szCs w:val="24"/>
        </w:rPr>
        <w:t>Прилож</w:t>
      </w:r>
      <w:r>
        <w:rPr>
          <w:rFonts w:ascii="Times New Roman" w:hAnsi="Times New Roman"/>
          <w:b/>
          <w:color w:val="000000"/>
          <w:sz w:val="24"/>
          <w:szCs w:val="24"/>
        </w:rPr>
        <w:t>ение № 8</w:t>
      </w:r>
      <w:r w:rsidRPr="00970C5B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</w:p>
    <w:p w:rsidR="00C37B72" w:rsidRDefault="00C37B72" w:rsidP="00C37B72">
      <w:pPr>
        <w:ind w:left="-284"/>
        <w:rPr>
          <w:rFonts w:ascii="Times New Roman" w:hAnsi="Times New Roman"/>
          <w:b/>
          <w:color w:val="000000"/>
          <w:sz w:val="24"/>
          <w:szCs w:val="24"/>
        </w:rPr>
      </w:pPr>
      <w:r w:rsidRPr="00970C5B">
        <w:rPr>
          <w:rFonts w:ascii="Times New Roman" w:hAnsi="Times New Roman"/>
          <w:b/>
          <w:color w:val="000000"/>
          <w:sz w:val="24"/>
          <w:szCs w:val="24"/>
        </w:rPr>
        <w:t xml:space="preserve">к распоряжению </w:t>
      </w:r>
      <w:r>
        <w:rPr>
          <w:rFonts w:ascii="Times New Roman" w:hAnsi="Times New Roman"/>
          <w:b/>
          <w:color w:val="000000"/>
          <w:sz w:val="24"/>
          <w:szCs w:val="24"/>
        </w:rPr>
        <w:t>«Об учетной политике» от «30» декабря 2018 г. № 38</w:t>
      </w:r>
      <w:r w:rsidRPr="00970C5B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p w:rsidR="00C37B72" w:rsidRPr="00970C5B" w:rsidRDefault="00C37B72" w:rsidP="00C37B72">
      <w:pPr>
        <w:ind w:left="-284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C37B72" w:rsidRPr="00970C5B" w:rsidRDefault="00C37B72" w:rsidP="00C37B72">
      <w:pPr>
        <w:rPr>
          <w:rFonts w:ascii="Times New Roman" w:hAnsi="Times New Roman"/>
          <w:b/>
          <w:color w:val="000000"/>
          <w:sz w:val="28"/>
          <w:szCs w:val="28"/>
        </w:rPr>
      </w:pPr>
      <w:r w:rsidRPr="00970C5B">
        <w:rPr>
          <w:rFonts w:ascii="Times New Roman" w:hAnsi="Times New Roman"/>
          <w:b/>
          <w:color w:val="000000"/>
          <w:sz w:val="24"/>
          <w:szCs w:val="24"/>
        </w:rPr>
        <w:t xml:space="preserve">          </w:t>
      </w:r>
      <w:r w:rsidRPr="00970C5B">
        <w:rPr>
          <w:rFonts w:ascii="Times New Roman" w:hAnsi="Times New Roman"/>
          <w:b/>
          <w:color w:val="000000"/>
          <w:sz w:val="28"/>
          <w:szCs w:val="28"/>
        </w:rPr>
        <w:t>Положе</w:t>
      </w:r>
      <w:r>
        <w:rPr>
          <w:rFonts w:ascii="Times New Roman" w:hAnsi="Times New Roman"/>
          <w:b/>
          <w:color w:val="000000"/>
          <w:sz w:val="28"/>
          <w:szCs w:val="28"/>
        </w:rPr>
        <w:t>ние о выдаче денежных средств под отчет</w:t>
      </w:r>
      <w:r w:rsidRPr="00970C5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C37B72" w:rsidRPr="00970C5B" w:rsidRDefault="00C37B72" w:rsidP="00C37B72">
      <w:pPr>
        <w:ind w:left="-284"/>
        <w:rPr>
          <w:rFonts w:ascii="Times New Roman" w:hAnsi="Times New Roman"/>
          <w:color w:val="000000"/>
          <w:sz w:val="24"/>
          <w:szCs w:val="24"/>
        </w:rPr>
      </w:pPr>
      <w:r w:rsidRPr="00970C5B">
        <w:rPr>
          <w:rFonts w:ascii="Times New Roman" w:hAnsi="Times New Roman"/>
          <w:color w:val="000000"/>
          <w:sz w:val="24"/>
          <w:szCs w:val="24"/>
        </w:rPr>
        <w:t>Работники, составляют Авансовый отчет (ф. 0504505) с приложением оправдательных документов.</w:t>
      </w:r>
    </w:p>
    <w:p w:rsidR="00C37B72" w:rsidRPr="00970C5B" w:rsidRDefault="00C37B72" w:rsidP="00C37B72">
      <w:pPr>
        <w:ind w:left="-284"/>
        <w:rPr>
          <w:rFonts w:ascii="Times New Roman" w:hAnsi="Times New Roman"/>
          <w:color w:val="000000"/>
          <w:sz w:val="24"/>
          <w:szCs w:val="24"/>
        </w:rPr>
      </w:pPr>
      <w:r w:rsidRPr="00970C5B">
        <w:rPr>
          <w:rFonts w:ascii="Times New Roman" w:hAnsi="Times New Roman"/>
          <w:color w:val="000000"/>
          <w:sz w:val="24"/>
          <w:szCs w:val="24"/>
        </w:rPr>
        <w:t>Основанием для выплаты подотчетному лицу перерасхода денежных средств является авансовый отчет, утвержденный руководителем.</w:t>
      </w:r>
    </w:p>
    <w:p w:rsidR="00C37B72" w:rsidRPr="00970C5B" w:rsidRDefault="00C37B72" w:rsidP="00C37B72">
      <w:pPr>
        <w:ind w:left="-284"/>
        <w:rPr>
          <w:rFonts w:ascii="Times New Roman" w:hAnsi="Times New Roman"/>
          <w:color w:val="000000"/>
          <w:sz w:val="24"/>
          <w:szCs w:val="24"/>
        </w:rPr>
      </w:pPr>
      <w:r w:rsidRPr="00970C5B">
        <w:rPr>
          <w:rFonts w:ascii="Times New Roman" w:hAnsi="Times New Roman"/>
          <w:color w:val="000000"/>
          <w:sz w:val="24"/>
          <w:szCs w:val="24"/>
        </w:rPr>
        <w:t>Авансовый отчет сдается в бухгалтерию в течение 3 (трех) дней по окончании срока, на который эти средства выданы.</w:t>
      </w:r>
    </w:p>
    <w:p w:rsidR="00C37B72" w:rsidRDefault="00C37B72" w:rsidP="00C37B72">
      <w:pPr>
        <w:ind w:left="-284"/>
        <w:rPr>
          <w:rFonts w:ascii="Times New Roman" w:hAnsi="Times New Roman"/>
          <w:sz w:val="24"/>
          <w:szCs w:val="24"/>
        </w:rPr>
      </w:pPr>
      <w:bookmarkStart w:id="43" w:name="приложение14"/>
      <w:bookmarkEnd w:id="43"/>
    </w:p>
    <w:p w:rsidR="00C37B72" w:rsidRDefault="00C37B72" w:rsidP="00C37B72">
      <w:pPr>
        <w:ind w:left="-284"/>
        <w:rPr>
          <w:rFonts w:ascii="Times New Roman" w:hAnsi="Times New Roman"/>
          <w:sz w:val="24"/>
          <w:szCs w:val="24"/>
        </w:rPr>
      </w:pPr>
    </w:p>
    <w:p w:rsidR="00C37B72" w:rsidRDefault="00C37B72" w:rsidP="00C37B72">
      <w:pPr>
        <w:ind w:left="-284"/>
        <w:rPr>
          <w:rFonts w:ascii="Times New Roman" w:hAnsi="Times New Roman"/>
          <w:sz w:val="24"/>
          <w:szCs w:val="24"/>
        </w:rPr>
      </w:pPr>
    </w:p>
    <w:p w:rsidR="00C37B72" w:rsidRDefault="00C37B72" w:rsidP="00C37B72">
      <w:pPr>
        <w:ind w:left="-284"/>
        <w:rPr>
          <w:rFonts w:ascii="Times New Roman" w:hAnsi="Times New Roman"/>
          <w:sz w:val="24"/>
          <w:szCs w:val="24"/>
        </w:rPr>
      </w:pPr>
    </w:p>
    <w:p w:rsidR="00C37B72" w:rsidRDefault="00C37B72" w:rsidP="00C37B72">
      <w:pPr>
        <w:ind w:left="-284"/>
        <w:rPr>
          <w:rFonts w:ascii="Times New Roman" w:hAnsi="Times New Roman"/>
          <w:sz w:val="24"/>
          <w:szCs w:val="24"/>
        </w:rPr>
      </w:pPr>
    </w:p>
    <w:p w:rsidR="00C37B72" w:rsidRDefault="00C37B72" w:rsidP="00C37B72">
      <w:pPr>
        <w:ind w:left="-284"/>
        <w:rPr>
          <w:rFonts w:ascii="Times New Roman" w:hAnsi="Times New Roman"/>
          <w:sz w:val="24"/>
          <w:szCs w:val="24"/>
        </w:rPr>
      </w:pPr>
    </w:p>
    <w:p w:rsidR="00C37B72" w:rsidRDefault="00C37B72" w:rsidP="00C37B72">
      <w:pPr>
        <w:ind w:left="-284"/>
        <w:rPr>
          <w:rFonts w:ascii="Times New Roman" w:hAnsi="Times New Roman"/>
          <w:sz w:val="24"/>
          <w:szCs w:val="24"/>
        </w:rPr>
      </w:pPr>
    </w:p>
    <w:p w:rsidR="00C37B72" w:rsidRDefault="00C37B72" w:rsidP="00C37B72">
      <w:pPr>
        <w:ind w:left="-284"/>
        <w:rPr>
          <w:rFonts w:ascii="Times New Roman" w:hAnsi="Times New Roman"/>
          <w:sz w:val="24"/>
          <w:szCs w:val="24"/>
        </w:rPr>
      </w:pPr>
    </w:p>
    <w:p w:rsidR="00C37B72" w:rsidRDefault="00C37B72" w:rsidP="00C37B72">
      <w:pPr>
        <w:ind w:left="-284"/>
        <w:rPr>
          <w:rFonts w:ascii="Times New Roman" w:hAnsi="Times New Roman"/>
          <w:sz w:val="24"/>
          <w:szCs w:val="24"/>
        </w:rPr>
      </w:pPr>
    </w:p>
    <w:p w:rsidR="00C37B72" w:rsidRDefault="00C37B72" w:rsidP="00C37B72">
      <w:pPr>
        <w:ind w:left="-284"/>
        <w:rPr>
          <w:rFonts w:ascii="Times New Roman" w:hAnsi="Times New Roman"/>
          <w:sz w:val="24"/>
          <w:szCs w:val="24"/>
        </w:rPr>
      </w:pPr>
    </w:p>
    <w:p w:rsidR="00C37B72" w:rsidRDefault="00C37B72" w:rsidP="00C37B72">
      <w:pPr>
        <w:ind w:left="-284"/>
        <w:rPr>
          <w:rFonts w:ascii="Times New Roman" w:hAnsi="Times New Roman"/>
          <w:sz w:val="24"/>
          <w:szCs w:val="24"/>
        </w:rPr>
      </w:pPr>
    </w:p>
    <w:p w:rsidR="00C37B72" w:rsidRDefault="00C37B72" w:rsidP="00C37B72">
      <w:pPr>
        <w:ind w:left="-284"/>
        <w:rPr>
          <w:rFonts w:ascii="Times New Roman" w:hAnsi="Times New Roman"/>
          <w:sz w:val="24"/>
          <w:szCs w:val="24"/>
        </w:rPr>
      </w:pPr>
    </w:p>
    <w:p w:rsidR="00C37B72" w:rsidRDefault="00C37B72" w:rsidP="00C37B72">
      <w:pPr>
        <w:ind w:left="-284"/>
        <w:rPr>
          <w:rFonts w:ascii="Times New Roman" w:hAnsi="Times New Roman"/>
          <w:sz w:val="24"/>
          <w:szCs w:val="24"/>
        </w:rPr>
      </w:pPr>
    </w:p>
    <w:p w:rsidR="00C37B72" w:rsidRDefault="00C37B72" w:rsidP="00C37B72">
      <w:pPr>
        <w:ind w:left="-284"/>
        <w:rPr>
          <w:rFonts w:ascii="Times New Roman" w:hAnsi="Times New Roman"/>
          <w:sz w:val="24"/>
          <w:szCs w:val="24"/>
        </w:rPr>
      </w:pPr>
    </w:p>
    <w:p w:rsidR="00C37B72" w:rsidRDefault="00C37B72" w:rsidP="00C37B72">
      <w:pPr>
        <w:ind w:left="-284"/>
        <w:rPr>
          <w:rFonts w:ascii="Times New Roman" w:hAnsi="Times New Roman"/>
          <w:sz w:val="24"/>
          <w:szCs w:val="24"/>
        </w:rPr>
      </w:pPr>
    </w:p>
    <w:p w:rsidR="00C37B72" w:rsidRDefault="00C37B72" w:rsidP="00C37B72">
      <w:pPr>
        <w:ind w:left="-284"/>
        <w:rPr>
          <w:rFonts w:ascii="Times New Roman" w:hAnsi="Times New Roman"/>
          <w:sz w:val="24"/>
          <w:szCs w:val="24"/>
        </w:rPr>
      </w:pPr>
    </w:p>
    <w:p w:rsidR="00C37B72" w:rsidRDefault="00C37B72" w:rsidP="00C37B72">
      <w:pPr>
        <w:ind w:left="-284"/>
        <w:rPr>
          <w:rFonts w:ascii="Times New Roman" w:hAnsi="Times New Roman"/>
          <w:sz w:val="24"/>
          <w:szCs w:val="24"/>
        </w:rPr>
      </w:pPr>
    </w:p>
    <w:p w:rsidR="00C37B72" w:rsidRPr="00DD29D6" w:rsidRDefault="00C37B72" w:rsidP="00C37B72">
      <w:pPr>
        <w:ind w:left="-284"/>
        <w:rPr>
          <w:rFonts w:ascii="Times New Roman" w:hAnsi="Times New Roman"/>
          <w:sz w:val="24"/>
          <w:szCs w:val="24"/>
        </w:rPr>
      </w:pPr>
    </w:p>
    <w:p w:rsidR="00C37B72" w:rsidRPr="00DD29D6" w:rsidRDefault="00C37B72" w:rsidP="00C37B72">
      <w:pPr>
        <w:ind w:left="-284"/>
        <w:rPr>
          <w:rFonts w:ascii="Times New Roman" w:hAnsi="Times New Roman"/>
          <w:sz w:val="24"/>
          <w:szCs w:val="24"/>
        </w:rPr>
      </w:pPr>
    </w:p>
    <w:p w:rsidR="00C37B72" w:rsidRPr="00453476" w:rsidRDefault="00C37B72" w:rsidP="00C37B72">
      <w:pPr>
        <w:ind w:left="-284"/>
        <w:rPr>
          <w:rFonts w:ascii="Times New Roman" w:hAnsi="Times New Roman"/>
          <w:b/>
          <w:sz w:val="24"/>
          <w:szCs w:val="24"/>
        </w:rPr>
      </w:pPr>
      <w:bookmarkStart w:id="44" w:name="приложение15"/>
      <w:bookmarkStart w:id="45" w:name="приложение16"/>
      <w:bookmarkEnd w:id="44"/>
      <w:bookmarkEnd w:id="45"/>
      <w:r>
        <w:rPr>
          <w:rFonts w:ascii="Times New Roman" w:hAnsi="Times New Roman"/>
          <w:b/>
          <w:sz w:val="24"/>
          <w:szCs w:val="24"/>
        </w:rPr>
        <w:t>Приложение № 9</w:t>
      </w:r>
    </w:p>
    <w:p w:rsidR="00C37B72" w:rsidRPr="00453476" w:rsidRDefault="00C37B72" w:rsidP="00C37B72">
      <w:pPr>
        <w:ind w:left="-284"/>
        <w:rPr>
          <w:rFonts w:ascii="Times New Roman" w:hAnsi="Times New Roman"/>
          <w:b/>
          <w:sz w:val="24"/>
          <w:szCs w:val="24"/>
        </w:rPr>
      </w:pPr>
      <w:r w:rsidRPr="00453476">
        <w:rPr>
          <w:rFonts w:ascii="Times New Roman" w:hAnsi="Times New Roman"/>
          <w:b/>
          <w:sz w:val="24"/>
          <w:szCs w:val="24"/>
        </w:rPr>
        <w:t>к приказу «</w:t>
      </w:r>
      <w:r>
        <w:rPr>
          <w:rFonts w:ascii="Times New Roman" w:hAnsi="Times New Roman"/>
          <w:b/>
          <w:sz w:val="24"/>
          <w:szCs w:val="24"/>
        </w:rPr>
        <w:t>Об учетной политике» от «30» декабря 2015 г. № 38</w:t>
      </w:r>
    </w:p>
    <w:p w:rsidR="00C37B72" w:rsidRPr="00453476" w:rsidRDefault="00C37B72" w:rsidP="00C37B72">
      <w:pPr>
        <w:ind w:left="-284"/>
        <w:rPr>
          <w:rFonts w:ascii="Times New Roman" w:hAnsi="Times New Roman"/>
          <w:b/>
          <w:sz w:val="24"/>
          <w:szCs w:val="24"/>
        </w:rPr>
      </w:pPr>
    </w:p>
    <w:p w:rsidR="00C37B72" w:rsidRPr="00453476" w:rsidRDefault="00C37B72" w:rsidP="00C37B72">
      <w:pPr>
        <w:ind w:left="-284"/>
        <w:rPr>
          <w:rFonts w:ascii="Times New Roman" w:hAnsi="Times New Roman"/>
          <w:b/>
          <w:sz w:val="28"/>
          <w:szCs w:val="28"/>
        </w:rPr>
      </w:pPr>
      <w:r w:rsidRPr="00453476">
        <w:rPr>
          <w:rFonts w:ascii="Times New Roman" w:hAnsi="Times New Roman"/>
          <w:b/>
          <w:sz w:val="28"/>
          <w:szCs w:val="28"/>
        </w:rPr>
        <w:t xml:space="preserve">                    Положение о служебных командировках</w:t>
      </w:r>
    </w:p>
    <w:p w:rsidR="00C37B72" w:rsidRPr="00453476" w:rsidRDefault="00C37B72" w:rsidP="00C37B72">
      <w:pPr>
        <w:ind w:left="-283"/>
        <w:rPr>
          <w:rFonts w:ascii="Times New Roman" w:hAnsi="Times New Roman"/>
          <w:sz w:val="24"/>
          <w:szCs w:val="24"/>
        </w:rPr>
      </w:pPr>
      <w:r w:rsidRPr="00453476">
        <w:rPr>
          <w:rFonts w:ascii="Times New Roman" w:hAnsi="Times New Roman"/>
          <w:sz w:val="24"/>
          <w:szCs w:val="24"/>
        </w:rPr>
        <w:t>1.</w:t>
      </w:r>
      <w:r w:rsidRPr="00453476">
        <w:rPr>
          <w:rFonts w:ascii="Times New Roman" w:hAnsi="Times New Roman"/>
          <w:sz w:val="24"/>
          <w:szCs w:val="24"/>
        </w:rPr>
        <w:tab/>
        <w:t>Настоящее Положение определяет особенности порядка направления работников в служебные командировки на территории Российской Федерации и на территории иностранных госуда</w:t>
      </w:r>
      <w:proofErr w:type="gramStart"/>
      <w:r w:rsidRPr="00453476">
        <w:rPr>
          <w:rFonts w:ascii="Times New Roman" w:hAnsi="Times New Roman"/>
          <w:sz w:val="24"/>
          <w:szCs w:val="24"/>
        </w:rPr>
        <w:t>рств в с</w:t>
      </w:r>
      <w:proofErr w:type="gramEnd"/>
      <w:r w:rsidRPr="00453476">
        <w:rPr>
          <w:rFonts w:ascii="Times New Roman" w:hAnsi="Times New Roman"/>
          <w:sz w:val="24"/>
          <w:szCs w:val="24"/>
        </w:rPr>
        <w:t>оответствии с Трудовым кодексом РФ и Постановлением Правительства РФ от 13.10.2008г. № 749 и порядок осуществления за расходованием средств, выдаваемых на командировочные расходы.</w:t>
      </w:r>
    </w:p>
    <w:p w:rsidR="00C37B72" w:rsidRPr="00453476" w:rsidRDefault="00C37B72" w:rsidP="00C37B72">
      <w:pPr>
        <w:ind w:left="-283"/>
        <w:rPr>
          <w:rFonts w:ascii="Times New Roman" w:hAnsi="Times New Roman"/>
          <w:sz w:val="24"/>
          <w:szCs w:val="24"/>
        </w:rPr>
      </w:pPr>
      <w:r w:rsidRPr="00453476">
        <w:rPr>
          <w:rFonts w:ascii="Times New Roman" w:hAnsi="Times New Roman"/>
          <w:sz w:val="24"/>
          <w:szCs w:val="24"/>
        </w:rPr>
        <w:t>2.</w:t>
      </w:r>
      <w:r w:rsidRPr="00453476">
        <w:rPr>
          <w:rFonts w:ascii="Times New Roman" w:hAnsi="Times New Roman"/>
          <w:sz w:val="24"/>
          <w:szCs w:val="24"/>
        </w:rPr>
        <w:tab/>
        <w:t xml:space="preserve">Работники направляются </w:t>
      </w:r>
      <w:proofErr w:type="gramStart"/>
      <w:r w:rsidRPr="00453476">
        <w:rPr>
          <w:rFonts w:ascii="Times New Roman" w:hAnsi="Times New Roman"/>
          <w:sz w:val="24"/>
          <w:szCs w:val="24"/>
        </w:rPr>
        <w:t>в командировки по распоряжению работодателя на определенный срок для выполнения служебного поручения вне места</w:t>
      </w:r>
      <w:proofErr w:type="gramEnd"/>
      <w:r w:rsidRPr="00453476">
        <w:rPr>
          <w:rFonts w:ascii="Times New Roman" w:hAnsi="Times New Roman"/>
          <w:sz w:val="24"/>
          <w:szCs w:val="24"/>
        </w:rPr>
        <w:t xml:space="preserve"> постоянной работы, в том числе в обособленные подразделения учреждения.</w:t>
      </w:r>
    </w:p>
    <w:p w:rsidR="00C37B72" w:rsidRPr="00453476" w:rsidRDefault="00C37B72" w:rsidP="00C37B72">
      <w:pPr>
        <w:ind w:left="-283"/>
        <w:rPr>
          <w:rFonts w:ascii="Times New Roman" w:hAnsi="Times New Roman"/>
          <w:sz w:val="24"/>
          <w:szCs w:val="24"/>
        </w:rPr>
      </w:pPr>
      <w:r w:rsidRPr="00453476">
        <w:rPr>
          <w:rFonts w:ascii="Times New Roman" w:hAnsi="Times New Roman"/>
          <w:sz w:val="24"/>
          <w:szCs w:val="24"/>
        </w:rPr>
        <w:t>3.</w:t>
      </w:r>
      <w:r w:rsidRPr="00453476">
        <w:rPr>
          <w:rFonts w:ascii="Times New Roman" w:hAnsi="Times New Roman"/>
          <w:sz w:val="24"/>
          <w:szCs w:val="24"/>
        </w:rPr>
        <w:tab/>
        <w:t>Служебная командировка – поездка работника по распоряжению руководителя учреждения на определенный срок для выполнения служебного поручения вне места постоянной работы.</w:t>
      </w:r>
    </w:p>
    <w:p w:rsidR="00C37B72" w:rsidRPr="00453476" w:rsidRDefault="00C37B72" w:rsidP="00C37B72">
      <w:pPr>
        <w:ind w:left="-283"/>
        <w:rPr>
          <w:rFonts w:ascii="Times New Roman" w:hAnsi="Times New Roman"/>
          <w:sz w:val="24"/>
          <w:szCs w:val="24"/>
        </w:rPr>
      </w:pPr>
      <w:r w:rsidRPr="00453476">
        <w:rPr>
          <w:rFonts w:ascii="Times New Roman" w:hAnsi="Times New Roman"/>
          <w:sz w:val="24"/>
          <w:szCs w:val="24"/>
        </w:rPr>
        <w:t>4.</w:t>
      </w:r>
      <w:r w:rsidRPr="00453476">
        <w:rPr>
          <w:rFonts w:ascii="Times New Roman" w:hAnsi="Times New Roman"/>
          <w:sz w:val="24"/>
          <w:szCs w:val="24"/>
        </w:rPr>
        <w:tab/>
        <w:t xml:space="preserve"> Настоящее Положение распространяется на всех работников учреждения.</w:t>
      </w:r>
    </w:p>
    <w:p w:rsidR="00C37B72" w:rsidRPr="00453476" w:rsidRDefault="00C37B72" w:rsidP="00C37B72">
      <w:pPr>
        <w:ind w:left="-283"/>
        <w:rPr>
          <w:rFonts w:ascii="Times New Roman" w:hAnsi="Times New Roman"/>
          <w:sz w:val="24"/>
          <w:szCs w:val="24"/>
        </w:rPr>
      </w:pPr>
      <w:r w:rsidRPr="00453476">
        <w:rPr>
          <w:rFonts w:ascii="Times New Roman" w:hAnsi="Times New Roman"/>
          <w:sz w:val="24"/>
          <w:szCs w:val="24"/>
        </w:rPr>
        <w:t>5.</w:t>
      </w:r>
      <w:r w:rsidRPr="00453476">
        <w:rPr>
          <w:rFonts w:ascii="Times New Roman" w:hAnsi="Times New Roman"/>
          <w:sz w:val="24"/>
          <w:szCs w:val="24"/>
        </w:rPr>
        <w:tab/>
        <w:t>К служебным командировкам не относятся:</w:t>
      </w:r>
    </w:p>
    <w:p w:rsidR="00C37B72" w:rsidRPr="00453476" w:rsidRDefault="00C37B72" w:rsidP="00C37B72">
      <w:p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53476">
        <w:rPr>
          <w:rFonts w:ascii="Times New Roman" w:hAnsi="Times New Roman"/>
          <w:sz w:val="24"/>
          <w:szCs w:val="24"/>
        </w:rPr>
        <w:t>•</w:t>
      </w:r>
      <w:r w:rsidRPr="00453476">
        <w:rPr>
          <w:rFonts w:ascii="Times New Roman" w:hAnsi="Times New Roman"/>
          <w:sz w:val="24"/>
          <w:szCs w:val="24"/>
        </w:rPr>
        <w:tab/>
        <w:t>служебные поездки работников, должностные обязанности которых предполагают разъездной характер работы, если иное не предусмотрено локальными или нормативно-правовыми актами;</w:t>
      </w:r>
    </w:p>
    <w:p w:rsidR="00C37B72" w:rsidRPr="00453476" w:rsidRDefault="00C37B72" w:rsidP="00C37B72">
      <w:p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53476">
        <w:rPr>
          <w:rFonts w:ascii="Times New Roman" w:hAnsi="Times New Roman"/>
          <w:sz w:val="24"/>
          <w:szCs w:val="24"/>
        </w:rPr>
        <w:t>•</w:t>
      </w:r>
      <w:r w:rsidRPr="00453476">
        <w:rPr>
          <w:rFonts w:ascii="Times New Roman" w:hAnsi="Times New Roman"/>
          <w:sz w:val="24"/>
          <w:szCs w:val="24"/>
        </w:rPr>
        <w:tab/>
        <w:t>поездки в местность, откуда работник по условиям транспортного сообщения и характеру работы имеет возможность ежедневно возвращаться к местожительству;</w:t>
      </w:r>
    </w:p>
    <w:p w:rsidR="00303513" w:rsidRPr="00453476" w:rsidRDefault="00303513" w:rsidP="00303513">
      <w:p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53476">
        <w:rPr>
          <w:rFonts w:ascii="Times New Roman" w:hAnsi="Times New Roman"/>
          <w:sz w:val="24"/>
          <w:szCs w:val="24"/>
        </w:rPr>
        <w:t>•</w:t>
      </w:r>
      <w:r w:rsidRPr="00453476">
        <w:rPr>
          <w:rFonts w:ascii="Times New Roman" w:hAnsi="Times New Roman"/>
          <w:sz w:val="24"/>
          <w:szCs w:val="24"/>
        </w:rPr>
        <w:tab/>
        <w:t>выезды по личным вопросам (без производственной необходимости, соответствующего договора или вызова приглашающей стороны);</w:t>
      </w:r>
    </w:p>
    <w:p w:rsidR="00303513" w:rsidRPr="00453476" w:rsidRDefault="00303513" w:rsidP="00303513">
      <w:p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53476">
        <w:rPr>
          <w:rFonts w:ascii="Times New Roman" w:hAnsi="Times New Roman"/>
          <w:sz w:val="24"/>
          <w:szCs w:val="24"/>
        </w:rPr>
        <w:t>•</w:t>
      </w:r>
      <w:r w:rsidRPr="00453476">
        <w:rPr>
          <w:rFonts w:ascii="Times New Roman" w:hAnsi="Times New Roman"/>
          <w:sz w:val="24"/>
          <w:szCs w:val="24"/>
        </w:rPr>
        <w:tab/>
        <w:t>поступление на учебу и обучение на заочных отделениях образовательных учреждений высшего и дополнительного профессионального образования.</w:t>
      </w:r>
    </w:p>
    <w:p w:rsidR="00303513" w:rsidRPr="00453476" w:rsidRDefault="00303513" w:rsidP="00303513">
      <w:pPr>
        <w:ind w:left="-283"/>
        <w:rPr>
          <w:rFonts w:ascii="Times New Roman" w:hAnsi="Times New Roman"/>
          <w:sz w:val="24"/>
          <w:szCs w:val="24"/>
        </w:rPr>
      </w:pPr>
      <w:r w:rsidRPr="00453476">
        <w:rPr>
          <w:rFonts w:ascii="Times New Roman" w:hAnsi="Times New Roman"/>
          <w:sz w:val="24"/>
          <w:szCs w:val="24"/>
        </w:rPr>
        <w:t>6.</w:t>
      </w:r>
      <w:r w:rsidRPr="00453476">
        <w:rPr>
          <w:rFonts w:ascii="Times New Roman" w:hAnsi="Times New Roman"/>
          <w:sz w:val="24"/>
          <w:szCs w:val="24"/>
        </w:rPr>
        <w:tab/>
        <w:t xml:space="preserve">Днем выезда в командировку считается дата отправления поезда, самолета, автобуса или другого транспортного средства от места постоянной работы командированного, а днем приезда – дата прибытия транспортного средства </w:t>
      </w:r>
      <w:proofErr w:type="gramStart"/>
      <w:r w:rsidRPr="00453476">
        <w:rPr>
          <w:rFonts w:ascii="Times New Roman" w:hAnsi="Times New Roman"/>
          <w:sz w:val="24"/>
          <w:szCs w:val="24"/>
        </w:rPr>
        <w:t>в место постоянной работы</w:t>
      </w:r>
      <w:proofErr w:type="gramEnd"/>
      <w:r w:rsidRPr="00453476">
        <w:rPr>
          <w:rFonts w:ascii="Times New Roman" w:hAnsi="Times New Roman"/>
          <w:sz w:val="24"/>
          <w:szCs w:val="24"/>
        </w:rPr>
        <w:t>.</w:t>
      </w:r>
      <w:r w:rsidRPr="003659F8">
        <w:rPr>
          <w:sz w:val="24"/>
          <w:szCs w:val="24"/>
        </w:rPr>
        <w:t xml:space="preserve"> При </w:t>
      </w:r>
      <w:r w:rsidRPr="00453476">
        <w:rPr>
          <w:rFonts w:ascii="Times New Roman" w:hAnsi="Times New Roman"/>
          <w:sz w:val="24"/>
          <w:szCs w:val="24"/>
        </w:rPr>
        <w:t>отправлении транспортного средства до 24 часов включительно днем отъезда в командировку считаются текущие сутки, а с 00 часов и позднее – последующие сутки.</w:t>
      </w:r>
    </w:p>
    <w:p w:rsidR="00303513" w:rsidRPr="00453476" w:rsidRDefault="00303513" w:rsidP="00303513">
      <w:pPr>
        <w:ind w:left="-284"/>
        <w:rPr>
          <w:rFonts w:ascii="Times New Roman" w:hAnsi="Times New Roman"/>
          <w:sz w:val="24"/>
          <w:szCs w:val="24"/>
        </w:rPr>
      </w:pPr>
      <w:r w:rsidRPr="00453476">
        <w:rPr>
          <w:rFonts w:ascii="Times New Roman" w:hAnsi="Times New Roman"/>
          <w:sz w:val="24"/>
          <w:szCs w:val="24"/>
        </w:rPr>
        <w:t xml:space="preserve">В случае если станция, пристань или аэропорт находятся за чертой населенного пункта, учитывается время, необходимое для проезда до станции, пристани или аэропорта. Аналогично определяется день приезда работника </w:t>
      </w:r>
      <w:proofErr w:type="gramStart"/>
      <w:r w:rsidRPr="00453476">
        <w:rPr>
          <w:rFonts w:ascii="Times New Roman" w:hAnsi="Times New Roman"/>
          <w:sz w:val="24"/>
          <w:szCs w:val="24"/>
        </w:rPr>
        <w:t>в место постоянной работы</w:t>
      </w:r>
      <w:proofErr w:type="gramEnd"/>
      <w:r w:rsidRPr="00453476">
        <w:rPr>
          <w:rFonts w:ascii="Times New Roman" w:hAnsi="Times New Roman"/>
          <w:sz w:val="24"/>
          <w:szCs w:val="24"/>
        </w:rPr>
        <w:t>.</w:t>
      </w:r>
    </w:p>
    <w:p w:rsidR="00303513" w:rsidRPr="00453476" w:rsidRDefault="00303513" w:rsidP="00303513">
      <w:pPr>
        <w:ind w:left="-283"/>
        <w:rPr>
          <w:rFonts w:ascii="Times New Roman" w:hAnsi="Times New Roman"/>
          <w:sz w:val="24"/>
          <w:szCs w:val="24"/>
        </w:rPr>
      </w:pPr>
      <w:r w:rsidRPr="00453476">
        <w:rPr>
          <w:rFonts w:ascii="Times New Roman" w:hAnsi="Times New Roman"/>
          <w:sz w:val="24"/>
          <w:szCs w:val="24"/>
        </w:rPr>
        <w:lastRenderedPageBreak/>
        <w:t>7.</w:t>
      </w:r>
      <w:r w:rsidRPr="00453476">
        <w:rPr>
          <w:rFonts w:ascii="Times New Roman" w:hAnsi="Times New Roman"/>
          <w:sz w:val="24"/>
          <w:szCs w:val="24"/>
        </w:rPr>
        <w:tab/>
        <w:t>Явка работника на работу в день выезда в командировку и в день приезда из командировки:</w:t>
      </w:r>
    </w:p>
    <w:p w:rsidR="00303513" w:rsidRPr="00453476" w:rsidRDefault="00303513" w:rsidP="00303513">
      <w:p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53476">
        <w:rPr>
          <w:rFonts w:ascii="Times New Roman" w:hAnsi="Times New Roman"/>
          <w:sz w:val="24"/>
          <w:szCs w:val="24"/>
        </w:rPr>
        <w:t>•</w:t>
      </w:r>
      <w:r w:rsidRPr="00453476">
        <w:rPr>
          <w:rFonts w:ascii="Times New Roman" w:hAnsi="Times New Roman"/>
          <w:sz w:val="24"/>
          <w:szCs w:val="24"/>
        </w:rPr>
        <w:tab/>
        <w:t>необязательна.</w:t>
      </w:r>
    </w:p>
    <w:p w:rsidR="00303513" w:rsidRPr="00453476" w:rsidRDefault="00303513" w:rsidP="00303513">
      <w:pPr>
        <w:ind w:left="-283"/>
        <w:rPr>
          <w:rFonts w:ascii="Times New Roman" w:hAnsi="Times New Roman"/>
          <w:sz w:val="24"/>
          <w:szCs w:val="24"/>
        </w:rPr>
      </w:pPr>
      <w:r w:rsidRPr="00453476">
        <w:rPr>
          <w:rFonts w:ascii="Times New Roman" w:hAnsi="Times New Roman"/>
          <w:sz w:val="24"/>
          <w:szCs w:val="24"/>
        </w:rPr>
        <w:t>8.</w:t>
      </w:r>
      <w:r w:rsidRPr="00453476">
        <w:rPr>
          <w:rFonts w:ascii="Times New Roman" w:hAnsi="Times New Roman"/>
          <w:sz w:val="24"/>
          <w:szCs w:val="24"/>
        </w:rPr>
        <w:tab/>
        <w:t>Выезд в командировку и возвращение из нее в выходной или нерабочий праздничный день оплачивается:</w:t>
      </w:r>
    </w:p>
    <w:p w:rsidR="00303513" w:rsidRPr="005B7F97" w:rsidRDefault="00303513" w:rsidP="00303513">
      <w:p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53476">
        <w:rPr>
          <w:rFonts w:ascii="Times New Roman" w:hAnsi="Times New Roman"/>
          <w:sz w:val="24"/>
          <w:szCs w:val="24"/>
        </w:rPr>
        <w:t>•</w:t>
      </w:r>
      <w:r w:rsidRPr="00453476">
        <w:rPr>
          <w:rFonts w:ascii="Times New Roman" w:hAnsi="Times New Roman"/>
          <w:sz w:val="24"/>
          <w:szCs w:val="24"/>
        </w:rPr>
        <w:tab/>
        <w:t>в двойном размере либо предоставляется день отдыха;</w:t>
      </w:r>
    </w:p>
    <w:p w:rsidR="00303513" w:rsidRPr="00453476" w:rsidRDefault="00303513" w:rsidP="00303513">
      <w:pPr>
        <w:spacing w:line="240" w:lineRule="auto"/>
        <w:rPr>
          <w:rFonts w:ascii="Times New Roman" w:hAnsi="Times New Roman"/>
          <w:sz w:val="24"/>
          <w:szCs w:val="24"/>
        </w:rPr>
      </w:pPr>
      <w:r w:rsidRPr="00453476">
        <w:rPr>
          <w:rFonts w:ascii="Times New Roman" w:hAnsi="Times New Roman"/>
          <w:sz w:val="24"/>
          <w:szCs w:val="24"/>
        </w:rPr>
        <w:t>9.</w:t>
      </w:r>
      <w:r w:rsidRPr="00453476">
        <w:rPr>
          <w:rFonts w:ascii="Times New Roman" w:hAnsi="Times New Roman"/>
          <w:sz w:val="24"/>
          <w:szCs w:val="24"/>
        </w:rPr>
        <w:tab/>
        <w:t>Оплата за работу в выходной день при нахождении в командировке производится (при наличии подтверждающих документов):</w:t>
      </w:r>
    </w:p>
    <w:p w:rsidR="00303513" w:rsidRPr="00453476" w:rsidRDefault="00303513" w:rsidP="00303513">
      <w:p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53476">
        <w:rPr>
          <w:rFonts w:ascii="Times New Roman" w:hAnsi="Times New Roman"/>
          <w:sz w:val="24"/>
          <w:szCs w:val="24"/>
        </w:rPr>
        <w:t>•</w:t>
      </w:r>
      <w:r w:rsidRPr="00453476">
        <w:rPr>
          <w:rFonts w:ascii="Times New Roman" w:hAnsi="Times New Roman"/>
          <w:sz w:val="24"/>
          <w:szCs w:val="24"/>
        </w:rPr>
        <w:tab/>
        <w:t xml:space="preserve">в двойном размере; или </w:t>
      </w:r>
    </w:p>
    <w:p w:rsidR="00303513" w:rsidRPr="00453476" w:rsidRDefault="00303513" w:rsidP="00303513">
      <w:p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53476">
        <w:rPr>
          <w:rFonts w:ascii="Times New Roman" w:hAnsi="Times New Roman"/>
          <w:sz w:val="24"/>
          <w:szCs w:val="24"/>
        </w:rPr>
        <w:t>•</w:t>
      </w:r>
      <w:r w:rsidRPr="00453476">
        <w:rPr>
          <w:rFonts w:ascii="Times New Roman" w:hAnsi="Times New Roman"/>
          <w:sz w:val="24"/>
          <w:szCs w:val="24"/>
        </w:rPr>
        <w:tab/>
        <w:t>в одинарном разме</w:t>
      </w:r>
      <w:r>
        <w:rPr>
          <w:rFonts w:ascii="Times New Roman" w:hAnsi="Times New Roman"/>
          <w:sz w:val="24"/>
          <w:szCs w:val="24"/>
        </w:rPr>
        <w:t>ре с предоставлением дня отдыха (по согласованию с работодателем)</w:t>
      </w:r>
    </w:p>
    <w:p w:rsidR="00303513" w:rsidRPr="00453476" w:rsidRDefault="00303513" w:rsidP="00303513">
      <w:pPr>
        <w:ind w:hanging="284"/>
        <w:rPr>
          <w:rFonts w:ascii="Times New Roman" w:hAnsi="Times New Roman"/>
          <w:sz w:val="24"/>
          <w:szCs w:val="24"/>
        </w:rPr>
      </w:pPr>
      <w:r w:rsidRPr="00453476">
        <w:rPr>
          <w:rFonts w:ascii="Times New Roman" w:hAnsi="Times New Roman"/>
          <w:sz w:val="24"/>
          <w:szCs w:val="24"/>
        </w:rPr>
        <w:t>10.  Документы для направления работника в командировку, в том числе однодневную:</w:t>
      </w:r>
    </w:p>
    <w:p w:rsidR="00303513" w:rsidRPr="00453476" w:rsidRDefault="00303513" w:rsidP="00303513">
      <w:p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53476">
        <w:rPr>
          <w:rFonts w:ascii="Times New Roman" w:hAnsi="Times New Roman"/>
          <w:sz w:val="24"/>
          <w:szCs w:val="24"/>
        </w:rPr>
        <w:t>•</w:t>
      </w:r>
      <w:r w:rsidRPr="00453476">
        <w:rPr>
          <w:rFonts w:ascii="Times New Roman" w:hAnsi="Times New Roman"/>
          <w:sz w:val="24"/>
          <w:szCs w:val="24"/>
        </w:rPr>
        <w:tab/>
        <w:t>приказ о направлении работника в командировку;</w:t>
      </w:r>
    </w:p>
    <w:p w:rsidR="00303513" w:rsidRPr="00453476" w:rsidRDefault="00303513" w:rsidP="00303513">
      <w:p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53476">
        <w:rPr>
          <w:rFonts w:ascii="Times New Roman" w:hAnsi="Times New Roman"/>
          <w:sz w:val="24"/>
          <w:szCs w:val="24"/>
        </w:rPr>
        <w:t>•</w:t>
      </w:r>
      <w:r w:rsidRPr="00453476">
        <w:rPr>
          <w:rFonts w:ascii="Times New Roman" w:hAnsi="Times New Roman"/>
          <w:sz w:val="24"/>
          <w:szCs w:val="24"/>
        </w:rPr>
        <w:tab/>
        <w:t>командировочное у</w:t>
      </w:r>
      <w:r>
        <w:rPr>
          <w:rFonts w:ascii="Times New Roman" w:hAnsi="Times New Roman"/>
          <w:sz w:val="24"/>
          <w:szCs w:val="24"/>
        </w:rPr>
        <w:t>достоверение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453476">
        <w:rPr>
          <w:rFonts w:ascii="Times New Roman" w:hAnsi="Times New Roman"/>
          <w:sz w:val="24"/>
          <w:szCs w:val="24"/>
        </w:rPr>
        <w:t>;</w:t>
      </w:r>
      <w:proofErr w:type="gramEnd"/>
    </w:p>
    <w:p w:rsidR="00303513" w:rsidRPr="00453476" w:rsidRDefault="00303513" w:rsidP="00303513">
      <w:p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53476">
        <w:rPr>
          <w:rFonts w:ascii="Times New Roman" w:hAnsi="Times New Roman"/>
          <w:sz w:val="24"/>
          <w:szCs w:val="24"/>
        </w:rPr>
        <w:t>•</w:t>
      </w:r>
      <w:r w:rsidRPr="00453476">
        <w:rPr>
          <w:rFonts w:ascii="Times New Roman" w:hAnsi="Times New Roman"/>
          <w:sz w:val="24"/>
          <w:szCs w:val="24"/>
        </w:rPr>
        <w:tab/>
        <w:t>служебное задание и отчет о его выполнении.</w:t>
      </w:r>
    </w:p>
    <w:p w:rsidR="00303513" w:rsidRPr="00453476" w:rsidRDefault="00303513" w:rsidP="00303513">
      <w:pPr>
        <w:ind w:left="-283"/>
        <w:rPr>
          <w:rFonts w:ascii="Times New Roman" w:hAnsi="Times New Roman"/>
          <w:sz w:val="24"/>
          <w:szCs w:val="24"/>
        </w:rPr>
      </w:pPr>
      <w:r w:rsidRPr="00453476">
        <w:rPr>
          <w:rFonts w:ascii="Times New Roman" w:hAnsi="Times New Roman"/>
          <w:sz w:val="24"/>
          <w:szCs w:val="24"/>
        </w:rPr>
        <w:t>11.  Сотруднику, направленному в командировку как внутри России, так и за ее пределы, возмещаются следующие расходы:</w:t>
      </w:r>
    </w:p>
    <w:p w:rsidR="00303513" w:rsidRPr="00453476" w:rsidRDefault="00303513" w:rsidP="00303513">
      <w:p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53476">
        <w:rPr>
          <w:rFonts w:ascii="Times New Roman" w:hAnsi="Times New Roman"/>
          <w:sz w:val="24"/>
          <w:szCs w:val="24"/>
        </w:rPr>
        <w:t>•</w:t>
      </w:r>
      <w:r w:rsidRPr="00453476">
        <w:rPr>
          <w:rFonts w:ascii="Times New Roman" w:hAnsi="Times New Roman"/>
          <w:sz w:val="24"/>
          <w:szCs w:val="24"/>
        </w:rPr>
        <w:tab/>
        <w:t>на проезд до места назначения и обратно;</w:t>
      </w:r>
    </w:p>
    <w:p w:rsidR="00303513" w:rsidRPr="00453476" w:rsidRDefault="00303513" w:rsidP="00303513">
      <w:p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53476">
        <w:rPr>
          <w:rFonts w:ascii="Times New Roman" w:hAnsi="Times New Roman"/>
          <w:sz w:val="24"/>
          <w:szCs w:val="24"/>
        </w:rPr>
        <w:t>•</w:t>
      </w:r>
      <w:r w:rsidRPr="00453476">
        <w:rPr>
          <w:rFonts w:ascii="Times New Roman" w:hAnsi="Times New Roman"/>
          <w:sz w:val="24"/>
          <w:szCs w:val="24"/>
        </w:rPr>
        <w:tab/>
        <w:t>по найму жилого помещения;</w:t>
      </w:r>
    </w:p>
    <w:p w:rsidR="00303513" w:rsidRPr="00453476" w:rsidRDefault="00303513" w:rsidP="00303513">
      <w:p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53476">
        <w:rPr>
          <w:rFonts w:ascii="Times New Roman" w:hAnsi="Times New Roman"/>
          <w:sz w:val="24"/>
          <w:szCs w:val="24"/>
        </w:rPr>
        <w:t>•</w:t>
      </w:r>
      <w:r w:rsidRPr="00453476">
        <w:rPr>
          <w:rFonts w:ascii="Times New Roman" w:hAnsi="Times New Roman"/>
          <w:sz w:val="24"/>
          <w:szCs w:val="24"/>
        </w:rPr>
        <w:tab/>
        <w:t>суточные;</w:t>
      </w:r>
    </w:p>
    <w:p w:rsidR="00303513" w:rsidRPr="00453476" w:rsidRDefault="00303513" w:rsidP="00303513">
      <w:pPr>
        <w:ind w:left="426" w:hanging="426"/>
        <w:rPr>
          <w:rFonts w:ascii="Times New Roman" w:hAnsi="Times New Roman"/>
          <w:sz w:val="24"/>
          <w:szCs w:val="24"/>
        </w:rPr>
      </w:pPr>
      <w:r w:rsidRPr="00453476">
        <w:rPr>
          <w:rFonts w:ascii="Times New Roman" w:hAnsi="Times New Roman"/>
          <w:sz w:val="24"/>
          <w:szCs w:val="24"/>
        </w:rPr>
        <w:t>•</w:t>
      </w:r>
      <w:r w:rsidRPr="00453476">
        <w:rPr>
          <w:rFonts w:ascii="Times New Roman" w:hAnsi="Times New Roman"/>
          <w:sz w:val="24"/>
          <w:szCs w:val="24"/>
        </w:rPr>
        <w:tab/>
        <w:t xml:space="preserve">фактически произведенные с разрешения или </w:t>
      </w:r>
      <w:proofErr w:type="gramStart"/>
      <w:r w:rsidRPr="00453476">
        <w:rPr>
          <w:rFonts w:ascii="Times New Roman" w:hAnsi="Times New Roman"/>
          <w:sz w:val="24"/>
          <w:szCs w:val="24"/>
        </w:rPr>
        <w:t>ведома</w:t>
      </w:r>
      <w:proofErr w:type="gramEnd"/>
      <w:r w:rsidRPr="00453476">
        <w:rPr>
          <w:rFonts w:ascii="Times New Roman" w:hAnsi="Times New Roman"/>
          <w:sz w:val="24"/>
          <w:szCs w:val="24"/>
        </w:rPr>
        <w:t xml:space="preserve"> работодателя и документально подтвержденные целевые расходы:</w:t>
      </w:r>
    </w:p>
    <w:p w:rsidR="00303513" w:rsidRPr="00453476" w:rsidRDefault="00303513" w:rsidP="00303513">
      <w:p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53476">
        <w:rPr>
          <w:rFonts w:ascii="Times New Roman" w:hAnsi="Times New Roman"/>
          <w:sz w:val="24"/>
          <w:szCs w:val="24"/>
        </w:rPr>
        <w:t>•</w:t>
      </w:r>
      <w:r w:rsidRPr="00453476">
        <w:rPr>
          <w:rFonts w:ascii="Times New Roman" w:hAnsi="Times New Roman"/>
          <w:sz w:val="24"/>
          <w:szCs w:val="24"/>
        </w:rPr>
        <w:tab/>
        <w:t>сборы за услуги аэропортов, комиссионные сборы;</w:t>
      </w:r>
    </w:p>
    <w:p w:rsidR="00303513" w:rsidRPr="00453476" w:rsidRDefault="00303513" w:rsidP="00303513">
      <w:p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53476">
        <w:rPr>
          <w:rFonts w:ascii="Times New Roman" w:hAnsi="Times New Roman"/>
          <w:sz w:val="24"/>
          <w:szCs w:val="24"/>
        </w:rPr>
        <w:t>•</w:t>
      </w:r>
      <w:r w:rsidRPr="00453476">
        <w:rPr>
          <w:rFonts w:ascii="Times New Roman" w:hAnsi="Times New Roman"/>
          <w:sz w:val="24"/>
          <w:szCs w:val="24"/>
        </w:rPr>
        <w:tab/>
        <w:t>на проезд в аэропорт или на вокзал в местах отправления, назначения или пересадок;</w:t>
      </w:r>
    </w:p>
    <w:p w:rsidR="00303513" w:rsidRPr="00453476" w:rsidRDefault="00303513" w:rsidP="00303513">
      <w:p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53476">
        <w:rPr>
          <w:rFonts w:ascii="Times New Roman" w:hAnsi="Times New Roman"/>
          <w:sz w:val="24"/>
          <w:szCs w:val="24"/>
        </w:rPr>
        <w:t>•</w:t>
      </w:r>
      <w:r w:rsidRPr="00453476">
        <w:rPr>
          <w:rFonts w:ascii="Times New Roman" w:hAnsi="Times New Roman"/>
          <w:sz w:val="24"/>
          <w:szCs w:val="24"/>
        </w:rPr>
        <w:tab/>
        <w:t>на провоз багажа;</w:t>
      </w:r>
    </w:p>
    <w:p w:rsidR="00303513" w:rsidRPr="00453476" w:rsidRDefault="00303513" w:rsidP="00303513">
      <w:p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53476">
        <w:rPr>
          <w:rFonts w:ascii="Times New Roman" w:hAnsi="Times New Roman"/>
          <w:sz w:val="24"/>
          <w:szCs w:val="24"/>
        </w:rPr>
        <w:t>•</w:t>
      </w:r>
      <w:r w:rsidRPr="00453476">
        <w:rPr>
          <w:rFonts w:ascii="Times New Roman" w:hAnsi="Times New Roman"/>
          <w:sz w:val="24"/>
          <w:szCs w:val="24"/>
        </w:rPr>
        <w:tab/>
        <w:t>на служебные телефонные переговоры;</w:t>
      </w:r>
    </w:p>
    <w:p w:rsidR="00303513" w:rsidRPr="00453476" w:rsidRDefault="00303513" w:rsidP="00303513">
      <w:p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53476">
        <w:rPr>
          <w:rFonts w:ascii="Times New Roman" w:hAnsi="Times New Roman"/>
          <w:sz w:val="24"/>
          <w:szCs w:val="24"/>
        </w:rPr>
        <w:t>•</w:t>
      </w:r>
      <w:r w:rsidRPr="00453476">
        <w:rPr>
          <w:rFonts w:ascii="Times New Roman" w:hAnsi="Times New Roman"/>
          <w:sz w:val="24"/>
          <w:szCs w:val="24"/>
        </w:rPr>
        <w:tab/>
        <w:t>по получению и регистрации служебного заграничного паспорта, получению виз;</w:t>
      </w:r>
    </w:p>
    <w:p w:rsidR="00303513" w:rsidRPr="00453476" w:rsidRDefault="00303513" w:rsidP="00303513">
      <w:pPr>
        <w:ind w:left="426" w:hanging="426"/>
        <w:rPr>
          <w:rFonts w:ascii="Times New Roman" w:hAnsi="Times New Roman"/>
          <w:sz w:val="24"/>
          <w:szCs w:val="24"/>
        </w:rPr>
      </w:pPr>
      <w:proofErr w:type="gramStart"/>
      <w:r w:rsidRPr="00453476">
        <w:rPr>
          <w:rFonts w:ascii="Times New Roman" w:hAnsi="Times New Roman"/>
          <w:sz w:val="24"/>
          <w:szCs w:val="24"/>
        </w:rPr>
        <w:t>•</w:t>
      </w:r>
      <w:r w:rsidRPr="00453476">
        <w:rPr>
          <w:rFonts w:ascii="Times New Roman" w:hAnsi="Times New Roman"/>
          <w:sz w:val="24"/>
          <w:szCs w:val="24"/>
        </w:rPr>
        <w:tab/>
        <w:t>связанные с обменом наличной валюты или чека в банке на наличную иностранную валюту.</w:t>
      </w:r>
      <w:proofErr w:type="gramEnd"/>
    </w:p>
    <w:p w:rsidR="00303513" w:rsidRPr="00453476" w:rsidRDefault="00303513" w:rsidP="00303513">
      <w:pPr>
        <w:ind w:left="-284"/>
        <w:rPr>
          <w:rFonts w:ascii="Times New Roman" w:hAnsi="Times New Roman"/>
          <w:sz w:val="24"/>
          <w:szCs w:val="24"/>
        </w:rPr>
      </w:pPr>
      <w:r w:rsidRPr="00453476">
        <w:rPr>
          <w:rFonts w:ascii="Times New Roman" w:hAnsi="Times New Roman"/>
          <w:sz w:val="24"/>
          <w:szCs w:val="24"/>
        </w:rPr>
        <w:t>12.  Денежные средства на командировочные расходы выплачиваются сотруднику по заявлению путем:</w:t>
      </w:r>
    </w:p>
    <w:p w:rsidR="00303513" w:rsidRPr="00453476" w:rsidRDefault="00303513" w:rsidP="00303513">
      <w:p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53476">
        <w:rPr>
          <w:rFonts w:ascii="Times New Roman" w:hAnsi="Times New Roman"/>
          <w:sz w:val="24"/>
          <w:szCs w:val="24"/>
        </w:rPr>
        <w:t>•</w:t>
      </w:r>
      <w:r w:rsidRPr="00453476">
        <w:rPr>
          <w:rFonts w:ascii="Times New Roman" w:hAnsi="Times New Roman"/>
          <w:sz w:val="24"/>
          <w:szCs w:val="24"/>
        </w:rPr>
        <w:tab/>
        <w:t>перечисления на банковскую карту работника;</w:t>
      </w:r>
    </w:p>
    <w:p w:rsidR="00303513" w:rsidRPr="00453476" w:rsidRDefault="00303513" w:rsidP="00303513">
      <w:pPr>
        <w:ind w:left="-283"/>
        <w:rPr>
          <w:rFonts w:ascii="Times New Roman" w:hAnsi="Times New Roman"/>
          <w:sz w:val="24"/>
          <w:szCs w:val="24"/>
        </w:rPr>
      </w:pPr>
      <w:r w:rsidRPr="00453476">
        <w:rPr>
          <w:rFonts w:ascii="Times New Roman" w:hAnsi="Times New Roman"/>
          <w:sz w:val="24"/>
          <w:szCs w:val="24"/>
        </w:rPr>
        <w:t>13.  Размер суточных составляет:</w:t>
      </w:r>
    </w:p>
    <w:p w:rsidR="00303513" w:rsidRPr="00453476" w:rsidRDefault="00303513" w:rsidP="00303513">
      <w:p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•, бюджетных средств   100</w:t>
      </w:r>
      <w:r w:rsidRPr="00453476">
        <w:rPr>
          <w:rFonts w:ascii="Times New Roman" w:hAnsi="Times New Roman"/>
          <w:sz w:val="24"/>
          <w:szCs w:val="24"/>
        </w:rPr>
        <w:t xml:space="preserve"> руб. </w:t>
      </w:r>
    </w:p>
    <w:p w:rsidR="00303513" w:rsidRPr="00453476" w:rsidRDefault="00303513" w:rsidP="00303513">
      <w:pPr>
        <w:ind w:left="-283"/>
        <w:rPr>
          <w:rFonts w:ascii="Times New Roman" w:hAnsi="Times New Roman"/>
          <w:sz w:val="24"/>
          <w:szCs w:val="24"/>
        </w:rPr>
      </w:pPr>
      <w:r w:rsidRPr="00453476">
        <w:rPr>
          <w:rFonts w:ascii="Times New Roman" w:hAnsi="Times New Roman"/>
          <w:sz w:val="24"/>
          <w:szCs w:val="24"/>
        </w:rPr>
        <w:t>14.  При направлении в однодневные командировки производятся выплаты компенсационного характера (суточные):</w:t>
      </w:r>
    </w:p>
    <w:p w:rsidR="00303513" w:rsidRPr="00453476" w:rsidRDefault="00303513" w:rsidP="00303513">
      <w:p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53476">
        <w:rPr>
          <w:rFonts w:ascii="Times New Roman" w:hAnsi="Times New Roman"/>
          <w:sz w:val="24"/>
          <w:szCs w:val="24"/>
        </w:rPr>
        <w:t>•</w:t>
      </w:r>
      <w:r w:rsidRPr="00453476">
        <w:rPr>
          <w:rFonts w:ascii="Times New Roman" w:hAnsi="Times New Roman"/>
          <w:sz w:val="24"/>
          <w:szCs w:val="24"/>
        </w:rPr>
        <w:tab/>
        <w:t>не выплачиваются;</w:t>
      </w:r>
    </w:p>
    <w:p w:rsidR="00303513" w:rsidRPr="00453476" w:rsidRDefault="00303513" w:rsidP="00303513">
      <w:pPr>
        <w:ind w:left="-283"/>
        <w:rPr>
          <w:rFonts w:ascii="Times New Roman" w:hAnsi="Times New Roman"/>
          <w:sz w:val="24"/>
          <w:szCs w:val="24"/>
        </w:rPr>
      </w:pPr>
      <w:r w:rsidRPr="00453476">
        <w:rPr>
          <w:rFonts w:ascii="Times New Roman" w:hAnsi="Times New Roman"/>
          <w:sz w:val="24"/>
          <w:szCs w:val="24"/>
        </w:rPr>
        <w:t>16.  Расходы по найму жилого помещения без документального подтверждения возмещаются в размере:</w:t>
      </w:r>
    </w:p>
    <w:p w:rsidR="00303513" w:rsidRPr="00453476" w:rsidRDefault="00303513" w:rsidP="00303513">
      <w:p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53476">
        <w:rPr>
          <w:rFonts w:ascii="Times New Roman" w:hAnsi="Times New Roman"/>
          <w:sz w:val="24"/>
          <w:szCs w:val="24"/>
        </w:rPr>
        <w:t>•</w:t>
      </w:r>
      <w:r w:rsidRPr="00453476">
        <w:rPr>
          <w:rFonts w:ascii="Times New Roman" w:hAnsi="Times New Roman"/>
          <w:sz w:val="24"/>
          <w:szCs w:val="24"/>
        </w:rPr>
        <w:tab/>
        <w:t>12 руб. в сутки;</w:t>
      </w:r>
    </w:p>
    <w:p w:rsidR="00303513" w:rsidRPr="00453476" w:rsidRDefault="00303513" w:rsidP="00303513">
      <w:pPr>
        <w:ind w:left="-283"/>
        <w:rPr>
          <w:rFonts w:ascii="Times New Roman" w:hAnsi="Times New Roman"/>
          <w:sz w:val="24"/>
          <w:szCs w:val="24"/>
        </w:rPr>
      </w:pPr>
      <w:r w:rsidRPr="00453476">
        <w:rPr>
          <w:rFonts w:ascii="Times New Roman" w:hAnsi="Times New Roman"/>
          <w:sz w:val="24"/>
          <w:szCs w:val="24"/>
        </w:rPr>
        <w:t>17.  При возвращении из командировок рабо</w:t>
      </w:r>
      <w:r>
        <w:rPr>
          <w:rFonts w:ascii="Times New Roman" w:hAnsi="Times New Roman"/>
          <w:sz w:val="24"/>
          <w:szCs w:val="24"/>
        </w:rPr>
        <w:t xml:space="preserve">тник </w:t>
      </w:r>
      <w:proofErr w:type="gramStart"/>
      <w:r>
        <w:rPr>
          <w:rFonts w:ascii="Times New Roman" w:hAnsi="Times New Roman"/>
          <w:sz w:val="24"/>
          <w:szCs w:val="24"/>
        </w:rPr>
        <w:t>предоставляет</w:t>
      </w:r>
      <w:r w:rsidRPr="00453476">
        <w:rPr>
          <w:rFonts w:ascii="Times New Roman" w:hAnsi="Times New Roman"/>
          <w:sz w:val="24"/>
          <w:szCs w:val="24"/>
        </w:rPr>
        <w:t xml:space="preserve"> Авансовый отчет</w:t>
      </w:r>
      <w:proofErr w:type="gramEnd"/>
      <w:r w:rsidRPr="00453476">
        <w:rPr>
          <w:rFonts w:ascii="Times New Roman" w:hAnsi="Times New Roman"/>
          <w:sz w:val="24"/>
          <w:szCs w:val="24"/>
        </w:rPr>
        <w:t xml:space="preserve"> (ф. 0504505) об израсходованных суммах в течение 3 (трех) рабочих дней.</w:t>
      </w:r>
    </w:p>
    <w:p w:rsidR="00303513" w:rsidRPr="00453476" w:rsidRDefault="00303513" w:rsidP="00303513">
      <w:pPr>
        <w:ind w:left="-283"/>
        <w:rPr>
          <w:rFonts w:ascii="Times New Roman" w:hAnsi="Times New Roman"/>
          <w:sz w:val="24"/>
          <w:szCs w:val="24"/>
        </w:rPr>
      </w:pPr>
      <w:r w:rsidRPr="00453476">
        <w:rPr>
          <w:rFonts w:ascii="Times New Roman" w:hAnsi="Times New Roman"/>
          <w:sz w:val="24"/>
          <w:szCs w:val="24"/>
        </w:rPr>
        <w:t>18.  В случае непредставления авансового отчета в установленный срок об израсходованных подотчетных суммах или не возврата в кассу остатка неиспользованных денежных средств учреждение имеет право производить удержание сумм задолженности из заработной платы подотчетного лица с соблюдением требований, установленных Трудовым кодексом РФ.</w:t>
      </w:r>
    </w:p>
    <w:p w:rsidR="00303513" w:rsidRPr="00453476" w:rsidRDefault="00303513" w:rsidP="00303513">
      <w:pPr>
        <w:ind w:left="-284"/>
        <w:rPr>
          <w:rFonts w:ascii="Times New Roman" w:hAnsi="Times New Roman"/>
          <w:sz w:val="24"/>
          <w:szCs w:val="24"/>
        </w:rPr>
      </w:pPr>
    </w:p>
    <w:p w:rsidR="00303513" w:rsidRDefault="00303513" w:rsidP="00303513">
      <w:pPr>
        <w:ind w:left="-284"/>
        <w:rPr>
          <w:rFonts w:ascii="Times New Roman" w:hAnsi="Times New Roman"/>
          <w:sz w:val="24"/>
          <w:szCs w:val="24"/>
        </w:rPr>
      </w:pPr>
    </w:p>
    <w:p w:rsidR="00303513" w:rsidRDefault="00303513" w:rsidP="00303513">
      <w:pPr>
        <w:ind w:left="-284"/>
        <w:rPr>
          <w:rFonts w:ascii="Times New Roman" w:hAnsi="Times New Roman"/>
          <w:sz w:val="24"/>
          <w:szCs w:val="24"/>
        </w:rPr>
      </w:pPr>
    </w:p>
    <w:p w:rsidR="00303513" w:rsidRDefault="00303513" w:rsidP="00303513">
      <w:pPr>
        <w:ind w:left="-284"/>
        <w:rPr>
          <w:rFonts w:ascii="Times New Roman" w:hAnsi="Times New Roman"/>
          <w:sz w:val="24"/>
          <w:szCs w:val="24"/>
        </w:rPr>
      </w:pPr>
    </w:p>
    <w:p w:rsidR="00303513" w:rsidRDefault="00303513" w:rsidP="00303513">
      <w:pPr>
        <w:ind w:left="-284"/>
        <w:rPr>
          <w:rFonts w:ascii="Times New Roman" w:hAnsi="Times New Roman"/>
          <w:sz w:val="24"/>
          <w:szCs w:val="24"/>
        </w:rPr>
      </w:pPr>
    </w:p>
    <w:p w:rsidR="00303513" w:rsidRDefault="00303513" w:rsidP="00303513">
      <w:pPr>
        <w:ind w:left="-284"/>
        <w:rPr>
          <w:rFonts w:ascii="Times New Roman" w:hAnsi="Times New Roman"/>
          <w:sz w:val="24"/>
          <w:szCs w:val="24"/>
        </w:rPr>
      </w:pPr>
    </w:p>
    <w:p w:rsidR="00303513" w:rsidRDefault="00303513" w:rsidP="00303513">
      <w:pPr>
        <w:ind w:left="-284"/>
        <w:rPr>
          <w:rFonts w:ascii="Times New Roman" w:hAnsi="Times New Roman"/>
          <w:sz w:val="24"/>
          <w:szCs w:val="24"/>
        </w:rPr>
      </w:pPr>
    </w:p>
    <w:p w:rsidR="00303513" w:rsidRDefault="00303513" w:rsidP="00303513">
      <w:pPr>
        <w:ind w:left="-284"/>
        <w:rPr>
          <w:rFonts w:ascii="Times New Roman" w:hAnsi="Times New Roman"/>
          <w:sz w:val="24"/>
          <w:szCs w:val="24"/>
        </w:rPr>
      </w:pPr>
    </w:p>
    <w:p w:rsidR="00303513" w:rsidRDefault="00303513" w:rsidP="00303513">
      <w:pPr>
        <w:ind w:left="-283"/>
        <w:rPr>
          <w:rFonts w:ascii="Times New Roman" w:hAnsi="Times New Roman"/>
          <w:b/>
          <w:sz w:val="24"/>
          <w:szCs w:val="24"/>
        </w:rPr>
      </w:pPr>
    </w:p>
    <w:p w:rsidR="00303513" w:rsidRDefault="00303513" w:rsidP="00303513">
      <w:pPr>
        <w:ind w:left="-283"/>
        <w:rPr>
          <w:rFonts w:ascii="Times New Roman" w:hAnsi="Times New Roman"/>
          <w:b/>
          <w:sz w:val="24"/>
          <w:szCs w:val="24"/>
        </w:rPr>
      </w:pPr>
    </w:p>
    <w:p w:rsidR="00303513" w:rsidRDefault="00303513" w:rsidP="00303513">
      <w:pPr>
        <w:ind w:left="-283"/>
        <w:rPr>
          <w:rFonts w:ascii="Times New Roman" w:hAnsi="Times New Roman"/>
          <w:b/>
          <w:sz w:val="24"/>
          <w:szCs w:val="24"/>
        </w:rPr>
      </w:pPr>
    </w:p>
    <w:p w:rsidR="00303513" w:rsidRDefault="00303513" w:rsidP="00303513">
      <w:pPr>
        <w:ind w:left="-283"/>
        <w:rPr>
          <w:rFonts w:ascii="Times New Roman" w:hAnsi="Times New Roman"/>
          <w:b/>
          <w:sz w:val="24"/>
          <w:szCs w:val="24"/>
        </w:rPr>
      </w:pPr>
    </w:p>
    <w:p w:rsidR="00303513" w:rsidRDefault="00303513" w:rsidP="00303513">
      <w:pPr>
        <w:ind w:left="-283"/>
        <w:rPr>
          <w:rFonts w:ascii="Times New Roman" w:hAnsi="Times New Roman"/>
          <w:b/>
          <w:sz w:val="24"/>
          <w:szCs w:val="24"/>
        </w:rPr>
      </w:pPr>
    </w:p>
    <w:p w:rsidR="00303513" w:rsidRDefault="00303513" w:rsidP="00303513">
      <w:pPr>
        <w:ind w:left="-283"/>
        <w:rPr>
          <w:rFonts w:ascii="Times New Roman" w:hAnsi="Times New Roman"/>
          <w:b/>
          <w:sz w:val="24"/>
          <w:szCs w:val="24"/>
        </w:rPr>
      </w:pPr>
    </w:p>
    <w:p w:rsidR="00303513" w:rsidRDefault="00303513" w:rsidP="00303513">
      <w:pPr>
        <w:ind w:left="-283"/>
        <w:rPr>
          <w:rFonts w:ascii="Times New Roman" w:hAnsi="Times New Roman"/>
          <w:b/>
          <w:sz w:val="24"/>
          <w:szCs w:val="24"/>
        </w:rPr>
      </w:pPr>
    </w:p>
    <w:p w:rsidR="00303513" w:rsidRDefault="00303513" w:rsidP="00303513">
      <w:pPr>
        <w:ind w:left="-283"/>
        <w:rPr>
          <w:rFonts w:ascii="Times New Roman" w:hAnsi="Times New Roman"/>
          <w:b/>
          <w:sz w:val="24"/>
          <w:szCs w:val="24"/>
        </w:rPr>
      </w:pPr>
    </w:p>
    <w:p w:rsidR="00303513" w:rsidRDefault="00303513" w:rsidP="00303513">
      <w:pPr>
        <w:ind w:left="-283"/>
        <w:rPr>
          <w:rFonts w:ascii="Times New Roman" w:hAnsi="Times New Roman"/>
          <w:b/>
          <w:sz w:val="24"/>
          <w:szCs w:val="24"/>
        </w:rPr>
      </w:pPr>
    </w:p>
    <w:p w:rsidR="00303513" w:rsidRDefault="00303513" w:rsidP="00303513">
      <w:pPr>
        <w:ind w:left="-283"/>
        <w:rPr>
          <w:rFonts w:ascii="Times New Roman" w:hAnsi="Times New Roman"/>
          <w:b/>
          <w:sz w:val="24"/>
          <w:szCs w:val="24"/>
        </w:rPr>
      </w:pPr>
    </w:p>
    <w:p w:rsidR="00303513" w:rsidRDefault="00303513" w:rsidP="00303513">
      <w:pPr>
        <w:ind w:left="-283"/>
        <w:rPr>
          <w:rFonts w:ascii="Times New Roman" w:hAnsi="Times New Roman"/>
          <w:b/>
          <w:sz w:val="24"/>
          <w:szCs w:val="24"/>
        </w:rPr>
      </w:pPr>
    </w:p>
    <w:p w:rsidR="00303513" w:rsidRPr="00DD29D6" w:rsidRDefault="00303513" w:rsidP="00303513">
      <w:pPr>
        <w:ind w:left="-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10</w:t>
      </w:r>
    </w:p>
    <w:p w:rsidR="00303513" w:rsidRPr="00DD29D6" w:rsidRDefault="00303513" w:rsidP="00303513">
      <w:pPr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распоряжению «Об учетной политике» от «30</w:t>
      </w:r>
      <w:r w:rsidRPr="00DD29D6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>декабря 2015 г. № 38</w:t>
      </w:r>
    </w:p>
    <w:p w:rsidR="00303513" w:rsidRPr="00DD29D6" w:rsidRDefault="00303513" w:rsidP="00303513">
      <w:pPr>
        <w:rPr>
          <w:rFonts w:ascii="Times New Roman" w:hAnsi="Times New Roman"/>
          <w:b/>
          <w:sz w:val="28"/>
          <w:szCs w:val="28"/>
        </w:rPr>
      </w:pPr>
    </w:p>
    <w:p w:rsidR="00303513" w:rsidRPr="00DD29D6" w:rsidRDefault="00303513" w:rsidP="00303513">
      <w:pPr>
        <w:rPr>
          <w:rFonts w:ascii="Times New Roman" w:hAnsi="Times New Roman"/>
          <w:b/>
          <w:sz w:val="28"/>
          <w:szCs w:val="28"/>
        </w:rPr>
      </w:pPr>
      <w:r w:rsidRPr="00DD29D6">
        <w:rPr>
          <w:rFonts w:ascii="Times New Roman" w:hAnsi="Times New Roman"/>
          <w:b/>
          <w:sz w:val="28"/>
          <w:szCs w:val="28"/>
        </w:rPr>
        <w:t>ПОЛОЖЕНИЕ о выдаче расчетных листков сотрудникам учреждения</w:t>
      </w:r>
    </w:p>
    <w:p w:rsidR="00303513" w:rsidRPr="00DD29D6" w:rsidRDefault="00303513" w:rsidP="00303513">
      <w:pPr>
        <w:numPr>
          <w:ilvl w:val="0"/>
          <w:numId w:val="73"/>
        </w:numPr>
        <w:ind w:left="2628"/>
        <w:rPr>
          <w:rFonts w:ascii="Times New Roman" w:hAnsi="Times New Roman"/>
          <w:b/>
          <w:sz w:val="24"/>
          <w:szCs w:val="24"/>
        </w:rPr>
      </w:pPr>
      <w:r w:rsidRPr="00DD29D6">
        <w:rPr>
          <w:rFonts w:ascii="Times New Roman" w:hAnsi="Times New Roman"/>
          <w:b/>
          <w:sz w:val="24"/>
          <w:szCs w:val="24"/>
        </w:rPr>
        <w:t xml:space="preserve">   Общие положения </w:t>
      </w:r>
    </w:p>
    <w:p w:rsidR="00303513" w:rsidRPr="00DD29D6" w:rsidRDefault="00303513" w:rsidP="00303513">
      <w:pPr>
        <w:numPr>
          <w:ilvl w:val="1"/>
          <w:numId w:val="73"/>
        </w:numPr>
        <w:ind w:left="142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Настоящее положение разработано в соответствии с Трудовым кодексом Российской Федерации.</w:t>
      </w:r>
    </w:p>
    <w:p w:rsidR="00303513" w:rsidRPr="00DD29D6" w:rsidRDefault="00303513" w:rsidP="00303513">
      <w:pPr>
        <w:ind w:left="142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Настоящее Положение устанавливает порядок оформления и выдачи расчетных листков сотрудникам.</w:t>
      </w:r>
    </w:p>
    <w:p w:rsidR="00303513" w:rsidRPr="00DD29D6" w:rsidRDefault="00303513" w:rsidP="00303513">
      <w:pPr>
        <w:numPr>
          <w:ilvl w:val="1"/>
          <w:numId w:val="73"/>
        </w:numPr>
        <w:ind w:left="142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Расчетный листок – это письменное извещение работнику о:</w:t>
      </w:r>
    </w:p>
    <w:p w:rsidR="00303513" w:rsidRPr="00DD29D6" w:rsidRDefault="00303513" w:rsidP="00303513">
      <w:pPr>
        <w:numPr>
          <w:ilvl w:val="0"/>
          <w:numId w:val="74"/>
        </w:numPr>
        <w:ind w:left="284" w:hanging="284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 xml:space="preserve">составных </w:t>
      </w:r>
      <w:proofErr w:type="gramStart"/>
      <w:r w:rsidRPr="00DD29D6">
        <w:rPr>
          <w:rFonts w:ascii="Times New Roman" w:hAnsi="Times New Roman"/>
          <w:sz w:val="24"/>
          <w:szCs w:val="24"/>
        </w:rPr>
        <w:t>частях</w:t>
      </w:r>
      <w:proofErr w:type="gramEnd"/>
      <w:r w:rsidRPr="00DD29D6">
        <w:rPr>
          <w:rFonts w:ascii="Times New Roman" w:hAnsi="Times New Roman"/>
          <w:sz w:val="24"/>
          <w:szCs w:val="24"/>
        </w:rPr>
        <w:t xml:space="preserve"> заработной платы, причитающейся ему за соответствующий период;</w:t>
      </w:r>
    </w:p>
    <w:p w:rsidR="00303513" w:rsidRPr="00DD29D6" w:rsidRDefault="00303513" w:rsidP="00303513">
      <w:pPr>
        <w:numPr>
          <w:ilvl w:val="0"/>
          <w:numId w:val="74"/>
        </w:numPr>
        <w:ind w:left="426" w:hanging="426"/>
        <w:rPr>
          <w:rFonts w:ascii="Times New Roman" w:hAnsi="Times New Roman"/>
          <w:sz w:val="24"/>
          <w:szCs w:val="24"/>
        </w:rPr>
      </w:pPr>
      <w:proofErr w:type="gramStart"/>
      <w:r w:rsidRPr="00DD29D6">
        <w:rPr>
          <w:rFonts w:ascii="Times New Roman" w:hAnsi="Times New Roman"/>
          <w:sz w:val="24"/>
          <w:szCs w:val="24"/>
        </w:rPr>
        <w:t>размерах</w:t>
      </w:r>
      <w:proofErr w:type="gramEnd"/>
      <w:r w:rsidRPr="00DD29D6">
        <w:rPr>
          <w:rFonts w:ascii="Times New Roman" w:hAnsi="Times New Roman"/>
          <w:sz w:val="24"/>
          <w:szCs w:val="24"/>
        </w:rPr>
        <w:t xml:space="preserve"> иных сумм, начисленных работнику, в том числе денежной компенсации за нарушение работодателем установленного срока выплаты заработной платы, оплаты отпуска, выплат при увольнении и других выплат, причитающихся работнику;</w:t>
      </w:r>
    </w:p>
    <w:p w:rsidR="00303513" w:rsidRPr="00DD29D6" w:rsidRDefault="00303513" w:rsidP="00303513">
      <w:pPr>
        <w:numPr>
          <w:ilvl w:val="0"/>
          <w:numId w:val="74"/>
        </w:numPr>
        <w:ind w:left="426" w:hanging="426"/>
        <w:rPr>
          <w:rFonts w:ascii="Times New Roman" w:hAnsi="Times New Roman"/>
          <w:sz w:val="24"/>
          <w:szCs w:val="24"/>
        </w:rPr>
      </w:pPr>
      <w:proofErr w:type="gramStart"/>
      <w:r w:rsidRPr="00DD29D6">
        <w:rPr>
          <w:rFonts w:ascii="Times New Roman" w:hAnsi="Times New Roman"/>
          <w:sz w:val="24"/>
          <w:szCs w:val="24"/>
        </w:rPr>
        <w:t>размерах</w:t>
      </w:r>
      <w:proofErr w:type="gramEnd"/>
      <w:r w:rsidRPr="00DD29D6">
        <w:rPr>
          <w:rFonts w:ascii="Times New Roman" w:hAnsi="Times New Roman"/>
          <w:sz w:val="24"/>
          <w:szCs w:val="24"/>
        </w:rPr>
        <w:t xml:space="preserve"> и основаниях произведенных удержаний;</w:t>
      </w:r>
    </w:p>
    <w:p w:rsidR="00303513" w:rsidRPr="00DD29D6" w:rsidRDefault="00303513" w:rsidP="00303513">
      <w:pPr>
        <w:numPr>
          <w:ilvl w:val="0"/>
          <w:numId w:val="74"/>
        </w:numPr>
        <w:ind w:left="426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об общей денежной сумме, подлежащей выплате.</w:t>
      </w:r>
    </w:p>
    <w:p w:rsidR="00303513" w:rsidRPr="00DD29D6" w:rsidRDefault="00303513" w:rsidP="00303513">
      <w:pPr>
        <w:numPr>
          <w:ilvl w:val="1"/>
          <w:numId w:val="73"/>
        </w:numPr>
        <w:ind w:left="142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 xml:space="preserve">Форма расчетного листка из бухгалтерской программы. </w:t>
      </w:r>
    </w:p>
    <w:p w:rsidR="00303513" w:rsidRPr="00DD29D6" w:rsidRDefault="00303513" w:rsidP="00303513">
      <w:pPr>
        <w:ind w:left="850"/>
        <w:rPr>
          <w:rFonts w:ascii="Times New Roman" w:hAnsi="Times New Roman"/>
          <w:sz w:val="24"/>
          <w:szCs w:val="24"/>
        </w:rPr>
      </w:pPr>
    </w:p>
    <w:p w:rsidR="00303513" w:rsidRPr="00DD29D6" w:rsidRDefault="00303513" w:rsidP="00303513">
      <w:pPr>
        <w:numPr>
          <w:ilvl w:val="0"/>
          <w:numId w:val="73"/>
        </w:numPr>
        <w:ind w:left="1957" w:hanging="426"/>
        <w:rPr>
          <w:rFonts w:ascii="Times New Roman" w:hAnsi="Times New Roman"/>
          <w:b/>
          <w:sz w:val="24"/>
          <w:szCs w:val="24"/>
        </w:rPr>
      </w:pPr>
      <w:r w:rsidRPr="00DD29D6">
        <w:rPr>
          <w:rFonts w:ascii="Times New Roman" w:hAnsi="Times New Roman"/>
          <w:b/>
          <w:sz w:val="24"/>
          <w:szCs w:val="24"/>
        </w:rPr>
        <w:t>Порядок выдачи расчетных листков</w:t>
      </w:r>
    </w:p>
    <w:p w:rsidR="00303513" w:rsidRPr="00DD29D6" w:rsidRDefault="00303513" w:rsidP="00303513">
      <w:pPr>
        <w:numPr>
          <w:ilvl w:val="1"/>
          <w:numId w:val="73"/>
        </w:numPr>
        <w:ind w:left="142" w:hanging="426"/>
        <w:rPr>
          <w:rFonts w:ascii="Times New Roman" w:hAnsi="Times New Roman"/>
          <w:sz w:val="24"/>
          <w:szCs w:val="24"/>
        </w:rPr>
      </w:pPr>
      <w:r w:rsidRPr="00DD29D6">
        <w:rPr>
          <w:rFonts w:ascii="Times New Roman" w:hAnsi="Times New Roman"/>
          <w:sz w:val="24"/>
          <w:szCs w:val="24"/>
        </w:rPr>
        <w:t>При выдаче (перечислении на банковскую карту) заработной платы и иного дохода  оформляет</w:t>
      </w:r>
      <w:r>
        <w:rPr>
          <w:rFonts w:ascii="Times New Roman" w:hAnsi="Times New Roman"/>
          <w:sz w:val="24"/>
          <w:szCs w:val="24"/>
        </w:rPr>
        <w:t>ся</w:t>
      </w:r>
      <w:r w:rsidRPr="00DD29D6">
        <w:rPr>
          <w:rFonts w:ascii="Times New Roman" w:hAnsi="Times New Roman"/>
          <w:sz w:val="24"/>
          <w:szCs w:val="24"/>
        </w:rPr>
        <w:t xml:space="preserve"> на каждого сотрудника расчетный листок по установленной форме (форма в бухгалтерской программе).</w:t>
      </w:r>
    </w:p>
    <w:p w:rsidR="00303513" w:rsidRDefault="00303513" w:rsidP="00303513">
      <w:pPr>
        <w:numPr>
          <w:ilvl w:val="1"/>
          <w:numId w:val="73"/>
        </w:numPr>
        <w:ind w:left="142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DD29D6">
        <w:rPr>
          <w:rFonts w:ascii="Times New Roman" w:hAnsi="Times New Roman"/>
          <w:sz w:val="24"/>
          <w:szCs w:val="24"/>
        </w:rPr>
        <w:t>ыдает</w:t>
      </w:r>
      <w:r>
        <w:rPr>
          <w:rFonts w:ascii="Times New Roman" w:hAnsi="Times New Roman"/>
          <w:sz w:val="24"/>
          <w:szCs w:val="24"/>
        </w:rPr>
        <w:t>ся расчетный листок сотрудникам учреждения до 04 числа каждого месяца</w:t>
      </w:r>
      <w:r w:rsidRPr="00DD29D6">
        <w:rPr>
          <w:rFonts w:ascii="Times New Roman" w:hAnsi="Times New Roman"/>
          <w:sz w:val="24"/>
          <w:szCs w:val="24"/>
        </w:rPr>
        <w:t>.</w:t>
      </w:r>
    </w:p>
    <w:p w:rsidR="00303513" w:rsidRDefault="00303513" w:rsidP="00303513">
      <w:pPr>
        <w:rPr>
          <w:rFonts w:ascii="Times New Roman" w:hAnsi="Times New Roman"/>
          <w:sz w:val="24"/>
          <w:szCs w:val="24"/>
        </w:rPr>
      </w:pPr>
    </w:p>
    <w:p w:rsidR="00303513" w:rsidRDefault="00303513" w:rsidP="00303513">
      <w:pPr>
        <w:rPr>
          <w:rFonts w:ascii="Times New Roman" w:hAnsi="Times New Roman"/>
          <w:sz w:val="24"/>
          <w:szCs w:val="24"/>
        </w:rPr>
      </w:pPr>
    </w:p>
    <w:p w:rsidR="00303513" w:rsidRDefault="00303513" w:rsidP="00303513">
      <w:pPr>
        <w:rPr>
          <w:rFonts w:ascii="Times New Roman" w:hAnsi="Times New Roman"/>
          <w:sz w:val="24"/>
          <w:szCs w:val="24"/>
        </w:rPr>
      </w:pPr>
    </w:p>
    <w:p w:rsidR="00303513" w:rsidRDefault="00303513" w:rsidP="00303513">
      <w:pPr>
        <w:rPr>
          <w:rFonts w:ascii="Times New Roman" w:hAnsi="Times New Roman"/>
          <w:sz w:val="24"/>
          <w:szCs w:val="24"/>
        </w:rPr>
      </w:pPr>
    </w:p>
    <w:p w:rsidR="00303513" w:rsidRDefault="00303513" w:rsidP="00303513">
      <w:pPr>
        <w:rPr>
          <w:rFonts w:ascii="Times New Roman" w:hAnsi="Times New Roman"/>
          <w:sz w:val="24"/>
          <w:szCs w:val="24"/>
        </w:rPr>
      </w:pPr>
    </w:p>
    <w:p w:rsidR="00303513" w:rsidRDefault="00303513" w:rsidP="00303513">
      <w:pPr>
        <w:rPr>
          <w:rFonts w:ascii="Times New Roman" w:hAnsi="Times New Roman"/>
          <w:sz w:val="24"/>
          <w:szCs w:val="24"/>
        </w:rPr>
      </w:pPr>
    </w:p>
    <w:sectPr w:rsidR="00303513" w:rsidSect="008A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2A04"/>
    <w:multiLevelType w:val="hybridMultilevel"/>
    <w:tmpl w:val="342E4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4158D"/>
    <w:multiLevelType w:val="hybridMultilevel"/>
    <w:tmpl w:val="56BCD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D4FE6"/>
    <w:multiLevelType w:val="hybridMultilevel"/>
    <w:tmpl w:val="C0922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D656D"/>
    <w:multiLevelType w:val="hybridMultilevel"/>
    <w:tmpl w:val="B6149E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16E1358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37B9D"/>
    <w:multiLevelType w:val="hybridMultilevel"/>
    <w:tmpl w:val="112E7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9711D6"/>
    <w:multiLevelType w:val="hybridMultilevel"/>
    <w:tmpl w:val="12D0F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82502"/>
    <w:multiLevelType w:val="hybridMultilevel"/>
    <w:tmpl w:val="7F460332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7">
    <w:nsid w:val="0BDE7359"/>
    <w:multiLevelType w:val="hybridMultilevel"/>
    <w:tmpl w:val="5B6A6B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F4D40DE"/>
    <w:multiLevelType w:val="hybridMultilevel"/>
    <w:tmpl w:val="8CA28864"/>
    <w:lvl w:ilvl="0" w:tplc="04190001">
      <w:start w:val="1"/>
      <w:numFmt w:val="bullet"/>
      <w:lvlText w:val=""/>
      <w:lvlJc w:val="left"/>
      <w:pPr>
        <w:ind w:left="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9">
    <w:nsid w:val="10FC4E09"/>
    <w:multiLevelType w:val="hybridMultilevel"/>
    <w:tmpl w:val="0258382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1181293C"/>
    <w:multiLevelType w:val="hybridMultilevel"/>
    <w:tmpl w:val="48CE58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A946823"/>
    <w:multiLevelType w:val="hybridMultilevel"/>
    <w:tmpl w:val="90E64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ED4B8B"/>
    <w:multiLevelType w:val="hybridMultilevel"/>
    <w:tmpl w:val="0002AA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2734C11"/>
    <w:multiLevelType w:val="hybridMultilevel"/>
    <w:tmpl w:val="A4A62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32E490B"/>
    <w:multiLevelType w:val="hybridMultilevel"/>
    <w:tmpl w:val="B5D68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E36E2F"/>
    <w:multiLevelType w:val="hybridMultilevel"/>
    <w:tmpl w:val="91DE9DF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>
    <w:nsid w:val="24E356D0"/>
    <w:multiLevelType w:val="hybridMultilevel"/>
    <w:tmpl w:val="48823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A52203"/>
    <w:multiLevelType w:val="hybridMultilevel"/>
    <w:tmpl w:val="198447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AAE171A"/>
    <w:multiLevelType w:val="hybridMultilevel"/>
    <w:tmpl w:val="F9049F2A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9">
    <w:nsid w:val="2EF934BA"/>
    <w:multiLevelType w:val="hybridMultilevel"/>
    <w:tmpl w:val="F8CC6844"/>
    <w:lvl w:ilvl="0" w:tplc="0419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>
    <w:nsid w:val="306134CF"/>
    <w:multiLevelType w:val="hybridMultilevel"/>
    <w:tmpl w:val="CF0453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0E57C29"/>
    <w:multiLevelType w:val="multilevel"/>
    <w:tmpl w:val="9F82C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31000AFA"/>
    <w:multiLevelType w:val="hybridMultilevel"/>
    <w:tmpl w:val="F7786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371CD6"/>
    <w:multiLevelType w:val="hybridMultilevel"/>
    <w:tmpl w:val="730C2E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2A76267"/>
    <w:multiLevelType w:val="hybridMultilevel"/>
    <w:tmpl w:val="099E3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CC7DD5"/>
    <w:multiLevelType w:val="hybridMultilevel"/>
    <w:tmpl w:val="DB9471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55417B7"/>
    <w:multiLevelType w:val="hybridMultilevel"/>
    <w:tmpl w:val="0A58486C"/>
    <w:lvl w:ilvl="0" w:tplc="04190001">
      <w:start w:val="1"/>
      <w:numFmt w:val="bullet"/>
      <w:lvlText w:val=""/>
      <w:lvlJc w:val="left"/>
      <w:pPr>
        <w:ind w:left="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7">
    <w:nsid w:val="356B0A91"/>
    <w:multiLevelType w:val="hybridMultilevel"/>
    <w:tmpl w:val="40C07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5AE1AD6"/>
    <w:multiLevelType w:val="multilevel"/>
    <w:tmpl w:val="7CE629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29">
    <w:nsid w:val="387C2C56"/>
    <w:multiLevelType w:val="hybridMultilevel"/>
    <w:tmpl w:val="60B8CD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8E13D3D"/>
    <w:multiLevelType w:val="hybridMultilevel"/>
    <w:tmpl w:val="1F7430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392A52CB"/>
    <w:multiLevelType w:val="hybridMultilevel"/>
    <w:tmpl w:val="0C800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2D6CF9"/>
    <w:multiLevelType w:val="hybridMultilevel"/>
    <w:tmpl w:val="8F9E0E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3B3A53AD"/>
    <w:multiLevelType w:val="hybridMultilevel"/>
    <w:tmpl w:val="D012C0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3C8F0444"/>
    <w:multiLevelType w:val="hybridMultilevel"/>
    <w:tmpl w:val="76DA2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CB22C78"/>
    <w:multiLevelType w:val="hybridMultilevel"/>
    <w:tmpl w:val="D77A19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3E6A20E9"/>
    <w:multiLevelType w:val="hybridMultilevel"/>
    <w:tmpl w:val="A5C2AD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40FF3E37"/>
    <w:multiLevelType w:val="hybridMultilevel"/>
    <w:tmpl w:val="A6AC9C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41895D5F"/>
    <w:multiLevelType w:val="hybridMultilevel"/>
    <w:tmpl w:val="2CD2C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1D30D9B"/>
    <w:multiLevelType w:val="hybridMultilevel"/>
    <w:tmpl w:val="9F3EA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2D7695E"/>
    <w:multiLevelType w:val="hybridMultilevel"/>
    <w:tmpl w:val="6CDCC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49008C5"/>
    <w:multiLevelType w:val="hybridMultilevel"/>
    <w:tmpl w:val="34AAB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6404D6E"/>
    <w:multiLevelType w:val="hybridMultilevel"/>
    <w:tmpl w:val="167E4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6980A53"/>
    <w:multiLevelType w:val="hybridMultilevel"/>
    <w:tmpl w:val="5BD8C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8884E6E"/>
    <w:multiLevelType w:val="hybridMultilevel"/>
    <w:tmpl w:val="68805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EE149BA"/>
    <w:multiLevelType w:val="hybridMultilevel"/>
    <w:tmpl w:val="7C4875F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6">
    <w:nsid w:val="4FC16360"/>
    <w:multiLevelType w:val="multilevel"/>
    <w:tmpl w:val="D0EC8D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47">
    <w:nsid w:val="510B55D5"/>
    <w:multiLevelType w:val="hybridMultilevel"/>
    <w:tmpl w:val="134224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56B52777"/>
    <w:multiLevelType w:val="hybridMultilevel"/>
    <w:tmpl w:val="70225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7977FF0"/>
    <w:multiLevelType w:val="hybridMultilevel"/>
    <w:tmpl w:val="BFD83A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57E538A6"/>
    <w:multiLevelType w:val="hybridMultilevel"/>
    <w:tmpl w:val="D6AE6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84D4AD4"/>
    <w:multiLevelType w:val="hybridMultilevel"/>
    <w:tmpl w:val="73D4E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85B65D3"/>
    <w:multiLevelType w:val="multilevel"/>
    <w:tmpl w:val="687A7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>
    <w:nsid w:val="5884052C"/>
    <w:multiLevelType w:val="hybridMultilevel"/>
    <w:tmpl w:val="A29CBE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5AFF31B0"/>
    <w:multiLevelType w:val="multilevel"/>
    <w:tmpl w:val="10281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>
    <w:nsid w:val="5B84189A"/>
    <w:multiLevelType w:val="hybridMultilevel"/>
    <w:tmpl w:val="F24CF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BD84726"/>
    <w:multiLevelType w:val="multilevel"/>
    <w:tmpl w:val="0478B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7">
    <w:nsid w:val="5C697CF1"/>
    <w:multiLevelType w:val="hybridMultilevel"/>
    <w:tmpl w:val="2E12B5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5E691EDA"/>
    <w:multiLevelType w:val="multilevel"/>
    <w:tmpl w:val="6B9CD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9">
    <w:nsid w:val="63160907"/>
    <w:multiLevelType w:val="hybridMultilevel"/>
    <w:tmpl w:val="29F883F4"/>
    <w:lvl w:ilvl="0" w:tplc="04190001">
      <w:start w:val="1"/>
      <w:numFmt w:val="bullet"/>
      <w:lvlText w:val=""/>
      <w:lvlJc w:val="left"/>
      <w:pPr>
        <w:ind w:left="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60">
    <w:nsid w:val="676C698C"/>
    <w:multiLevelType w:val="hybridMultilevel"/>
    <w:tmpl w:val="0EB47D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67F14855"/>
    <w:multiLevelType w:val="hybridMultilevel"/>
    <w:tmpl w:val="9496A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80C71D2"/>
    <w:multiLevelType w:val="hybridMultilevel"/>
    <w:tmpl w:val="AB068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83E4D04"/>
    <w:multiLevelType w:val="hybridMultilevel"/>
    <w:tmpl w:val="73C6D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8431CCF"/>
    <w:multiLevelType w:val="hybridMultilevel"/>
    <w:tmpl w:val="E9283E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6D2321F9"/>
    <w:multiLevelType w:val="hybridMultilevel"/>
    <w:tmpl w:val="FF143D5C"/>
    <w:lvl w:ilvl="0" w:tplc="FF54DCD2">
      <w:start w:val="4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6F1709BE"/>
    <w:multiLevelType w:val="hybridMultilevel"/>
    <w:tmpl w:val="38FC9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24B0654"/>
    <w:multiLevelType w:val="hybridMultilevel"/>
    <w:tmpl w:val="6414EA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73D33FE4"/>
    <w:multiLevelType w:val="hybridMultilevel"/>
    <w:tmpl w:val="A4946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45A6FF6"/>
    <w:multiLevelType w:val="hybridMultilevel"/>
    <w:tmpl w:val="18C00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8FB7A81"/>
    <w:multiLevelType w:val="hybridMultilevel"/>
    <w:tmpl w:val="357ADF04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71">
    <w:nsid w:val="7B9C7315"/>
    <w:multiLevelType w:val="hybridMultilevel"/>
    <w:tmpl w:val="8E082D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>
    <w:nsid w:val="7CA10B1C"/>
    <w:multiLevelType w:val="hybridMultilevel"/>
    <w:tmpl w:val="DE68E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EC80E43"/>
    <w:multiLevelType w:val="hybridMultilevel"/>
    <w:tmpl w:val="A0A8EA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62"/>
  </w:num>
  <w:num w:numId="3">
    <w:abstractNumId w:val="21"/>
  </w:num>
  <w:num w:numId="4">
    <w:abstractNumId w:val="28"/>
  </w:num>
  <w:num w:numId="5">
    <w:abstractNumId w:val="34"/>
  </w:num>
  <w:num w:numId="6">
    <w:abstractNumId w:val="45"/>
  </w:num>
  <w:num w:numId="7">
    <w:abstractNumId w:val="9"/>
  </w:num>
  <w:num w:numId="8">
    <w:abstractNumId w:val="31"/>
  </w:num>
  <w:num w:numId="9">
    <w:abstractNumId w:val="14"/>
  </w:num>
  <w:num w:numId="10">
    <w:abstractNumId w:val="39"/>
  </w:num>
  <w:num w:numId="11">
    <w:abstractNumId w:val="69"/>
  </w:num>
  <w:num w:numId="12">
    <w:abstractNumId w:val="55"/>
  </w:num>
  <w:num w:numId="13">
    <w:abstractNumId w:val="2"/>
  </w:num>
  <w:num w:numId="14">
    <w:abstractNumId w:val="44"/>
  </w:num>
  <w:num w:numId="15">
    <w:abstractNumId w:val="1"/>
  </w:num>
  <w:num w:numId="16">
    <w:abstractNumId w:val="52"/>
  </w:num>
  <w:num w:numId="17">
    <w:abstractNumId w:val="43"/>
  </w:num>
  <w:num w:numId="18">
    <w:abstractNumId w:val="66"/>
  </w:num>
  <w:num w:numId="19">
    <w:abstractNumId w:val="40"/>
  </w:num>
  <w:num w:numId="20">
    <w:abstractNumId w:val="5"/>
  </w:num>
  <w:num w:numId="21">
    <w:abstractNumId w:val="51"/>
  </w:num>
  <w:num w:numId="22">
    <w:abstractNumId w:val="41"/>
  </w:num>
  <w:num w:numId="23">
    <w:abstractNumId w:val="61"/>
  </w:num>
  <w:num w:numId="24">
    <w:abstractNumId w:val="42"/>
  </w:num>
  <w:num w:numId="25">
    <w:abstractNumId w:val="48"/>
  </w:num>
  <w:num w:numId="26">
    <w:abstractNumId w:val="16"/>
  </w:num>
  <w:num w:numId="27">
    <w:abstractNumId w:val="27"/>
  </w:num>
  <w:num w:numId="28">
    <w:abstractNumId w:val="4"/>
  </w:num>
  <w:num w:numId="29">
    <w:abstractNumId w:val="25"/>
  </w:num>
  <w:num w:numId="30">
    <w:abstractNumId w:val="36"/>
  </w:num>
  <w:num w:numId="31">
    <w:abstractNumId w:val="32"/>
  </w:num>
  <w:num w:numId="32">
    <w:abstractNumId w:val="47"/>
  </w:num>
  <w:num w:numId="33">
    <w:abstractNumId w:val="49"/>
  </w:num>
  <w:num w:numId="34">
    <w:abstractNumId w:val="57"/>
  </w:num>
  <w:num w:numId="35">
    <w:abstractNumId w:val="71"/>
  </w:num>
  <w:num w:numId="36">
    <w:abstractNumId w:val="10"/>
  </w:num>
  <w:num w:numId="37">
    <w:abstractNumId w:val="13"/>
  </w:num>
  <w:num w:numId="38">
    <w:abstractNumId w:val="35"/>
  </w:num>
  <w:num w:numId="39">
    <w:abstractNumId w:val="12"/>
  </w:num>
  <w:num w:numId="40">
    <w:abstractNumId w:val="30"/>
  </w:num>
  <w:num w:numId="41">
    <w:abstractNumId w:val="7"/>
  </w:num>
  <w:num w:numId="42">
    <w:abstractNumId w:val="17"/>
  </w:num>
  <w:num w:numId="43">
    <w:abstractNumId w:val="20"/>
  </w:num>
  <w:num w:numId="44">
    <w:abstractNumId w:val="73"/>
  </w:num>
  <w:num w:numId="45">
    <w:abstractNumId w:val="37"/>
  </w:num>
  <w:num w:numId="46">
    <w:abstractNumId w:val="23"/>
  </w:num>
  <w:num w:numId="47">
    <w:abstractNumId w:val="60"/>
  </w:num>
  <w:num w:numId="48">
    <w:abstractNumId w:val="50"/>
  </w:num>
  <w:num w:numId="49">
    <w:abstractNumId w:val="53"/>
  </w:num>
  <w:num w:numId="50">
    <w:abstractNumId w:val="64"/>
  </w:num>
  <w:num w:numId="51">
    <w:abstractNumId w:val="19"/>
  </w:num>
  <w:num w:numId="52">
    <w:abstractNumId w:val="24"/>
  </w:num>
  <w:num w:numId="53">
    <w:abstractNumId w:val="26"/>
  </w:num>
  <w:num w:numId="54">
    <w:abstractNumId w:val="59"/>
  </w:num>
  <w:num w:numId="55">
    <w:abstractNumId w:val="56"/>
  </w:num>
  <w:num w:numId="56">
    <w:abstractNumId w:val="68"/>
  </w:num>
  <w:num w:numId="57">
    <w:abstractNumId w:val="22"/>
  </w:num>
  <w:num w:numId="58">
    <w:abstractNumId w:val="0"/>
  </w:num>
  <w:num w:numId="59">
    <w:abstractNumId w:val="46"/>
  </w:num>
  <w:num w:numId="60">
    <w:abstractNumId w:val="18"/>
  </w:num>
  <w:num w:numId="61">
    <w:abstractNumId w:val="38"/>
  </w:num>
  <w:num w:numId="62">
    <w:abstractNumId w:val="29"/>
  </w:num>
  <w:num w:numId="63">
    <w:abstractNumId w:val="67"/>
  </w:num>
  <w:num w:numId="64">
    <w:abstractNumId w:val="11"/>
  </w:num>
  <w:num w:numId="65">
    <w:abstractNumId w:val="65"/>
  </w:num>
  <w:num w:numId="66">
    <w:abstractNumId w:val="15"/>
  </w:num>
  <w:num w:numId="67">
    <w:abstractNumId w:val="8"/>
  </w:num>
  <w:num w:numId="68">
    <w:abstractNumId w:val="54"/>
  </w:num>
  <w:num w:numId="69">
    <w:abstractNumId w:val="6"/>
  </w:num>
  <w:num w:numId="70">
    <w:abstractNumId w:val="70"/>
  </w:num>
  <w:num w:numId="71">
    <w:abstractNumId w:val="3"/>
  </w:num>
  <w:num w:numId="72">
    <w:abstractNumId w:val="72"/>
  </w:num>
  <w:num w:numId="73">
    <w:abstractNumId w:val="58"/>
  </w:num>
  <w:num w:numId="74">
    <w:abstractNumId w:val="33"/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B72"/>
    <w:rsid w:val="00303513"/>
    <w:rsid w:val="003A4B5B"/>
    <w:rsid w:val="008A37A7"/>
    <w:rsid w:val="00C37B72"/>
    <w:rsid w:val="00D56002"/>
    <w:rsid w:val="00F5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B7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37B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37B72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C37B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7B72"/>
    <w:rPr>
      <w:rFonts w:ascii="Times New Roman" w:eastAsia="Times New Roman" w:hAnsi="Times New Roman" w:cs="Times New Roman"/>
      <w:b/>
      <w:bCs/>
      <w:kern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7B7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7B7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37B72"/>
    <w:pPr>
      <w:ind w:left="720"/>
      <w:contextualSpacing/>
    </w:pPr>
  </w:style>
  <w:style w:type="table" w:styleId="a4">
    <w:name w:val="Table Grid"/>
    <w:basedOn w:val="a1"/>
    <w:uiPriority w:val="59"/>
    <w:rsid w:val="00C37B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7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7B7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37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7B72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37B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7B72"/>
    <w:rPr>
      <w:rFonts w:ascii="Tahoma" w:eastAsia="Calibri" w:hAnsi="Tahoma" w:cs="Times New Roman"/>
      <w:sz w:val="16"/>
      <w:szCs w:val="16"/>
    </w:rPr>
  </w:style>
  <w:style w:type="character" w:styleId="ab">
    <w:name w:val="Hyperlink"/>
    <w:uiPriority w:val="99"/>
    <w:unhideWhenUsed/>
    <w:rsid w:val="00C37B72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C37B72"/>
    <w:rPr>
      <w:color w:val="800080"/>
      <w:u w:val="single"/>
    </w:rPr>
  </w:style>
  <w:style w:type="paragraph" w:customStyle="1" w:styleId="xl65">
    <w:name w:val="xl65"/>
    <w:basedOn w:val="a"/>
    <w:rsid w:val="00C37B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C37B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C37B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C37B7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C37B7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C37B7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C37B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C37B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C37B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C37B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C37B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C37B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C3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C37B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C37B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37B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C37B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C37B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C37B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C37B7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C37B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C37B7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"/>
    <w:rsid w:val="00C37B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C37B7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C37B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C3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C37B72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C37B7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C37B7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"/>
    <w:rsid w:val="00C3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C37B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C37B7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C37B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C37B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C3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C37B7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C37B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C37B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C37B7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C37B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C37B7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C37B7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C37B7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C37B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C37B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C37B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C37B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C37B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stjus">
    <w:name w:val="stjus"/>
    <w:basedOn w:val="a"/>
    <w:rsid w:val="00C37B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37B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37B72"/>
    <w:rPr>
      <w:rFonts w:ascii="Times New Roman" w:eastAsia="Times New Roman" w:hAnsi="Times New Roman" w:cs="Times New Roman"/>
      <w:lang w:eastAsia="ru-RU"/>
    </w:rPr>
  </w:style>
  <w:style w:type="paragraph" w:styleId="ad">
    <w:name w:val="Normal (Web)"/>
    <w:basedOn w:val="a"/>
    <w:uiPriority w:val="99"/>
    <w:unhideWhenUsed/>
    <w:rsid w:val="00C37B72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character" w:customStyle="1" w:styleId="fill">
    <w:name w:val="fill"/>
    <w:basedOn w:val="a0"/>
    <w:rsid w:val="00C37B72"/>
    <w:rPr>
      <w:b/>
      <w:bCs/>
      <w:i/>
      <w:iCs/>
      <w:color w:val="FF0000"/>
    </w:rPr>
  </w:style>
  <w:style w:type="character" w:customStyle="1" w:styleId="sfwc">
    <w:name w:val="sfwc"/>
    <w:basedOn w:val="a0"/>
    <w:rsid w:val="00C37B72"/>
  </w:style>
  <w:style w:type="character" w:customStyle="1" w:styleId="ae">
    <w:name w:val="Текст примечания Знак"/>
    <w:basedOn w:val="a0"/>
    <w:link w:val="af"/>
    <w:uiPriority w:val="99"/>
    <w:semiHidden/>
    <w:rsid w:val="00C37B72"/>
    <w:rPr>
      <w:rFonts w:ascii="Times New Roman" w:eastAsia="Times New Roman" w:hAnsi="Times New Roman"/>
    </w:rPr>
  </w:style>
  <w:style w:type="paragraph" w:styleId="af">
    <w:name w:val="annotation text"/>
    <w:basedOn w:val="a"/>
    <w:link w:val="ae"/>
    <w:uiPriority w:val="99"/>
    <w:semiHidden/>
    <w:unhideWhenUsed/>
    <w:rsid w:val="00C37B72"/>
    <w:pPr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11">
    <w:name w:val="Текст примечания Знак1"/>
    <w:basedOn w:val="a0"/>
    <w:link w:val="af"/>
    <w:uiPriority w:val="99"/>
    <w:semiHidden/>
    <w:rsid w:val="00C37B72"/>
    <w:rPr>
      <w:rFonts w:ascii="Calibri" w:eastAsia="Calibri" w:hAnsi="Calibri" w:cs="Times New Roman"/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C37B72"/>
    <w:rPr>
      <w:b/>
      <w:bCs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C37B72"/>
    <w:rPr>
      <w:b/>
      <w:bCs/>
    </w:rPr>
  </w:style>
  <w:style w:type="character" w:customStyle="1" w:styleId="12">
    <w:name w:val="Тема примечания Знак1"/>
    <w:basedOn w:val="11"/>
    <w:link w:val="af1"/>
    <w:uiPriority w:val="99"/>
    <w:semiHidden/>
    <w:rsid w:val="00C37B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44</Pages>
  <Words>11907</Words>
  <Characters>67873</Characters>
  <Application>Microsoft Office Word</Application>
  <DocSecurity>0</DocSecurity>
  <Lines>565</Lines>
  <Paragraphs>159</Paragraphs>
  <ScaleCrop>false</ScaleCrop>
  <Company>Reanimator Extreme Edition</Company>
  <LinksUpToDate>false</LinksUpToDate>
  <CharactersWithSpaces>79621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ZavodnovaIS</dc:creator>
  <cp:lastModifiedBy>ZavodnovaIS</cp:lastModifiedBy>
  <cp:revision>2</cp:revision>
  <dcterms:created xsi:type="dcterms:W3CDTF">2019-01-21T13:15:00Z</dcterms:created>
  <dcterms:modified xsi:type="dcterms:W3CDTF">2019-01-21T13:20:00Z</dcterms:modified>
</cp:coreProperties>
</file>