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4" w:rsidRDefault="00EA6524" w:rsidP="00EA652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5"/>
    </w:p>
    <w:p w:rsidR="00EA6524" w:rsidRDefault="00EA6524" w:rsidP="00EA6524">
      <w:pPr>
        <w:jc w:val="center"/>
        <w:rPr>
          <w:b/>
          <w:sz w:val="28"/>
          <w:szCs w:val="28"/>
        </w:rPr>
      </w:pPr>
    </w:p>
    <w:p w:rsidR="00EA6524" w:rsidRDefault="00EA6524" w:rsidP="00EA65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A6524" w:rsidRDefault="00EA6524" w:rsidP="00EA65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A6524" w:rsidRDefault="00EA6524" w:rsidP="00EA65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A6524" w:rsidRDefault="00EA6524" w:rsidP="00EA652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6524" w:rsidRDefault="00EA6524" w:rsidP="00EA652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A6524" w:rsidRDefault="00EA6524" w:rsidP="00EA652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A6524" w:rsidRPr="00EA593E" w:rsidRDefault="00EA6524" w:rsidP="00EA65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23 апреля  2019 года</w:t>
      </w:r>
      <w:r>
        <w:rPr>
          <w:b/>
          <w:sz w:val="28"/>
          <w:szCs w:val="28"/>
        </w:rPr>
        <w:t xml:space="preserve">                      </w:t>
      </w:r>
      <w:r w:rsidRPr="00EA593E">
        <w:rPr>
          <w:b/>
          <w:sz w:val="28"/>
          <w:szCs w:val="28"/>
        </w:rPr>
        <w:t xml:space="preserve">№ </w:t>
      </w:r>
      <w:r w:rsidR="00EA593E" w:rsidRPr="00EA593E">
        <w:rPr>
          <w:b/>
          <w:sz w:val="28"/>
          <w:szCs w:val="28"/>
        </w:rPr>
        <w:t>15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1"/>
      <w:bookmarkStart w:id="8" w:name="OLE_LINK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11.12.2018 № 44 (с изм. от 25.12.2018 №48, от 13.03.2019 №6) «Об утверждении  бюджета муниципального образования «Светогорское городское поселение» Выборгского района Ленинградской области 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и на плановый период 2020 и 2021 годов»,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p w:rsidR="00EA6524" w:rsidRPr="00EA593E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РЕШИЛ:</w:t>
      </w:r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9" w:name="OLE_LINK59"/>
      <w:bookmarkStart w:id="10" w:name="OLE_LINK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не являющиеся должностями муниципальной службы</w:t>
      </w:r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1" w:name="OLE_LINK37"/>
      <w:bookmarkStart w:id="12" w:name="OLE_LINK3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3" w:name="OLE_LINK48"/>
      <w:bookmarkStart w:id="14" w:name="OLE_LINK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№16, от 25.02.2018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№48) </w:t>
      </w:r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5" w:name="OLE_LINK35"/>
      <w:bookmarkStart w:id="16" w:name="OLE_LINK36"/>
      <w:bookmarkStart w:id="17" w:name="OLE_LINK1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8" w:name="OLE_LINK16"/>
      <w:bookmarkStart w:id="19" w:name="OLE_LINK17"/>
      <w:bookmarkStart w:id="20" w:name="OLE_LINK18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распространяется на правоотношения, возникшие с 1 июля 2019 года. </w:t>
      </w:r>
      <w:bookmarkEnd w:id="20"/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24" w:rsidRDefault="00EA6524" w:rsidP="00EA65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21" w:name="_GoBack"/>
      <w:bookmarkEnd w:id="21"/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2019 года №</w:t>
      </w:r>
      <w:r w:rsidR="00EA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EA6524" w:rsidRDefault="00EA6524" w:rsidP="00EA6524">
      <w:pPr>
        <w:spacing w:after="0" w:line="240" w:lineRule="auto"/>
        <w:ind w:firstLine="709"/>
        <w:rPr>
          <w:rFonts w:ascii="Times New Roman" w:hAnsi="Times New Roman"/>
        </w:rPr>
      </w:pPr>
    </w:p>
    <w:p w:rsidR="00EA6524" w:rsidRDefault="00EA6524" w:rsidP="00EA65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EA6524" w:rsidRDefault="00EA6524" w:rsidP="00EA65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района Ленинградской области,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EA593E" w:rsidRDefault="00EA593E" w:rsidP="00EA65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593E" w:rsidRDefault="00EA593E" w:rsidP="00EA65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6524" w:rsidRPr="00EA593E" w:rsidRDefault="00EA6524" w:rsidP="00EA6524">
      <w:pPr>
        <w:spacing w:after="0"/>
        <w:rPr>
          <w:rFonts w:ascii="Times New Roman" w:hAnsi="Times New Roman"/>
          <w:sz w:val="28"/>
          <w:szCs w:val="28"/>
        </w:rPr>
      </w:pPr>
      <w:r w:rsidRPr="00EA593E">
        <w:rPr>
          <w:rFonts w:ascii="Times New Roman" w:hAnsi="Times New Roman"/>
          <w:sz w:val="28"/>
          <w:szCs w:val="28"/>
        </w:rPr>
        <w:t>(действует с 01.</w:t>
      </w:r>
      <w:r w:rsidRPr="00EA593E">
        <w:rPr>
          <w:rFonts w:ascii="Times New Roman" w:hAnsi="Times New Roman"/>
          <w:sz w:val="28"/>
          <w:szCs w:val="28"/>
          <w:lang w:val="en-US"/>
        </w:rPr>
        <w:t>0</w:t>
      </w:r>
      <w:r w:rsidRPr="00EA593E">
        <w:rPr>
          <w:rFonts w:ascii="Times New Roman" w:hAnsi="Times New Roman"/>
          <w:sz w:val="28"/>
          <w:szCs w:val="28"/>
        </w:rPr>
        <w:t>7.2019)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099"/>
        <w:gridCol w:w="2268"/>
      </w:tblGrid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3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A59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93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93E" w:rsidRPr="00EA593E" w:rsidRDefault="00EA6524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3E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EA593E" w:rsidRDefault="00EA6524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3E">
              <w:rPr>
                <w:rFonts w:ascii="Times New Roman" w:hAnsi="Times New Roman"/>
                <w:sz w:val="24"/>
                <w:szCs w:val="24"/>
              </w:rPr>
              <w:t xml:space="preserve"> месячного </w:t>
            </w:r>
          </w:p>
          <w:p w:rsidR="00EA593E" w:rsidRPr="00EA593E" w:rsidRDefault="00EA6524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3E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EA6524" w:rsidRPr="00EA593E" w:rsidRDefault="00EA6524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3E">
              <w:rPr>
                <w:rFonts w:ascii="Times New Roman" w:hAnsi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93E">
              <w:rPr>
                <w:rFonts w:ascii="Times New Roman" w:hAnsi="Times New Roman"/>
                <w:b/>
                <w:sz w:val="28"/>
                <w:szCs w:val="28"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16103-16449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14910-16103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13805-14910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Заведующий группой, бюро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Администратор базы данных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12615-13805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11452-12615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Специалист (референт) первой категории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Бухгалтер первой категории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9565-11452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Специалист (референт) второй категории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Бухгалтер второй категории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lastRenderedPageBreak/>
              <w:t>Комендант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lastRenderedPageBreak/>
              <w:t>8720-9565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Специалист (референт)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7855-8720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Машинистка второй категории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7077-7855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93E">
              <w:rPr>
                <w:rFonts w:ascii="Times New Roman" w:hAnsi="Times New Roman"/>
                <w:b/>
                <w:sz w:val="28"/>
                <w:szCs w:val="28"/>
              </w:rPr>
              <w:t>Рабочие: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 xml:space="preserve">- дежурный по </w:t>
            </w:r>
            <w:proofErr w:type="spellStart"/>
            <w:r w:rsidRPr="00EA593E">
              <w:rPr>
                <w:rFonts w:ascii="Times New Roman" w:hAnsi="Times New Roman"/>
                <w:sz w:val="28"/>
                <w:szCs w:val="28"/>
              </w:rPr>
              <w:t>теплоцентру</w:t>
            </w:r>
            <w:proofErr w:type="spellEnd"/>
            <w:r w:rsidRPr="00EA593E">
              <w:rPr>
                <w:rFonts w:ascii="Times New Roman" w:hAnsi="Times New Roman"/>
                <w:sz w:val="28"/>
                <w:szCs w:val="28"/>
              </w:rPr>
              <w:t>, плотник, слесарь, столяр, электрик, сантехник;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6309-7077</w:t>
            </w:r>
          </w:p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14074</w:t>
            </w:r>
          </w:p>
        </w:tc>
      </w:tr>
      <w:tr w:rsidR="00EA6524" w:rsidRPr="00EA593E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Pr="00EA593E" w:rsidRDefault="00EA65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93E">
              <w:rPr>
                <w:rFonts w:ascii="Times New Roman" w:hAnsi="Times New Roman"/>
                <w:b/>
                <w:sz w:val="28"/>
                <w:szCs w:val="28"/>
              </w:rPr>
              <w:t>Младший обслуживающий персонал:</w:t>
            </w:r>
          </w:p>
          <w:p w:rsidR="00EA6524" w:rsidRPr="00EA593E" w:rsidRDefault="00EA6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524" w:rsidRPr="00EA593E" w:rsidRDefault="00EA6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3E">
              <w:rPr>
                <w:rFonts w:ascii="Times New Roman" w:hAnsi="Times New Roman"/>
                <w:sz w:val="28"/>
                <w:szCs w:val="28"/>
              </w:rPr>
              <w:t>5863</w:t>
            </w:r>
          </w:p>
        </w:tc>
      </w:tr>
    </w:tbl>
    <w:p w:rsidR="00EA6524" w:rsidRDefault="00EA6524" w:rsidP="00EA6524">
      <w:pPr>
        <w:spacing w:after="0" w:line="240" w:lineRule="auto"/>
        <w:ind w:right="-1" w:firstLine="709"/>
        <w:jc w:val="both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spacing w:after="0"/>
        <w:rPr>
          <w:rFonts w:ascii="Times New Roman" w:hAnsi="Times New Roman"/>
        </w:rPr>
      </w:pPr>
    </w:p>
    <w:p w:rsidR="003E7F7A" w:rsidRDefault="003E7F7A"/>
    <w:sectPr w:rsidR="003E7F7A" w:rsidSect="00EA65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24"/>
    <w:rsid w:val="003E7F7A"/>
    <w:rsid w:val="00EA593E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2019-04-24T06:28:00Z</cp:lastPrinted>
  <dcterms:created xsi:type="dcterms:W3CDTF">2019-04-18T11:45:00Z</dcterms:created>
  <dcterms:modified xsi:type="dcterms:W3CDTF">2019-04-24T06:30:00Z</dcterms:modified>
</cp:coreProperties>
</file>