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40" w:rsidRDefault="00185540" w:rsidP="00154AA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Местный бюджет.</w:t>
      </w:r>
    </w:p>
    <w:p w:rsidR="0056580C" w:rsidRPr="004B61F3" w:rsidRDefault="00FA15E9" w:rsidP="00154AA4">
      <w:pPr>
        <w:ind w:firstLine="709"/>
        <w:jc w:val="center"/>
        <w:rPr>
          <w:sz w:val="24"/>
          <w:szCs w:val="24"/>
        </w:rPr>
      </w:pPr>
      <w:r w:rsidRPr="004B61F3">
        <w:rPr>
          <w:rFonts w:ascii="Times New Roman" w:hAnsi="Times New Roman"/>
          <w:b/>
          <w:sz w:val="24"/>
          <w:szCs w:val="24"/>
        </w:rPr>
        <w:t xml:space="preserve">Основные характеристики бюджета </w:t>
      </w:r>
      <w:r w:rsidR="00154AA4" w:rsidRPr="004B61F3">
        <w:rPr>
          <w:rFonts w:ascii="Times New Roman" w:hAnsi="Times New Roman"/>
          <w:b/>
          <w:sz w:val="24"/>
          <w:szCs w:val="24"/>
        </w:rPr>
        <w:t>МО «Светогорское городское поселение»</w:t>
      </w:r>
      <w:r w:rsidR="004B61F3">
        <w:rPr>
          <w:rFonts w:ascii="Times New Roman" w:hAnsi="Times New Roman"/>
          <w:b/>
          <w:sz w:val="24"/>
          <w:szCs w:val="24"/>
        </w:rPr>
        <w:br/>
      </w:r>
      <w:r w:rsidR="00154AA4" w:rsidRPr="004B61F3">
        <w:rPr>
          <w:rFonts w:ascii="Times New Roman" w:hAnsi="Times New Roman"/>
          <w:b/>
          <w:sz w:val="24"/>
          <w:szCs w:val="24"/>
        </w:rPr>
        <w:t>на 2015-2019 года.</w:t>
      </w:r>
    </w:p>
    <w:tbl>
      <w:tblPr>
        <w:tblStyle w:val="a6"/>
        <w:tblW w:w="10349" w:type="dxa"/>
        <w:tblInd w:w="-289" w:type="dxa"/>
        <w:tblLook w:val="04A0" w:firstRow="1" w:lastRow="0" w:firstColumn="1" w:lastColumn="0" w:noHBand="0" w:noVBand="1"/>
      </w:tblPr>
      <w:tblGrid>
        <w:gridCol w:w="2268"/>
        <w:gridCol w:w="1636"/>
        <w:gridCol w:w="1596"/>
        <w:gridCol w:w="1596"/>
        <w:gridCol w:w="1596"/>
        <w:gridCol w:w="1657"/>
      </w:tblGrid>
      <w:tr w:rsidR="0056580C" w:rsidRPr="0056580C" w:rsidTr="00FA15E9">
        <w:tc>
          <w:tcPr>
            <w:tcW w:w="2268" w:type="dxa"/>
          </w:tcPr>
          <w:p w:rsidR="0056580C" w:rsidRPr="004B61F3" w:rsidRDefault="0056580C" w:rsidP="0081757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6580C" w:rsidRPr="004B61F3" w:rsidRDefault="0056580C" w:rsidP="00FA15E9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96" w:type="dxa"/>
          </w:tcPr>
          <w:p w:rsidR="0056580C" w:rsidRPr="004B61F3" w:rsidRDefault="0056580C" w:rsidP="00FA15E9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96" w:type="dxa"/>
          </w:tcPr>
          <w:p w:rsidR="0056580C" w:rsidRPr="004B61F3" w:rsidRDefault="0056580C" w:rsidP="00FA15E9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96" w:type="dxa"/>
          </w:tcPr>
          <w:p w:rsidR="0056580C" w:rsidRPr="004B61F3" w:rsidRDefault="0056580C" w:rsidP="00FA15E9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57" w:type="dxa"/>
          </w:tcPr>
          <w:p w:rsidR="0056580C" w:rsidRPr="004B61F3" w:rsidRDefault="0056580C" w:rsidP="0081757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2019</w:t>
            </w:r>
          </w:p>
        </w:tc>
      </w:tr>
      <w:tr w:rsidR="0056580C" w:rsidRPr="0056580C" w:rsidTr="00FA15E9">
        <w:tc>
          <w:tcPr>
            <w:tcW w:w="2268" w:type="dxa"/>
          </w:tcPr>
          <w:p w:rsidR="0056580C" w:rsidRPr="004B61F3" w:rsidRDefault="0056580C" w:rsidP="00817571">
            <w:pPr>
              <w:jc w:val="both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636" w:type="dxa"/>
          </w:tcPr>
          <w:p w:rsidR="0056580C" w:rsidRPr="004B61F3" w:rsidRDefault="0056580C" w:rsidP="0081757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174 255 760,0</w:t>
            </w:r>
          </w:p>
        </w:tc>
        <w:tc>
          <w:tcPr>
            <w:tcW w:w="1596" w:type="dxa"/>
          </w:tcPr>
          <w:p w:rsidR="0056580C" w:rsidRPr="004B61F3" w:rsidRDefault="0056580C" w:rsidP="0081757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167 741 270,0</w:t>
            </w:r>
          </w:p>
        </w:tc>
        <w:tc>
          <w:tcPr>
            <w:tcW w:w="1596" w:type="dxa"/>
          </w:tcPr>
          <w:p w:rsidR="0056580C" w:rsidRPr="004B61F3" w:rsidRDefault="0056580C" w:rsidP="0081757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177 361 072,0</w:t>
            </w:r>
          </w:p>
        </w:tc>
        <w:tc>
          <w:tcPr>
            <w:tcW w:w="1596" w:type="dxa"/>
          </w:tcPr>
          <w:p w:rsidR="0056580C" w:rsidRPr="004B61F3" w:rsidRDefault="0056580C" w:rsidP="0081757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179 206 525,0</w:t>
            </w:r>
          </w:p>
        </w:tc>
        <w:tc>
          <w:tcPr>
            <w:tcW w:w="1657" w:type="dxa"/>
          </w:tcPr>
          <w:p w:rsidR="0056580C" w:rsidRPr="004B61F3" w:rsidRDefault="009A467D" w:rsidP="00C6250F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186</w:t>
            </w:r>
            <w:r w:rsidR="00C6250F" w:rsidRPr="004B61F3">
              <w:rPr>
                <w:rFonts w:ascii="Times New Roman" w:hAnsi="Times New Roman" w:cs="Times New Roman"/>
              </w:rPr>
              <w:t xml:space="preserve"> 715 836</w:t>
            </w:r>
          </w:p>
        </w:tc>
      </w:tr>
      <w:tr w:rsidR="0056580C" w:rsidRPr="0056580C" w:rsidTr="00FA15E9">
        <w:tc>
          <w:tcPr>
            <w:tcW w:w="2268" w:type="dxa"/>
          </w:tcPr>
          <w:p w:rsidR="0056580C" w:rsidRPr="004B61F3" w:rsidRDefault="0056580C" w:rsidP="00817571">
            <w:pPr>
              <w:jc w:val="both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36" w:type="dxa"/>
          </w:tcPr>
          <w:p w:rsidR="0056580C" w:rsidRPr="004B61F3" w:rsidRDefault="0056580C" w:rsidP="0081757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147 100 248,0</w:t>
            </w:r>
          </w:p>
        </w:tc>
        <w:tc>
          <w:tcPr>
            <w:tcW w:w="1596" w:type="dxa"/>
          </w:tcPr>
          <w:p w:rsidR="0056580C" w:rsidRPr="004B61F3" w:rsidRDefault="0056580C" w:rsidP="0081757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166 957 962,0</w:t>
            </w:r>
          </w:p>
        </w:tc>
        <w:tc>
          <w:tcPr>
            <w:tcW w:w="1596" w:type="dxa"/>
          </w:tcPr>
          <w:p w:rsidR="0056580C" w:rsidRPr="004B61F3" w:rsidRDefault="0056580C" w:rsidP="0081757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188 697 458,0</w:t>
            </w:r>
          </w:p>
        </w:tc>
        <w:tc>
          <w:tcPr>
            <w:tcW w:w="1596" w:type="dxa"/>
          </w:tcPr>
          <w:p w:rsidR="0056580C" w:rsidRPr="004B61F3" w:rsidRDefault="0056580C" w:rsidP="0081757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190 493 680,0</w:t>
            </w:r>
          </w:p>
        </w:tc>
        <w:tc>
          <w:tcPr>
            <w:tcW w:w="1657" w:type="dxa"/>
          </w:tcPr>
          <w:p w:rsidR="0056580C" w:rsidRPr="004B61F3" w:rsidRDefault="00C6250F" w:rsidP="0081757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199 550 286</w:t>
            </w:r>
          </w:p>
        </w:tc>
      </w:tr>
      <w:tr w:rsidR="008B56E1" w:rsidRPr="0056580C" w:rsidTr="00FA15E9">
        <w:tc>
          <w:tcPr>
            <w:tcW w:w="2268" w:type="dxa"/>
          </w:tcPr>
          <w:p w:rsidR="008B56E1" w:rsidRPr="004B61F3" w:rsidRDefault="008B56E1" w:rsidP="008B56E1">
            <w:pPr>
              <w:jc w:val="both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Профицит</w:t>
            </w:r>
          </w:p>
        </w:tc>
        <w:tc>
          <w:tcPr>
            <w:tcW w:w="1636" w:type="dxa"/>
          </w:tcPr>
          <w:p w:rsidR="008B56E1" w:rsidRPr="004B61F3" w:rsidRDefault="008B56E1" w:rsidP="008B56E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27 155 512,0</w:t>
            </w:r>
          </w:p>
        </w:tc>
        <w:tc>
          <w:tcPr>
            <w:tcW w:w="1596" w:type="dxa"/>
          </w:tcPr>
          <w:p w:rsidR="008B56E1" w:rsidRPr="004B61F3" w:rsidRDefault="008B56E1" w:rsidP="008B56E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783 308,0</w:t>
            </w:r>
          </w:p>
        </w:tc>
        <w:tc>
          <w:tcPr>
            <w:tcW w:w="1596" w:type="dxa"/>
          </w:tcPr>
          <w:p w:rsidR="008B56E1" w:rsidRPr="004B61F3" w:rsidRDefault="008B56E1" w:rsidP="008B5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8B56E1" w:rsidRPr="004B61F3" w:rsidRDefault="008B56E1" w:rsidP="008B5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7" w:type="dxa"/>
          </w:tcPr>
          <w:p w:rsidR="008B56E1" w:rsidRPr="004B61F3" w:rsidRDefault="008B56E1" w:rsidP="008B56E1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56E1" w:rsidRPr="0056580C" w:rsidTr="00FA15E9">
        <w:tc>
          <w:tcPr>
            <w:tcW w:w="2268" w:type="dxa"/>
          </w:tcPr>
          <w:p w:rsidR="008B56E1" w:rsidRPr="004B61F3" w:rsidRDefault="008B56E1" w:rsidP="008B5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636" w:type="dxa"/>
          </w:tcPr>
          <w:p w:rsidR="008B56E1" w:rsidRPr="004B61F3" w:rsidRDefault="008B56E1" w:rsidP="008B5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8B56E1" w:rsidRPr="004B61F3" w:rsidRDefault="008B56E1" w:rsidP="008B5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8B56E1" w:rsidRPr="004B61F3" w:rsidRDefault="008B56E1" w:rsidP="008B56E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-11 336 386,0</w:t>
            </w:r>
          </w:p>
        </w:tc>
        <w:tc>
          <w:tcPr>
            <w:tcW w:w="1596" w:type="dxa"/>
          </w:tcPr>
          <w:p w:rsidR="008B56E1" w:rsidRPr="004B61F3" w:rsidRDefault="008B56E1" w:rsidP="008B56E1">
            <w:pPr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-11 287 155,0</w:t>
            </w:r>
          </w:p>
        </w:tc>
        <w:tc>
          <w:tcPr>
            <w:tcW w:w="1657" w:type="dxa"/>
          </w:tcPr>
          <w:p w:rsidR="008B56E1" w:rsidRPr="004B61F3" w:rsidRDefault="008B56E1" w:rsidP="008B56E1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4B61F3">
              <w:rPr>
                <w:rFonts w:ascii="Times New Roman" w:hAnsi="Times New Roman" w:cs="Times New Roman"/>
              </w:rPr>
              <w:t>-12 834 450</w:t>
            </w:r>
          </w:p>
        </w:tc>
      </w:tr>
    </w:tbl>
    <w:p w:rsidR="00A24B86" w:rsidRDefault="0056580C" w:rsidP="00FA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75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80C" w:rsidRPr="0056580C" w:rsidRDefault="00817571" w:rsidP="00FA1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80C" w:rsidRPr="005658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0475D" wp14:editId="420E7E98">
            <wp:extent cx="5572125" cy="2638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7571" w:rsidRPr="00121846" w:rsidRDefault="00817571" w:rsidP="006056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7061">
        <w:rPr>
          <w:rFonts w:ascii="Times New Roman" w:hAnsi="Times New Roman"/>
          <w:sz w:val="24"/>
          <w:szCs w:val="28"/>
        </w:rPr>
        <w:t>В соответствии со статьей 41 Бюджетного кодекса Российской Федерации к доходам бюджета относятся собственные доходы (налоговые и неналоговые доходы) и безвозмездные поступления.</w:t>
      </w:r>
    </w:p>
    <w:p w:rsidR="0014286C" w:rsidRDefault="00237408" w:rsidP="002374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4286C" w:rsidRPr="00735ACD">
        <w:rPr>
          <w:rFonts w:ascii="Times New Roman" w:hAnsi="Times New Roman" w:cs="Times New Roman"/>
          <w:b/>
          <w:sz w:val="24"/>
          <w:szCs w:val="24"/>
        </w:rPr>
        <w:t>оступлени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14286C" w:rsidRPr="00735ACD">
        <w:rPr>
          <w:rFonts w:ascii="Times New Roman" w:hAnsi="Times New Roman" w:cs="Times New Roman"/>
          <w:b/>
          <w:sz w:val="24"/>
          <w:szCs w:val="24"/>
        </w:rPr>
        <w:t>доходов в бюджет</w:t>
      </w:r>
      <w:r w:rsidR="00735ACD">
        <w:rPr>
          <w:rFonts w:ascii="Times New Roman" w:hAnsi="Times New Roman" w:cs="Times New Roman"/>
          <w:b/>
          <w:sz w:val="24"/>
          <w:szCs w:val="24"/>
        </w:rPr>
        <w:t xml:space="preserve"> МО «Светогорское городское поселение»</w:t>
      </w:r>
      <w:r>
        <w:rPr>
          <w:rFonts w:ascii="Times New Roman" w:hAnsi="Times New Roman" w:cs="Times New Roman"/>
          <w:b/>
          <w:sz w:val="24"/>
          <w:szCs w:val="24"/>
        </w:rPr>
        <w:br/>
        <w:t>за 2015-2019 года</w:t>
      </w:r>
    </w:p>
    <w:p w:rsidR="001578FE" w:rsidRPr="001578FE" w:rsidRDefault="001578FE" w:rsidP="001578F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578FE">
        <w:rPr>
          <w:rFonts w:ascii="Times New Roman" w:hAnsi="Times New Roman" w:cs="Times New Roman"/>
          <w:sz w:val="20"/>
          <w:szCs w:val="20"/>
        </w:rPr>
        <w:t>в тыс. рублей</w:t>
      </w:r>
    </w:p>
    <w:tbl>
      <w:tblPr>
        <w:tblStyle w:val="a6"/>
        <w:tblW w:w="10097" w:type="dxa"/>
        <w:tblInd w:w="-147" w:type="dxa"/>
        <w:tblLook w:val="04A0" w:firstRow="1" w:lastRow="0" w:firstColumn="1" w:lastColumn="0" w:noHBand="0" w:noVBand="1"/>
      </w:tblPr>
      <w:tblGrid>
        <w:gridCol w:w="3544"/>
        <w:gridCol w:w="1325"/>
        <w:gridCol w:w="1221"/>
        <w:gridCol w:w="1222"/>
        <w:gridCol w:w="1222"/>
        <w:gridCol w:w="1563"/>
      </w:tblGrid>
      <w:tr w:rsidR="0056580C" w:rsidRPr="0056580C" w:rsidTr="0056580C">
        <w:tc>
          <w:tcPr>
            <w:tcW w:w="3544" w:type="dxa"/>
          </w:tcPr>
          <w:p w:rsidR="0056580C" w:rsidRPr="0056580C" w:rsidRDefault="0056580C" w:rsidP="00817571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25" w:type="dxa"/>
          </w:tcPr>
          <w:p w:rsidR="0056580C" w:rsidRPr="0056580C" w:rsidRDefault="005F0961" w:rsidP="0081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Поступило</w:t>
            </w:r>
            <w:r w:rsidR="0056580C"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за  2015 год</w:t>
            </w:r>
          </w:p>
        </w:tc>
        <w:tc>
          <w:tcPr>
            <w:tcW w:w="1221" w:type="dxa"/>
          </w:tcPr>
          <w:p w:rsidR="0056580C" w:rsidRPr="0056580C" w:rsidRDefault="005F0961" w:rsidP="0081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Поступило</w:t>
            </w:r>
            <w:r w:rsidR="0056580C"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за  2016 год</w:t>
            </w:r>
          </w:p>
        </w:tc>
        <w:tc>
          <w:tcPr>
            <w:tcW w:w="1222" w:type="dxa"/>
          </w:tcPr>
          <w:p w:rsidR="0056580C" w:rsidRPr="0056580C" w:rsidRDefault="005F0961" w:rsidP="0081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Поступило</w:t>
            </w:r>
            <w:r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6580C"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  2017 год</w:t>
            </w:r>
          </w:p>
        </w:tc>
        <w:tc>
          <w:tcPr>
            <w:tcW w:w="1222" w:type="dxa"/>
          </w:tcPr>
          <w:p w:rsidR="0056580C" w:rsidRPr="0056580C" w:rsidRDefault="005F0961" w:rsidP="0081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Поступило</w:t>
            </w:r>
            <w:r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6580C"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  2018 год</w:t>
            </w:r>
          </w:p>
        </w:tc>
        <w:tc>
          <w:tcPr>
            <w:tcW w:w="1563" w:type="dxa"/>
          </w:tcPr>
          <w:p w:rsidR="0056580C" w:rsidRPr="0056580C" w:rsidRDefault="0056580C" w:rsidP="00817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Запланировано на 2019 год</w:t>
            </w:r>
          </w:p>
        </w:tc>
      </w:tr>
      <w:tr w:rsidR="0056580C" w:rsidRPr="0056580C" w:rsidTr="0056580C">
        <w:tc>
          <w:tcPr>
            <w:tcW w:w="3544" w:type="dxa"/>
          </w:tcPr>
          <w:p w:rsidR="0056580C" w:rsidRPr="0056580C" w:rsidRDefault="0056580C" w:rsidP="00817571">
            <w:pPr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109 294,3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117 312,1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112 081,2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116 456,5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108 914,0</w:t>
            </w:r>
          </w:p>
        </w:tc>
      </w:tr>
      <w:tr w:rsidR="0056580C" w:rsidRPr="0056580C" w:rsidTr="0056580C">
        <w:tc>
          <w:tcPr>
            <w:tcW w:w="3544" w:type="dxa"/>
            <w:vAlign w:val="center"/>
          </w:tcPr>
          <w:p w:rsidR="0056580C" w:rsidRPr="0056580C" w:rsidRDefault="0056580C" w:rsidP="00817571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62 646,8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63 584,3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63 946,5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70 286,0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67 847,4</w:t>
            </w:r>
          </w:p>
        </w:tc>
      </w:tr>
      <w:tr w:rsidR="0056580C" w:rsidRPr="0056580C" w:rsidTr="0056580C">
        <w:tc>
          <w:tcPr>
            <w:tcW w:w="3544" w:type="dxa"/>
            <w:vAlign w:val="center"/>
          </w:tcPr>
          <w:p w:rsidR="0056580C" w:rsidRPr="0056580C" w:rsidRDefault="0056580C" w:rsidP="0081757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37 213,6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51 502,2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53 833,3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57 111,2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57 527,2</w:t>
            </w:r>
          </w:p>
        </w:tc>
      </w:tr>
      <w:tr w:rsidR="0056580C" w:rsidRPr="0056580C" w:rsidTr="0056580C">
        <w:tc>
          <w:tcPr>
            <w:tcW w:w="3544" w:type="dxa"/>
          </w:tcPr>
          <w:p w:rsidR="0056580C" w:rsidRPr="0056580C" w:rsidRDefault="0056580C" w:rsidP="0081757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C">
              <w:rPr>
                <w:rFonts w:ascii="Times New Roman" w:hAnsi="Times New Roman" w:cs="Times New Roman"/>
                <w:sz w:val="16"/>
                <w:szCs w:val="16"/>
              </w:rPr>
              <w:t>2 340,5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3 258,6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2 730,7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2 977,0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2 655,0</w:t>
            </w:r>
          </w:p>
        </w:tc>
      </w:tr>
      <w:tr w:rsidR="0056580C" w:rsidRPr="0056580C" w:rsidTr="0056580C">
        <w:tc>
          <w:tcPr>
            <w:tcW w:w="3544" w:type="dxa"/>
            <w:vAlign w:val="center"/>
          </w:tcPr>
          <w:p w:rsidR="0056580C" w:rsidRPr="0056580C" w:rsidRDefault="0056580C" w:rsidP="00817571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 сельскохозяйственный налог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C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136,7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</w:tr>
      <w:tr w:rsidR="0056580C" w:rsidRPr="0056580C" w:rsidTr="0056580C">
        <w:tc>
          <w:tcPr>
            <w:tcW w:w="3544" w:type="dxa"/>
          </w:tcPr>
          <w:p w:rsidR="0056580C" w:rsidRPr="0056580C" w:rsidRDefault="0056580C" w:rsidP="00817571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927,6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1 131,1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1 242,9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1 588,6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1 224,0</w:t>
            </w:r>
          </w:p>
        </w:tc>
      </w:tr>
      <w:tr w:rsidR="0056580C" w:rsidRPr="0056580C" w:rsidTr="0056580C">
        <w:tc>
          <w:tcPr>
            <w:tcW w:w="3544" w:type="dxa"/>
            <w:vAlign w:val="center"/>
          </w:tcPr>
          <w:p w:rsidR="0056580C" w:rsidRPr="0056580C" w:rsidRDefault="0056580C" w:rsidP="00817571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C">
              <w:rPr>
                <w:rFonts w:ascii="Times New Roman" w:hAnsi="Times New Roman" w:cs="Times New Roman"/>
                <w:sz w:val="16"/>
                <w:szCs w:val="16"/>
              </w:rPr>
              <w:t>8 211,2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7 555,7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6 093,8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8 539,6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6 393,0</w:t>
            </w:r>
          </w:p>
        </w:tc>
      </w:tr>
      <w:tr w:rsidR="0056580C" w:rsidRPr="0056580C" w:rsidTr="0056580C">
        <w:tc>
          <w:tcPr>
            <w:tcW w:w="3544" w:type="dxa"/>
            <w:vAlign w:val="center"/>
          </w:tcPr>
          <w:p w:rsidR="0056580C" w:rsidRPr="0056580C" w:rsidRDefault="0056580C" w:rsidP="00817571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C">
              <w:rPr>
                <w:rFonts w:ascii="Times New Roman" w:hAnsi="Times New Roman" w:cs="Times New Roman"/>
                <w:sz w:val="16"/>
                <w:szCs w:val="16"/>
              </w:rPr>
              <w:t>13 912,6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580C" w:rsidRPr="0056580C" w:rsidTr="0056580C">
        <w:tc>
          <w:tcPr>
            <w:tcW w:w="3544" w:type="dxa"/>
            <w:vAlign w:val="center"/>
          </w:tcPr>
          <w:p w:rsidR="0056580C" w:rsidRPr="0056580C" w:rsidRDefault="0056580C" w:rsidP="00817571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46 647,4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53 727,8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48 134,7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46 170,5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41 066,6</w:t>
            </w:r>
          </w:p>
        </w:tc>
      </w:tr>
      <w:tr w:rsidR="0056580C" w:rsidRPr="0056580C" w:rsidTr="0056580C">
        <w:tc>
          <w:tcPr>
            <w:tcW w:w="3544" w:type="dxa"/>
            <w:vAlign w:val="center"/>
          </w:tcPr>
          <w:p w:rsidR="0056580C" w:rsidRPr="0056580C" w:rsidRDefault="0056580C" w:rsidP="00817571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Арендная плата за земли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23 703,1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24 229,0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22 867,8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18 522,2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19 180,0</w:t>
            </w:r>
          </w:p>
        </w:tc>
      </w:tr>
      <w:tr w:rsidR="0056580C" w:rsidRPr="0056580C" w:rsidTr="0056580C">
        <w:tc>
          <w:tcPr>
            <w:tcW w:w="3544" w:type="dxa"/>
          </w:tcPr>
          <w:p w:rsidR="0056580C" w:rsidRPr="0056580C" w:rsidRDefault="0056580C" w:rsidP="00817571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7 320,8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4 192,4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3 658,7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3 746,1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3 757,0</w:t>
            </w:r>
          </w:p>
        </w:tc>
      </w:tr>
      <w:tr w:rsidR="0056580C" w:rsidRPr="0056580C" w:rsidTr="0056580C">
        <w:tc>
          <w:tcPr>
            <w:tcW w:w="3544" w:type="dxa"/>
          </w:tcPr>
          <w:p w:rsidR="0056580C" w:rsidRPr="0056580C" w:rsidRDefault="0056580C" w:rsidP="00817571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5 055,2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5 748,6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4 648,0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3 928,6</w:t>
            </w:r>
          </w:p>
        </w:tc>
      </w:tr>
      <w:tr w:rsidR="0056580C" w:rsidRPr="0056580C" w:rsidTr="0056580C">
        <w:tc>
          <w:tcPr>
            <w:tcW w:w="3544" w:type="dxa"/>
            <w:tcBorders>
              <w:bottom w:val="single" w:sz="4" w:space="0" w:color="auto"/>
            </w:tcBorders>
          </w:tcPr>
          <w:p w:rsidR="0056580C" w:rsidRPr="0056580C" w:rsidRDefault="0056580C" w:rsidP="00817571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6580C" w:rsidRPr="0056580C" w:rsidTr="005658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0C" w:rsidRPr="0056580C" w:rsidRDefault="0056580C" w:rsidP="0081757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от реализации иного имущества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9 777,6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18 585,2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20 765,1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17 362,8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13 441,0</w:t>
            </w:r>
          </w:p>
        </w:tc>
      </w:tr>
      <w:tr w:rsidR="0056580C" w:rsidRPr="0056580C" w:rsidTr="005658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0C" w:rsidRPr="0056580C" w:rsidRDefault="0056580C" w:rsidP="0081757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от продажи земельных участков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480,4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504,8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1 004,7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</w:tr>
      <w:tr w:rsidR="0056580C" w:rsidRPr="0056580C" w:rsidTr="0056580C">
        <w:tc>
          <w:tcPr>
            <w:tcW w:w="3544" w:type="dxa"/>
            <w:tcBorders>
              <w:top w:val="single" w:sz="4" w:space="0" w:color="auto"/>
            </w:tcBorders>
          </w:tcPr>
          <w:p w:rsidR="0056580C" w:rsidRPr="0056580C" w:rsidRDefault="0056580C" w:rsidP="00817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6580C" w:rsidRPr="0056580C" w:rsidTr="0056580C">
        <w:tc>
          <w:tcPr>
            <w:tcW w:w="3544" w:type="dxa"/>
            <w:vAlign w:val="center"/>
          </w:tcPr>
          <w:p w:rsidR="0056580C" w:rsidRPr="0056580C" w:rsidRDefault="0056580C" w:rsidP="00817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227,8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791,3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sz w:val="18"/>
                <w:szCs w:val="18"/>
              </w:rPr>
              <w:t>262,0</w:t>
            </w:r>
          </w:p>
        </w:tc>
      </w:tr>
      <w:tr w:rsidR="0056580C" w:rsidRPr="0056580C" w:rsidTr="0056580C">
        <w:tc>
          <w:tcPr>
            <w:tcW w:w="3544" w:type="dxa"/>
          </w:tcPr>
          <w:p w:rsidR="0056580C" w:rsidRPr="0056580C" w:rsidRDefault="0056580C" w:rsidP="00817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8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25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64 961,4</w:t>
            </w:r>
          </w:p>
        </w:tc>
        <w:tc>
          <w:tcPr>
            <w:tcW w:w="1221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50 429,0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65 279,8</w:t>
            </w:r>
          </w:p>
        </w:tc>
        <w:tc>
          <w:tcPr>
            <w:tcW w:w="1222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62 749,9</w:t>
            </w:r>
          </w:p>
        </w:tc>
        <w:tc>
          <w:tcPr>
            <w:tcW w:w="1563" w:type="dxa"/>
            <w:vAlign w:val="center"/>
          </w:tcPr>
          <w:p w:rsidR="0056580C" w:rsidRPr="0056580C" w:rsidRDefault="0056580C" w:rsidP="00817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80C">
              <w:rPr>
                <w:rFonts w:ascii="Times New Roman" w:hAnsi="Times New Roman" w:cs="Times New Roman"/>
                <w:b/>
                <w:sz w:val="18"/>
                <w:szCs w:val="18"/>
              </w:rPr>
              <w:t>77 801,8</w:t>
            </w:r>
          </w:p>
        </w:tc>
      </w:tr>
    </w:tbl>
    <w:p w:rsidR="0030145F" w:rsidRPr="004B61F3" w:rsidRDefault="006664D9" w:rsidP="004B61F3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F3">
        <w:rPr>
          <w:rFonts w:ascii="Times New Roman" w:hAnsi="Times New Roman"/>
          <w:sz w:val="24"/>
          <w:szCs w:val="24"/>
        </w:rPr>
        <w:lastRenderedPageBreak/>
        <w:t>Основным источником собственных доходов являются</w:t>
      </w:r>
      <w:r w:rsidR="005F0961" w:rsidRPr="004B61F3">
        <w:rPr>
          <w:rFonts w:ascii="Times New Roman" w:hAnsi="Times New Roman"/>
          <w:sz w:val="24"/>
          <w:szCs w:val="24"/>
        </w:rPr>
        <w:t xml:space="preserve"> налоговы</w:t>
      </w:r>
      <w:r w:rsidRPr="004B61F3">
        <w:rPr>
          <w:rFonts w:ascii="Times New Roman" w:hAnsi="Times New Roman"/>
          <w:sz w:val="24"/>
          <w:szCs w:val="24"/>
        </w:rPr>
        <w:t>е</w:t>
      </w:r>
      <w:r w:rsidR="005F0961" w:rsidRPr="004B61F3">
        <w:rPr>
          <w:rFonts w:ascii="Times New Roman" w:hAnsi="Times New Roman"/>
          <w:sz w:val="24"/>
          <w:szCs w:val="24"/>
        </w:rPr>
        <w:t xml:space="preserve"> доход</w:t>
      </w:r>
      <w:r w:rsidRPr="004B61F3">
        <w:rPr>
          <w:rFonts w:ascii="Times New Roman" w:hAnsi="Times New Roman"/>
          <w:sz w:val="24"/>
          <w:szCs w:val="24"/>
        </w:rPr>
        <w:t>ы, основная часть которых поступает</w:t>
      </w:r>
      <w:r w:rsidR="005F0961" w:rsidRPr="004B61F3">
        <w:rPr>
          <w:rFonts w:ascii="Times New Roman" w:hAnsi="Times New Roman"/>
          <w:sz w:val="24"/>
          <w:szCs w:val="24"/>
        </w:rPr>
        <w:t xml:space="preserve"> в бю</w:t>
      </w:r>
      <w:r w:rsidRPr="004B61F3">
        <w:rPr>
          <w:rFonts w:ascii="Times New Roman" w:hAnsi="Times New Roman"/>
          <w:sz w:val="24"/>
          <w:szCs w:val="24"/>
        </w:rPr>
        <w:t>джет муниципального образования</w:t>
      </w:r>
      <w:r w:rsidR="005F0961" w:rsidRPr="004B61F3">
        <w:rPr>
          <w:rFonts w:ascii="Times New Roman" w:hAnsi="Times New Roman"/>
          <w:sz w:val="24"/>
          <w:szCs w:val="24"/>
        </w:rPr>
        <w:t xml:space="preserve"> от федеральных и региональных налогов и сборов</w:t>
      </w:r>
      <w:r w:rsidR="0072079F" w:rsidRPr="004B61F3">
        <w:rPr>
          <w:rFonts w:ascii="Times New Roman" w:hAnsi="Times New Roman"/>
          <w:sz w:val="24"/>
          <w:szCs w:val="24"/>
        </w:rPr>
        <w:t xml:space="preserve"> (НДФЛ – 13%, акцизы, ЕСХН – 50%).</w:t>
      </w:r>
    </w:p>
    <w:p w:rsidR="0064204C" w:rsidRDefault="00237408" w:rsidP="00676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36004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7061" w:rsidRDefault="00887061" w:rsidP="00887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2015 – 2019 гг. в целях повышения поступлени</w:t>
      </w:r>
      <w:r w:rsidR="00F82DE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налоговых доходов в бюджет МО «Светогорское городское поселение» совместно с специалистами ИФНС Выборгского района Ленинградской области была проведена работа по снижению задолженности перед бюджетом по земельному налогу и налогу на имущество, путем проведения индивидуальной работы с должниками.</w:t>
      </w:r>
    </w:p>
    <w:p w:rsidR="00887061" w:rsidRPr="00C13CD6" w:rsidRDefault="00887061" w:rsidP="008870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(рублей)</w:t>
      </w:r>
    </w:p>
    <w:tbl>
      <w:tblPr>
        <w:tblStyle w:val="a6"/>
        <w:tblW w:w="10103" w:type="dxa"/>
        <w:tblInd w:w="-289" w:type="dxa"/>
        <w:tblLook w:val="04A0" w:firstRow="1" w:lastRow="0" w:firstColumn="1" w:lastColumn="0" w:noHBand="0" w:noVBand="1"/>
      </w:tblPr>
      <w:tblGrid>
        <w:gridCol w:w="816"/>
        <w:gridCol w:w="1374"/>
        <w:gridCol w:w="1338"/>
        <w:gridCol w:w="1292"/>
        <w:gridCol w:w="1096"/>
        <w:gridCol w:w="916"/>
        <w:gridCol w:w="1266"/>
        <w:gridCol w:w="1016"/>
        <w:gridCol w:w="977"/>
        <w:gridCol w:w="6"/>
        <w:gridCol w:w="6"/>
      </w:tblGrid>
      <w:tr w:rsidR="00887061" w:rsidRPr="00A02A40" w:rsidTr="00887061">
        <w:trPr>
          <w:trHeight w:val="315"/>
        </w:trPr>
        <w:tc>
          <w:tcPr>
            <w:tcW w:w="816" w:type="dxa"/>
            <w:vMerge w:val="restart"/>
            <w:vAlign w:val="center"/>
          </w:tcPr>
          <w:p w:rsidR="00887061" w:rsidRPr="00A02A40" w:rsidRDefault="00887061" w:rsidP="00642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4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74" w:type="dxa"/>
            <w:vMerge w:val="restart"/>
            <w:noWrap/>
            <w:vAlign w:val="center"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Приглашено должников</w:t>
            </w:r>
          </w:p>
        </w:tc>
        <w:tc>
          <w:tcPr>
            <w:tcW w:w="1338" w:type="dxa"/>
            <w:vMerge w:val="restart"/>
            <w:noWrap/>
            <w:vAlign w:val="center"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явилось</w:t>
            </w:r>
          </w:p>
        </w:tc>
        <w:tc>
          <w:tcPr>
            <w:tcW w:w="3304" w:type="dxa"/>
            <w:gridSpan w:val="3"/>
            <w:noWrap/>
            <w:vAlign w:val="center"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Земельный налог </w:t>
            </w:r>
            <w:r w:rsidRPr="0088706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  <w:t>с физических лиц</w:t>
            </w:r>
          </w:p>
        </w:tc>
        <w:tc>
          <w:tcPr>
            <w:tcW w:w="3271" w:type="dxa"/>
            <w:gridSpan w:val="5"/>
            <w:noWrap/>
            <w:vAlign w:val="center"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Налог на имущество физических лиц</w:t>
            </w:r>
          </w:p>
        </w:tc>
      </w:tr>
      <w:tr w:rsidR="00887061" w:rsidRPr="00A02A40" w:rsidTr="00887061">
        <w:trPr>
          <w:gridAfter w:val="1"/>
          <w:wAfter w:w="6" w:type="dxa"/>
          <w:trHeight w:val="315"/>
        </w:trPr>
        <w:tc>
          <w:tcPr>
            <w:tcW w:w="816" w:type="dxa"/>
            <w:vMerge/>
            <w:vAlign w:val="center"/>
          </w:tcPr>
          <w:p w:rsidR="00887061" w:rsidRPr="00A02A40" w:rsidRDefault="00887061" w:rsidP="006420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noWrap/>
            <w:vAlign w:val="center"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</w:t>
            </w:r>
          </w:p>
        </w:tc>
        <w:tc>
          <w:tcPr>
            <w:tcW w:w="2012" w:type="dxa"/>
            <w:gridSpan w:val="2"/>
            <w:noWrap/>
            <w:vAlign w:val="center"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погашено</w:t>
            </w:r>
          </w:p>
        </w:tc>
        <w:tc>
          <w:tcPr>
            <w:tcW w:w="1266" w:type="dxa"/>
            <w:vMerge w:val="restart"/>
            <w:noWrap/>
            <w:vAlign w:val="center"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</w:t>
            </w:r>
          </w:p>
        </w:tc>
        <w:tc>
          <w:tcPr>
            <w:tcW w:w="1999" w:type="dxa"/>
            <w:gridSpan w:val="3"/>
            <w:noWrap/>
            <w:vAlign w:val="center"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погашено</w:t>
            </w:r>
          </w:p>
        </w:tc>
      </w:tr>
      <w:tr w:rsidR="00887061" w:rsidRPr="00A02A40" w:rsidTr="00887061">
        <w:trPr>
          <w:gridAfter w:val="2"/>
          <w:wAfter w:w="12" w:type="dxa"/>
          <w:trHeight w:val="315"/>
        </w:trPr>
        <w:tc>
          <w:tcPr>
            <w:tcW w:w="816" w:type="dxa"/>
            <w:vMerge/>
            <w:vAlign w:val="center"/>
          </w:tcPr>
          <w:p w:rsidR="00887061" w:rsidRPr="00A02A40" w:rsidRDefault="00887061" w:rsidP="006420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налог</w:t>
            </w:r>
          </w:p>
        </w:tc>
        <w:tc>
          <w:tcPr>
            <w:tcW w:w="916" w:type="dxa"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пени</w:t>
            </w:r>
          </w:p>
        </w:tc>
        <w:tc>
          <w:tcPr>
            <w:tcW w:w="1266" w:type="dxa"/>
            <w:vMerge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налог</w:t>
            </w:r>
          </w:p>
        </w:tc>
        <w:tc>
          <w:tcPr>
            <w:tcW w:w="977" w:type="dxa"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пени</w:t>
            </w:r>
          </w:p>
        </w:tc>
      </w:tr>
      <w:tr w:rsidR="00887061" w:rsidRPr="00A02A40" w:rsidTr="00887061">
        <w:trPr>
          <w:gridAfter w:val="2"/>
          <w:wAfter w:w="12" w:type="dxa"/>
          <w:trHeight w:val="315"/>
        </w:trPr>
        <w:tc>
          <w:tcPr>
            <w:tcW w:w="816" w:type="dxa"/>
            <w:vAlign w:val="center"/>
          </w:tcPr>
          <w:p w:rsidR="00887061" w:rsidRPr="00A02A40" w:rsidRDefault="00887061" w:rsidP="0064204C">
            <w:pPr>
              <w:jc w:val="center"/>
              <w:rPr>
                <w:rFonts w:ascii="Times New Roman" w:hAnsi="Times New Roman" w:cs="Times New Roman"/>
              </w:rPr>
            </w:pPr>
            <w:r w:rsidRPr="00A02A4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74" w:type="dxa"/>
            <w:noWrap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8" w:type="dxa"/>
            <w:noWrap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2" w:type="dxa"/>
            <w:noWrap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1 004 126,91</w:t>
            </w:r>
          </w:p>
        </w:tc>
        <w:tc>
          <w:tcPr>
            <w:tcW w:w="1096" w:type="dxa"/>
            <w:noWrap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5 275,5</w:t>
            </w:r>
          </w:p>
        </w:tc>
        <w:tc>
          <w:tcPr>
            <w:tcW w:w="916" w:type="dxa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3 071,5</w:t>
            </w:r>
          </w:p>
        </w:tc>
        <w:tc>
          <w:tcPr>
            <w:tcW w:w="1266" w:type="dxa"/>
            <w:noWrap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139 233,0</w:t>
            </w:r>
          </w:p>
        </w:tc>
        <w:tc>
          <w:tcPr>
            <w:tcW w:w="1016" w:type="dxa"/>
            <w:noWrap/>
            <w:hideMark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5 479,3</w:t>
            </w:r>
          </w:p>
        </w:tc>
        <w:tc>
          <w:tcPr>
            <w:tcW w:w="977" w:type="dxa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1 123,76</w:t>
            </w:r>
          </w:p>
        </w:tc>
      </w:tr>
      <w:tr w:rsidR="00887061" w:rsidRPr="00A02A40" w:rsidTr="00887061">
        <w:trPr>
          <w:gridAfter w:val="2"/>
          <w:wAfter w:w="12" w:type="dxa"/>
          <w:trHeight w:val="315"/>
        </w:trPr>
        <w:tc>
          <w:tcPr>
            <w:tcW w:w="816" w:type="dxa"/>
            <w:vAlign w:val="center"/>
          </w:tcPr>
          <w:p w:rsidR="00887061" w:rsidRPr="00A02A40" w:rsidRDefault="00887061" w:rsidP="0064204C">
            <w:pPr>
              <w:jc w:val="center"/>
              <w:rPr>
                <w:rFonts w:ascii="Times New Roman" w:hAnsi="Times New Roman" w:cs="Times New Roman"/>
              </w:rPr>
            </w:pPr>
            <w:r w:rsidRPr="00A02A4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74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38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2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2 059 592,08</w:t>
            </w:r>
          </w:p>
        </w:tc>
        <w:tc>
          <w:tcPr>
            <w:tcW w:w="109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8 393,72</w:t>
            </w:r>
          </w:p>
        </w:tc>
        <w:tc>
          <w:tcPr>
            <w:tcW w:w="916" w:type="dxa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126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545 834,39</w:t>
            </w:r>
          </w:p>
        </w:tc>
        <w:tc>
          <w:tcPr>
            <w:tcW w:w="101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36 154,32</w:t>
            </w:r>
          </w:p>
        </w:tc>
        <w:tc>
          <w:tcPr>
            <w:tcW w:w="977" w:type="dxa"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4 109,36</w:t>
            </w:r>
          </w:p>
        </w:tc>
      </w:tr>
      <w:tr w:rsidR="00887061" w:rsidRPr="00A02A40" w:rsidTr="00887061">
        <w:trPr>
          <w:gridAfter w:val="2"/>
          <w:wAfter w:w="12" w:type="dxa"/>
          <w:trHeight w:val="315"/>
        </w:trPr>
        <w:tc>
          <w:tcPr>
            <w:tcW w:w="816" w:type="dxa"/>
            <w:vAlign w:val="center"/>
          </w:tcPr>
          <w:p w:rsidR="00887061" w:rsidRPr="00A02A40" w:rsidRDefault="00887061" w:rsidP="0064204C">
            <w:pPr>
              <w:jc w:val="center"/>
              <w:rPr>
                <w:rFonts w:ascii="Times New Roman" w:hAnsi="Times New Roman" w:cs="Times New Roman"/>
              </w:rPr>
            </w:pPr>
            <w:r w:rsidRPr="00A02A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74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38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2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733 599,82</w:t>
            </w:r>
          </w:p>
        </w:tc>
        <w:tc>
          <w:tcPr>
            <w:tcW w:w="109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7 908,99</w:t>
            </w:r>
          </w:p>
        </w:tc>
        <w:tc>
          <w:tcPr>
            <w:tcW w:w="916" w:type="dxa"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1 748,88</w:t>
            </w:r>
          </w:p>
        </w:tc>
        <w:tc>
          <w:tcPr>
            <w:tcW w:w="1266" w:type="dxa"/>
            <w:noWrap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406 347,45</w:t>
            </w:r>
          </w:p>
        </w:tc>
        <w:tc>
          <w:tcPr>
            <w:tcW w:w="101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2 249,49</w:t>
            </w:r>
          </w:p>
        </w:tc>
        <w:tc>
          <w:tcPr>
            <w:tcW w:w="977" w:type="dxa"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811,79</w:t>
            </w:r>
          </w:p>
        </w:tc>
      </w:tr>
      <w:tr w:rsidR="00887061" w:rsidRPr="00A02A40" w:rsidTr="00887061">
        <w:trPr>
          <w:gridAfter w:val="2"/>
          <w:wAfter w:w="12" w:type="dxa"/>
          <w:trHeight w:val="315"/>
        </w:trPr>
        <w:tc>
          <w:tcPr>
            <w:tcW w:w="816" w:type="dxa"/>
            <w:vAlign w:val="center"/>
          </w:tcPr>
          <w:p w:rsidR="00887061" w:rsidRPr="00A02A40" w:rsidRDefault="00887061" w:rsidP="0064204C">
            <w:pPr>
              <w:jc w:val="center"/>
              <w:rPr>
                <w:rFonts w:ascii="Times New Roman" w:hAnsi="Times New Roman" w:cs="Times New Roman"/>
              </w:rPr>
            </w:pPr>
            <w:r w:rsidRPr="00A02A4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4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338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92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231 109,31</w:t>
            </w:r>
          </w:p>
        </w:tc>
        <w:tc>
          <w:tcPr>
            <w:tcW w:w="1096" w:type="dxa"/>
            <w:noWrap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26 120,97</w:t>
            </w:r>
          </w:p>
        </w:tc>
        <w:tc>
          <w:tcPr>
            <w:tcW w:w="916" w:type="dxa"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2 977,51</w:t>
            </w:r>
          </w:p>
        </w:tc>
        <w:tc>
          <w:tcPr>
            <w:tcW w:w="126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179 336,33</w:t>
            </w:r>
          </w:p>
        </w:tc>
        <w:tc>
          <w:tcPr>
            <w:tcW w:w="101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10 643,56</w:t>
            </w:r>
          </w:p>
        </w:tc>
        <w:tc>
          <w:tcPr>
            <w:tcW w:w="977" w:type="dxa"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3 272,07</w:t>
            </w:r>
          </w:p>
        </w:tc>
      </w:tr>
      <w:tr w:rsidR="00887061" w:rsidRPr="00A02A40" w:rsidTr="00887061">
        <w:trPr>
          <w:gridAfter w:val="2"/>
          <w:wAfter w:w="12" w:type="dxa"/>
          <w:trHeight w:val="315"/>
        </w:trPr>
        <w:tc>
          <w:tcPr>
            <w:tcW w:w="816" w:type="dxa"/>
            <w:vAlign w:val="center"/>
          </w:tcPr>
          <w:p w:rsidR="00887061" w:rsidRPr="00C93644" w:rsidRDefault="00887061" w:rsidP="0064204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02A40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74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38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2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28 249,0</w:t>
            </w:r>
          </w:p>
        </w:tc>
        <w:tc>
          <w:tcPr>
            <w:tcW w:w="109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4 258,0</w:t>
            </w:r>
          </w:p>
        </w:tc>
        <w:tc>
          <w:tcPr>
            <w:tcW w:w="916" w:type="dxa"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28 238,15</w:t>
            </w:r>
          </w:p>
        </w:tc>
        <w:tc>
          <w:tcPr>
            <w:tcW w:w="101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3 918,0</w:t>
            </w:r>
          </w:p>
        </w:tc>
        <w:tc>
          <w:tcPr>
            <w:tcW w:w="977" w:type="dxa"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7061" w:rsidRPr="00A02A40" w:rsidTr="00887061">
        <w:trPr>
          <w:gridAfter w:val="2"/>
          <w:wAfter w:w="12" w:type="dxa"/>
          <w:trHeight w:val="315"/>
        </w:trPr>
        <w:tc>
          <w:tcPr>
            <w:tcW w:w="816" w:type="dxa"/>
            <w:vAlign w:val="center"/>
          </w:tcPr>
          <w:p w:rsidR="00887061" w:rsidRPr="00A02A40" w:rsidRDefault="00887061" w:rsidP="00642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4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74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681</w:t>
            </w:r>
          </w:p>
        </w:tc>
        <w:tc>
          <w:tcPr>
            <w:tcW w:w="1338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292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4 056 677,12</w:t>
            </w:r>
          </w:p>
        </w:tc>
        <w:tc>
          <w:tcPr>
            <w:tcW w:w="109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51 957,18</w:t>
            </w:r>
          </w:p>
        </w:tc>
        <w:tc>
          <w:tcPr>
            <w:tcW w:w="916" w:type="dxa"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8 650,99</w:t>
            </w:r>
          </w:p>
        </w:tc>
        <w:tc>
          <w:tcPr>
            <w:tcW w:w="126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1 287 277,76</w:t>
            </w:r>
          </w:p>
        </w:tc>
        <w:tc>
          <w:tcPr>
            <w:tcW w:w="1016" w:type="dxa"/>
            <w:noWrap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58 444,67</w:t>
            </w:r>
          </w:p>
        </w:tc>
        <w:tc>
          <w:tcPr>
            <w:tcW w:w="977" w:type="dxa"/>
            <w:vAlign w:val="center"/>
          </w:tcPr>
          <w:p w:rsidR="00887061" w:rsidRPr="00887061" w:rsidRDefault="00887061" w:rsidP="00642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61">
              <w:rPr>
                <w:rFonts w:ascii="Times New Roman" w:hAnsi="Times New Roman" w:cs="Times New Roman"/>
                <w:b/>
                <w:sz w:val="20"/>
                <w:szCs w:val="20"/>
              </w:rPr>
              <w:t>9 316,98</w:t>
            </w:r>
          </w:p>
        </w:tc>
      </w:tr>
    </w:tbl>
    <w:p w:rsidR="00887061" w:rsidRPr="00C93644" w:rsidRDefault="00887061" w:rsidP="008870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информация по состоянию на 31.07.2019г.</w:t>
      </w:r>
    </w:p>
    <w:p w:rsidR="00887061" w:rsidRDefault="00887061" w:rsidP="004B61F3">
      <w:pPr>
        <w:ind w:firstLine="708"/>
        <w:rPr>
          <w:rFonts w:ascii="Times New Roman" w:hAnsi="Times New Roman"/>
          <w:sz w:val="24"/>
          <w:szCs w:val="24"/>
        </w:rPr>
      </w:pPr>
    </w:p>
    <w:p w:rsidR="00887061" w:rsidRDefault="00887061" w:rsidP="004B61F3">
      <w:pPr>
        <w:ind w:firstLine="708"/>
        <w:rPr>
          <w:rFonts w:ascii="Times New Roman" w:hAnsi="Times New Roman"/>
          <w:sz w:val="24"/>
          <w:szCs w:val="24"/>
        </w:rPr>
      </w:pPr>
    </w:p>
    <w:p w:rsidR="00887061" w:rsidRDefault="00887061" w:rsidP="004B61F3">
      <w:pPr>
        <w:ind w:firstLine="708"/>
        <w:rPr>
          <w:rFonts w:ascii="Times New Roman" w:hAnsi="Times New Roman"/>
          <w:sz w:val="24"/>
          <w:szCs w:val="24"/>
        </w:rPr>
      </w:pPr>
    </w:p>
    <w:p w:rsidR="00887061" w:rsidRDefault="00887061" w:rsidP="004B61F3">
      <w:pPr>
        <w:ind w:firstLine="708"/>
        <w:rPr>
          <w:rFonts w:ascii="Times New Roman" w:hAnsi="Times New Roman"/>
          <w:sz w:val="24"/>
          <w:szCs w:val="24"/>
        </w:rPr>
      </w:pPr>
    </w:p>
    <w:p w:rsidR="00A24B86" w:rsidRDefault="00A24B86" w:rsidP="004B61F3">
      <w:pPr>
        <w:ind w:firstLine="708"/>
        <w:rPr>
          <w:rFonts w:ascii="Times New Roman" w:hAnsi="Times New Roman"/>
          <w:sz w:val="24"/>
          <w:szCs w:val="24"/>
        </w:rPr>
      </w:pPr>
    </w:p>
    <w:p w:rsidR="00A24B86" w:rsidRDefault="00A24B86" w:rsidP="004B61F3">
      <w:pPr>
        <w:ind w:firstLine="708"/>
        <w:rPr>
          <w:rFonts w:ascii="Times New Roman" w:hAnsi="Times New Roman"/>
          <w:sz w:val="24"/>
          <w:szCs w:val="24"/>
        </w:rPr>
      </w:pPr>
    </w:p>
    <w:p w:rsidR="00A24B86" w:rsidRDefault="00A24B86" w:rsidP="004B61F3">
      <w:pPr>
        <w:ind w:firstLine="708"/>
        <w:rPr>
          <w:rFonts w:ascii="Times New Roman" w:hAnsi="Times New Roman"/>
          <w:sz w:val="24"/>
          <w:szCs w:val="24"/>
        </w:rPr>
      </w:pPr>
    </w:p>
    <w:p w:rsidR="006664D9" w:rsidRPr="004B61F3" w:rsidRDefault="006664D9" w:rsidP="004B61F3">
      <w:pPr>
        <w:ind w:firstLine="708"/>
        <w:rPr>
          <w:rFonts w:ascii="Times New Roman" w:hAnsi="Times New Roman"/>
          <w:b/>
          <w:sz w:val="24"/>
          <w:szCs w:val="24"/>
        </w:rPr>
      </w:pPr>
      <w:r w:rsidRPr="004B61F3">
        <w:rPr>
          <w:rFonts w:ascii="Times New Roman" w:hAnsi="Times New Roman"/>
          <w:sz w:val="24"/>
          <w:szCs w:val="24"/>
        </w:rPr>
        <w:lastRenderedPageBreak/>
        <w:t xml:space="preserve">Вторая составляющая доходов местного бюджета – </w:t>
      </w:r>
      <w:r w:rsidRPr="004B61F3">
        <w:rPr>
          <w:rFonts w:ascii="Times New Roman" w:hAnsi="Times New Roman"/>
          <w:b/>
          <w:sz w:val="24"/>
          <w:szCs w:val="24"/>
        </w:rPr>
        <w:t>неналоговые доходы:</w:t>
      </w:r>
    </w:p>
    <w:p w:rsidR="0056580C" w:rsidRDefault="0072079F" w:rsidP="0051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DE2C66" wp14:editId="4A5A232A">
            <wp:extent cx="6438900" cy="4019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4B86" w:rsidRDefault="009D2A4C" w:rsidP="00B0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</w:t>
      </w:r>
      <w:r w:rsidRPr="004B61F3">
        <w:rPr>
          <w:rFonts w:ascii="Times New Roman" w:hAnsi="Times New Roman"/>
          <w:sz w:val="24"/>
          <w:szCs w:val="24"/>
        </w:rPr>
        <w:t xml:space="preserve"> составляющая доходов местного бюджета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A24B86" w:rsidRPr="009D2A4C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9D2A4C">
        <w:rPr>
          <w:rFonts w:ascii="Times New Roman" w:hAnsi="Times New Roman" w:cs="Times New Roman"/>
          <w:sz w:val="24"/>
          <w:szCs w:val="24"/>
        </w:rPr>
        <w:t>, которые и</w:t>
      </w:r>
      <w:r w:rsidR="00A24B86" w:rsidRPr="009D2A4C">
        <w:rPr>
          <w:rFonts w:ascii="Times New Roman" w:hAnsi="Times New Roman" w:cs="Times New Roman"/>
          <w:sz w:val="24"/>
          <w:szCs w:val="24"/>
        </w:rPr>
        <w:t>гра</w:t>
      </w:r>
      <w:r w:rsidRPr="009D2A4C">
        <w:rPr>
          <w:rFonts w:ascii="Times New Roman" w:hAnsi="Times New Roman" w:cs="Times New Roman"/>
          <w:sz w:val="24"/>
          <w:szCs w:val="24"/>
        </w:rPr>
        <w:t>ют</w:t>
      </w:r>
      <w:r w:rsidR="00A24B86" w:rsidRPr="009D2A4C">
        <w:rPr>
          <w:rFonts w:ascii="Times New Roman" w:hAnsi="Times New Roman" w:cs="Times New Roman"/>
          <w:sz w:val="24"/>
          <w:szCs w:val="24"/>
        </w:rPr>
        <w:t xml:space="preserve"> роль вспомогательных источников доходов местных бюджетов.</w:t>
      </w:r>
    </w:p>
    <w:p w:rsidR="00510270" w:rsidRPr="009D2A4C" w:rsidRDefault="00510270" w:rsidP="00B05D2E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drawing>
          <wp:inline distT="0" distB="0" distL="0" distR="0">
            <wp:extent cx="5486400" cy="2819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78FE" w:rsidRDefault="001578FE" w:rsidP="00B0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C4E" w:rsidRDefault="00CE6C4E" w:rsidP="00B0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C4E" w:rsidRDefault="00CE6C4E" w:rsidP="00B0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C4E" w:rsidRDefault="00CE6C4E" w:rsidP="00B0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C4E" w:rsidRDefault="00CE6C4E" w:rsidP="00B0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233" w:rsidRDefault="00003233" w:rsidP="00B05D2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6C4E" w:rsidRDefault="00003233" w:rsidP="0000323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Исполнение бюджета по расходам</w:t>
      </w:r>
      <w:r>
        <w:rPr>
          <w:rFonts w:ascii="Times New Roman" w:hAnsi="Times New Roman"/>
          <w:b/>
          <w:sz w:val="28"/>
          <w:szCs w:val="28"/>
        </w:rPr>
        <w:t xml:space="preserve"> в разрезе по отраслям:</w:t>
      </w:r>
    </w:p>
    <w:p w:rsidR="00185540" w:rsidRDefault="00185540" w:rsidP="00B0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06"/>
        <w:gridCol w:w="1406"/>
        <w:gridCol w:w="1406"/>
        <w:gridCol w:w="1406"/>
        <w:gridCol w:w="1742"/>
      </w:tblGrid>
      <w:tr w:rsidR="006E0CD3" w:rsidRPr="00185540" w:rsidTr="006E0CD3">
        <w:trPr>
          <w:trHeight w:val="1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1855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</w:t>
            </w:r>
            <w:r w:rsidR="00003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8B5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год,          (тыс.руб.</w:t>
            </w: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4E" w:rsidRPr="00185540" w:rsidRDefault="00F05B8C" w:rsidP="008B56E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</w:t>
            </w:r>
            <w:r w:rsidR="008B56E1"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8B5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B56E1"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         </w:t>
            </w:r>
            <w:r w:rsidR="008B5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(тыс.руб.</w:t>
            </w:r>
            <w:r w:rsidR="008B56E1"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4E" w:rsidRPr="00185540" w:rsidRDefault="00003233" w:rsidP="008B56E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</w:t>
            </w:r>
            <w:r w:rsidR="008B56E1"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8B5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B56E1"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         </w:t>
            </w:r>
            <w:r w:rsidR="008B5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(тыс.руб.</w:t>
            </w:r>
            <w:r w:rsidR="008B56E1"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4E" w:rsidRPr="00185540" w:rsidRDefault="00003233" w:rsidP="008B56E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Исполнено за </w:t>
            </w:r>
            <w:r w:rsidR="008B56E1"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B5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8B56E1"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год,          </w:t>
            </w:r>
            <w:r w:rsidR="008B5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(тыс.руб.</w:t>
            </w:r>
            <w:r w:rsidR="008B56E1"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4E" w:rsidRPr="00185540" w:rsidRDefault="008B56E1" w:rsidP="008B56E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Планируется исполнить</w:t>
            </w: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(тыс.руб.</w:t>
            </w: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E0CD3" w:rsidRPr="00185540" w:rsidTr="006E0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0032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CE6C4E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38 189,3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45 036,6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42 342,9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46 613,6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6E0CD3" w:rsidRPr="00185540" w:rsidTr="006E0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0032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CE6C4E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</w:tr>
      <w:tr w:rsidR="006E0CD3" w:rsidRPr="00185540" w:rsidTr="006E0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0032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CE6C4E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E0CD3" w:rsidRDefault="006E0CD3" w:rsidP="006E0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3 767,1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3 919,8</w:t>
            </w:r>
          </w:p>
        </w:tc>
      </w:tr>
      <w:tr w:rsidR="006E0CD3" w:rsidRPr="00185540" w:rsidTr="006E0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0032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CE6C4E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12 232,1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21 339,2</w:t>
            </w:r>
          </w:p>
        </w:tc>
      </w:tr>
      <w:tr w:rsidR="006E0CD3" w:rsidRPr="00185540" w:rsidTr="006E0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0032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CE6C4E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61 229,7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66 720,0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68 816,9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80 867,0</w:t>
            </w:r>
            <w:bookmarkStart w:id="0" w:name="_GoBack"/>
            <w:bookmarkEnd w:id="0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60 132,9</w:t>
            </w:r>
          </w:p>
        </w:tc>
      </w:tr>
      <w:tr w:rsidR="006E0CD3" w:rsidRPr="00185540" w:rsidTr="006E0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0032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CE6C4E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6E0CD3" w:rsidRPr="00185540" w:rsidTr="006E0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0032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CE6C4E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31 507,6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33 290,6</w:t>
            </w:r>
          </w:p>
        </w:tc>
      </w:tr>
      <w:tr w:rsidR="006E0CD3" w:rsidRPr="00185540" w:rsidTr="006E0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0032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CE6C4E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2 986,0</w:t>
            </w:r>
          </w:p>
        </w:tc>
      </w:tr>
      <w:tr w:rsidR="006E0CD3" w:rsidRPr="00185540" w:rsidTr="006E0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0032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CE6C4E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13 791,8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11 062,3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8 883,9</w:t>
            </w:r>
          </w:p>
        </w:tc>
      </w:tr>
      <w:tr w:rsidR="006E0CD3" w:rsidRPr="00185540" w:rsidTr="006E0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0032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6F0DFC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6E0CD3" w:rsidRPr="00185540" w:rsidTr="006E0C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1855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CE6C4E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147 100,2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6F0DFC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166 958,0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188 697,5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6E0CD3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190 493,7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E" w:rsidRPr="00185540" w:rsidRDefault="00394A1B" w:rsidP="001855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199 399,6</w:t>
            </w:r>
          </w:p>
        </w:tc>
      </w:tr>
    </w:tbl>
    <w:p w:rsidR="00185540" w:rsidRDefault="00185540" w:rsidP="00B0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540" w:rsidRDefault="00185540" w:rsidP="00B05D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5540" w:rsidSect="0081757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CF7"/>
    <w:multiLevelType w:val="hybridMultilevel"/>
    <w:tmpl w:val="79C61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3C41"/>
    <w:multiLevelType w:val="hybridMultilevel"/>
    <w:tmpl w:val="B22E07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1C798D"/>
    <w:multiLevelType w:val="hybridMultilevel"/>
    <w:tmpl w:val="58ECE534"/>
    <w:lvl w:ilvl="0" w:tplc="B74C5448">
      <w:start w:val="2015"/>
      <w:numFmt w:val="decimal"/>
      <w:lvlText w:val="%1"/>
      <w:lvlJc w:val="left"/>
      <w:pPr>
        <w:ind w:left="840" w:hanging="480"/>
      </w:pPr>
      <w:rPr>
        <w:rFonts w:hint="default"/>
        <w:b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CFC"/>
    <w:multiLevelType w:val="hybridMultilevel"/>
    <w:tmpl w:val="7FC2954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61070596"/>
    <w:multiLevelType w:val="hybridMultilevel"/>
    <w:tmpl w:val="FB28E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1920E7"/>
    <w:multiLevelType w:val="hybridMultilevel"/>
    <w:tmpl w:val="00B80A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41"/>
    <w:rsid w:val="000026DC"/>
    <w:rsid w:val="00003233"/>
    <w:rsid w:val="0001300F"/>
    <w:rsid w:val="000145C9"/>
    <w:rsid w:val="000252ED"/>
    <w:rsid w:val="000421CA"/>
    <w:rsid w:val="0014286C"/>
    <w:rsid w:val="00154AA4"/>
    <w:rsid w:val="001578FE"/>
    <w:rsid w:val="00185540"/>
    <w:rsid w:val="001944A8"/>
    <w:rsid w:val="001A0ACA"/>
    <w:rsid w:val="001E75D0"/>
    <w:rsid w:val="001F215C"/>
    <w:rsid w:val="002056D2"/>
    <w:rsid w:val="00222B6E"/>
    <w:rsid w:val="002312E0"/>
    <w:rsid w:val="00237408"/>
    <w:rsid w:val="00260950"/>
    <w:rsid w:val="00286A18"/>
    <w:rsid w:val="002A7008"/>
    <w:rsid w:val="002F4E6C"/>
    <w:rsid w:val="0030145F"/>
    <w:rsid w:val="00394A1B"/>
    <w:rsid w:val="00410B61"/>
    <w:rsid w:val="00425C93"/>
    <w:rsid w:val="00467315"/>
    <w:rsid w:val="00493441"/>
    <w:rsid w:val="004A734F"/>
    <w:rsid w:val="004B61F3"/>
    <w:rsid w:val="004D5F96"/>
    <w:rsid w:val="004E3A1A"/>
    <w:rsid w:val="004E4934"/>
    <w:rsid w:val="004E56FD"/>
    <w:rsid w:val="00510270"/>
    <w:rsid w:val="00514C3D"/>
    <w:rsid w:val="00517D98"/>
    <w:rsid w:val="005303D6"/>
    <w:rsid w:val="00553B92"/>
    <w:rsid w:val="0056580C"/>
    <w:rsid w:val="00566550"/>
    <w:rsid w:val="005D21EF"/>
    <w:rsid w:val="005F0961"/>
    <w:rsid w:val="006011E9"/>
    <w:rsid w:val="00602273"/>
    <w:rsid w:val="00605668"/>
    <w:rsid w:val="00635569"/>
    <w:rsid w:val="0064204C"/>
    <w:rsid w:val="006664D9"/>
    <w:rsid w:val="006765B1"/>
    <w:rsid w:val="006E0CD3"/>
    <w:rsid w:val="006F0DFC"/>
    <w:rsid w:val="00705D29"/>
    <w:rsid w:val="0072079F"/>
    <w:rsid w:val="00735ACD"/>
    <w:rsid w:val="00746CD4"/>
    <w:rsid w:val="00757C4E"/>
    <w:rsid w:val="00771759"/>
    <w:rsid w:val="00776368"/>
    <w:rsid w:val="007A369F"/>
    <w:rsid w:val="007A5311"/>
    <w:rsid w:val="007B4F7C"/>
    <w:rsid w:val="007D0903"/>
    <w:rsid w:val="007D73A8"/>
    <w:rsid w:val="007F4703"/>
    <w:rsid w:val="007F70AA"/>
    <w:rsid w:val="0080560B"/>
    <w:rsid w:val="008170D7"/>
    <w:rsid w:val="00817571"/>
    <w:rsid w:val="008228C8"/>
    <w:rsid w:val="00826F06"/>
    <w:rsid w:val="008442E3"/>
    <w:rsid w:val="0084501F"/>
    <w:rsid w:val="00853A3C"/>
    <w:rsid w:val="008641EC"/>
    <w:rsid w:val="00886DA4"/>
    <w:rsid w:val="00887061"/>
    <w:rsid w:val="008B56E1"/>
    <w:rsid w:val="008B7647"/>
    <w:rsid w:val="008E143D"/>
    <w:rsid w:val="00954222"/>
    <w:rsid w:val="00970BC3"/>
    <w:rsid w:val="009722D8"/>
    <w:rsid w:val="009A467D"/>
    <w:rsid w:val="009B6160"/>
    <w:rsid w:val="009D2A4C"/>
    <w:rsid w:val="009D365F"/>
    <w:rsid w:val="009E6D4D"/>
    <w:rsid w:val="00A0626C"/>
    <w:rsid w:val="00A24B86"/>
    <w:rsid w:val="00A351A7"/>
    <w:rsid w:val="00A66EAB"/>
    <w:rsid w:val="00AB7642"/>
    <w:rsid w:val="00AC36DA"/>
    <w:rsid w:val="00AD33EC"/>
    <w:rsid w:val="00AF0715"/>
    <w:rsid w:val="00AF1E12"/>
    <w:rsid w:val="00AF238F"/>
    <w:rsid w:val="00AF6FFB"/>
    <w:rsid w:val="00B05D2E"/>
    <w:rsid w:val="00B23A70"/>
    <w:rsid w:val="00B37C32"/>
    <w:rsid w:val="00B520A8"/>
    <w:rsid w:val="00B86CFE"/>
    <w:rsid w:val="00BC607F"/>
    <w:rsid w:val="00BD05EE"/>
    <w:rsid w:val="00C03AFF"/>
    <w:rsid w:val="00C13939"/>
    <w:rsid w:val="00C37AFB"/>
    <w:rsid w:val="00C409D3"/>
    <w:rsid w:val="00C4755A"/>
    <w:rsid w:val="00C6250F"/>
    <w:rsid w:val="00C85E31"/>
    <w:rsid w:val="00C91CFF"/>
    <w:rsid w:val="00CB2BA6"/>
    <w:rsid w:val="00CD1A9D"/>
    <w:rsid w:val="00CD5040"/>
    <w:rsid w:val="00CE3AB7"/>
    <w:rsid w:val="00CE6C4E"/>
    <w:rsid w:val="00CF574A"/>
    <w:rsid w:val="00D1303B"/>
    <w:rsid w:val="00D4003F"/>
    <w:rsid w:val="00D41955"/>
    <w:rsid w:val="00D85E62"/>
    <w:rsid w:val="00DA5E44"/>
    <w:rsid w:val="00E25FBE"/>
    <w:rsid w:val="00E3197D"/>
    <w:rsid w:val="00E36F66"/>
    <w:rsid w:val="00E4538B"/>
    <w:rsid w:val="00E456BD"/>
    <w:rsid w:val="00EF06AD"/>
    <w:rsid w:val="00F02786"/>
    <w:rsid w:val="00F05B8C"/>
    <w:rsid w:val="00F0728B"/>
    <w:rsid w:val="00F5102D"/>
    <w:rsid w:val="00F57678"/>
    <w:rsid w:val="00F82DEE"/>
    <w:rsid w:val="00FA15E9"/>
    <w:rsid w:val="00FD4E0A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8D31"/>
  <w15:chartTrackingRefBased/>
  <w15:docId w15:val="{C8C59CCC-32EF-40D5-8510-11057602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441"/>
    <w:pPr>
      <w:ind w:left="720"/>
      <w:contextualSpacing/>
    </w:pPr>
  </w:style>
  <w:style w:type="character" w:customStyle="1" w:styleId="FontStyle29">
    <w:name w:val="Font Style29"/>
    <w:uiPriority w:val="99"/>
    <w:rsid w:val="007F70A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F7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5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6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Параметры бюджета за 2015-2019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4767801857585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1E-4790-A656-6161DED410D8}"/>
                </c:ext>
              </c:extLst>
            </c:dLbl>
            <c:dLbl>
              <c:idx val="1"/>
              <c:layout>
                <c:manualLayout>
                  <c:x val="2.1231422505308246E-3"/>
                  <c:y val="-3.7151702786377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1E-4790-A656-6161DED410D8}"/>
                </c:ext>
              </c:extLst>
            </c:dLbl>
            <c:dLbl>
              <c:idx val="2"/>
              <c:layout>
                <c:manualLayout>
                  <c:x val="2.1230868868663349E-3"/>
                  <c:y val="-5.3663570691434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1E-4790-A656-6161DED410D8}"/>
                </c:ext>
              </c:extLst>
            </c:dLbl>
            <c:dLbl>
              <c:idx val="3"/>
              <c:layout>
                <c:manualLayout>
                  <c:x val="-7.9364162543501253E-17"/>
                  <c:y val="-7.017543859649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1E-4790-A656-6161DED410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174255.8</c:v>
                </c:pt>
                <c:pt idx="1">
                  <c:v>167741.29999999999</c:v>
                </c:pt>
                <c:pt idx="2">
                  <c:v>177361.1</c:v>
                </c:pt>
                <c:pt idx="3">
                  <c:v>179206.5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1E-4790-A656-6161DED410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46284501061571E-3"/>
                  <c:y val="0.144478844169246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1E-4790-A656-6161DED410D8}"/>
                </c:ext>
              </c:extLst>
            </c:dLbl>
            <c:dLbl>
              <c:idx val="1"/>
              <c:layout>
                <c:manualLayout>
                  <c:x val="4.246284501061571E-3"/>
                  <c:y val="0.181630546955624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1E-4790-A656-6161DED410D8}"/>
                </c:ext>
              </c:extLst>
            </c:dLbl>
            <c:dLbl>
              <c:idx val="2"/>
              <c:layout>
                <c:manualLayout>
                  <c:x val="0"/>
                  <c:y val="0.202270381836945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1E-4790-A656-6161DED410D8}"/>
                </c:ext>
              </c:extLst>
            </c:dLbl>
            <c:dLbl>
              <c:idx val="3"/>
              <c:layout>
                <c:manualLayout>
                  <c:x val="8.492569002123064E-3"/>
                  <c:y val="0.160990712074303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31E-4790-A656-6161DED410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147100.20000000001</c:v>
                </c:pt>
                <c:pt idx="1">
                  <c:v>166958</c:v>
                </c:pt>
                <c:pt idx="2">
                  <c:v>188697.4</c:v>
                </c:pt>
                <c:pt idx="3">
                  <c:v>190493.7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31E-4790-A656-6161DED410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2925392"/>
        <c:axId val="152925776"/>
        <c:axId val="0"/>
      </c:bar3DChart>
      <c:catAx>
        <c:axId val="15292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925776"/>
        <c:crosses val="autoZero"/>
        <c:auto val="1"/>
        <c:lblAlgn val="ctr"/>
        <c:lblOffset val="100"/>
        <c:noMultiLvlLbl val="0"/>
      </c:catAx>
      <c:valAx>
        <c:axId val="15292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92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Основные</a:t>
            </a:r>
            <a:r>
              <a:rPr lang="ru-RU" baseline="0"/>
              <a:t> налоговые поступления 2015-2019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9282042869641277E-2"/>
          <c:y val="9.0395263092113487E-2"/>
          <c:w val="0.89432316221135877"/>
          <c:h val="0.727047184712770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6350" h="101600"/>
            </a:sp3d>
          </c:spPr>
          <c:invertIfNegative val="0"/>
          <c:dLbls>
            <c:dLbl>
              <c:idx val="0"/>
              <c:layout>
                <c:manualLayout>
                  <c:x val="-1.685097419694578E-2"/>
                  <c:y val="-4.524886877828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EC7-42A8-A7F7-D659DB191D22}"/>
                </c:ext>
              </c:extLst>
            </c:dLbl>
            <c:dLbl>
              <c:idx val="1"/>
              <c:layout>
                <c:manualLayout>
                  <c:x val="2.73828330700368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EC7-42A8-A7F7-D659DB191D22}"/>
                </c:ext>
              </c:extLst>
            </c:dLbl>
            <c:dLbl>
              <c:idx val="2"/>
              <c:layout>
                <c:manualLayout>
                  <c:x val="2.52764612954186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EC7-42A8-A7F7-D659DB191D22}"/>
                </c:ext>
              </c:extLst>
            </c:dLbl>
            <c:dLbl>
              <c:idx val="3"/>
              <c:layout>
                <c:manualLayout>
                  <c:x val="7.7935755660874143E-2"/>
                  <c:y val="3.9215686274509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EC7-42A8-A7F7-D659DB191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37213.599999999999</c:v>
                </c:pt>
                <c:pt idx="1">
                  <c:v>2340.5</c:v>
                </c:pt>
                <c:pt idx="2">
                  <c:v>967.6</c:v>
                </c:pt>
                <c:pt idx="3">
                  <c:v>8211.2000000000007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7-42A8-A7F7-D659DB191D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159557661927332E-2"/>
                  <c:y val="-1.8099547511312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C7-42A8-A7F7-D659DB191D22}"/>
                </c:ext>
              </c:extLst>
            </c:dLbl>
            <c:dLbl>
              <c:idx val="1"/>
              <c:layout>
                <c:manualLayout>
                  <c:x val="2.7382833070036861E-2"/>
                  <c:y val="-1.10607068160173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EC7-42A8-A7F7-D659DB191D22}"/>
                </c:ext>
              </c:extLst>
            </c:dLbl>
            <c:dLbl>
              <c:idx val="2"/>
              <c:layout>
                <c:manualLayout>
                  <c:x val="2.5276461295418565E-2"/>
                  <c:y val="-9.0497737556561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EC7-42A8-A7F7-D659DB191D22}"/>
                </c:ext>
              </c:extLst>
            </c:dLbl>
            <c:dLbl>
              <c:idx val="3"/>
              <c:layout>
                <c:manualLayout>
                  <c:x val="8.0042127435492286E-2"/>
                  <c:y val="5.4298642533936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EC7-42A8-A7F7-D659DB191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51502.2</c:v>
                </c:pt>
                <c:pt idx="1">
                  <c:v>3258.6</c:v>
                </c:pt>
                <c:pt idx="2">
                  <c:v>1131.0999999999999</c:v>
                </c:pt>
                <c:pt idx="3" formatCode="#,##0">
                  <c:v>7555.7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C7-42A8-A7F7-D659DB191D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276461295418662E-2"/>
                  <c:y val="-3.0165912518853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C7-42A8-A7F7-D659DB191D22}"/>
                </c:ext>
              </c:extLst>
            </c:dLbl>
            <c:dLbl>
              <c:idx val="1"/>
              <c:layout>
                <c:manualLayout>
                  <c:x val="2.7382833070036784E-2"/>
                  <c:y val="-3.0165912518853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EC7-42A8-A7F7-D659DB191D22}"/>
                </c:ext>
              </c:extLst>
            </c:dLbl>
            <c:dLbl>
              <c:idx val="2"/>
              <c:layout>
                <c:manualLayout>
                  <c:x val="1.8957345971563982E-2"/>
                  <c:y val="-3.0165912518853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EC7-42A8-A7F7-D659DB191D22}"/>
                </c:ext>
              </c:extLst>
            </c:dLbl>
            <c:dLbl>
              <c:idx val="3"/>
              <c:layout>
                <c:manualLayout>
                  <c:x val="9.057398630858346E-2"/>
                  <c:y val="3.0165912518853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EC7-42A8-A7F7-D659DB191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Лист1!$D$2:$D$5</c:f>
              <c:numCache>
                <c:formatCode>#,##0.00</c:formatCode>
                <c:ptCount val="4"/>
                <c:pt idx="0">
                  <c:v>53833.3</c:v>
                </c:pt>
                <c:pt idx="1">
                  <c:v>2730.7</c:v>
                </c:pt>
                <c:pt idx="2">
                  <c:v>1242.9000000000001</c:v>
                </c:pt>
                <c:pt idx="3">
                  <c:v>6093.8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C7-42A8-A7F7-D659DB191D2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8957345971563982E-2"/>
                  <c:y val="-2.7149321266968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C7-42A8-A7F7-D659DB191D22}"/>
                </c:ext>
              </c:extLst>
            </c:dLbl>
            <c:dLbl>
              <c:idx val="1"/>
              <c:layout>
                <c:manualLayout>
                  <c:x val="3.15955766192733E-2"/>
                  <c:y val="-3.0165912518854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EC7-42A8-A7F7-D659DB191D22}"/>
                </c:ext>
              </c:extLst>
            </c:dLbl>
            <c:dLbl>
              <c:idx val="2"/>
              <c:layout>
                <c:manualLayout>
                  <c:x val="1.2638230647709321E-2"/>
                  <c:y val="-9.0497737556561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EC7-42A8-A7F7-D659DB191D22}"/>
                </c:ext>
              </c:extLst>
            </c:dLbl>
            <c:dLbl>
              <c:idx val="3"/>
              <c:layout>
                <c:manualLayout>
                  <c:x val="8.2148499210110429E-2"/>
                  <c:y val="5.4298642533936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EC7-42A8-A7F7-D659DB191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Лист1!$E$2:$E$5</c:f>
              <c:numCache>
                <c:formatCode>#,##0.00</c:formatCode>
                <c:ptCount val="4"/>
                <c:pt idx="0">
                  <c:v>57111.199999999997</c:v>
                </c:pt>
                <c:pt idx="1">
                  <c:v>2977</c:v>
                </c:pt>
                <c:pt idx="2">
                  <c:v>1588.6</c:v>
                </c:pt>
                <c:pt idx="3">
                  <c:v>8539.6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C7-42A8-A7F7-D659DB191D2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70089520800422E-2"/>
                  <c:y val="-1.8099547511312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C7-42A8-A7F7-D659DB191D22}"/>
                </c:ext>
              </c:extLst>
            </c:dLbl>
            <c:dLbl>
              <c:idx val="1"/>
              <c:layout>
                <c:manualLayout>
                  <c:x val="2.7382833070036861E-2"/>
                  <c:y val="-1.96078431372549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770322548543992E-2"/>
                      <c:h val="5.72701036804788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C7-42A8-A7F7-D659DB191D22}"/>
                </c:ext>
              </c:extLst>
            </c:dLbl>
            <c:dLbl>
              <c:idx val="2"/>
              <c:layout>
                <c:manualLayout>
                  <c:x val="2.948920484465508E-2"/>
                  <c:y val="-2.4132730015083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EC7-42A8-A7F7-D659DB191D22}"/>
                </c:ext>
              </c:extLst>
            </c:dLbl>
            <c:dLbl>
              <c:idx val="3"/>
              <c:layout>
                <c:manualLayout>
                  <c:x val="6.5297525013164673E-2"/>
                  <c:y val="-2.1116138763197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EC7-42A8-A7F7-D659DB191D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Лист1!$F$2:$F$5</c:f>
              <c:numCache>
                <c:formatCode>#,##0</c:formatCode>
                <c:ptCount val="4"/>
                <c:pt idx="0" formatCode="#,##0.00">
                  <c:v>57527.199999999997</c:v>
                </c:pt>
                <c:pt idx="1">
                  <c:v>2655</c:v>
                </c:pt>
                <c:pt idx="2">
                  <c:v>1224</c:v>
                </c:pt>
                <c:pt idx="3" formatCode="General">
                  <c:v>6393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C7-42A8-A7F7-D659DB191D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gapDepth val="236"/>
        <c:shape val="box"/>
        <c:axId val="190903360"/>
        <c:axId val="190902704"/>
        <c:axId val="43470088"/>
      </c:bar3DChart>
      <c:catAx>
        <c:axId val="19090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902704"/>
        <c:crosses val="autoZero"/>
        <c:auto val="1"/>
        <c:lblAlgn val="ctr"/>
        <c:lblOffset val="100"/>
        <c:noMultiLvlLbl val="0"/>
      </c:catAx>
      <c:valAx>
        <c:axId val="19090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903360"/>
        <c:crosses val="autoZero"/>
        <c:crossBetween val="between"/>
      </c:valAx>
      <c:serAx>
        <c:axId val="43470088"/>
        <c:scaling>
          <c:orientation val="minMax"/>
        </c:scaling>
        <c:delete val="1"/>
        <c:axPos val="b"/>
        <c:majorTickMark val="out"/>
        <c:minorTickMark val="none"/>
        <c:tickLblPos val="nextTo"/>
        <c:crossAx val="190902704"/>
        <c:crosses val="autoZero"/>
        <c:tickMarkSkip val="22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822086220265117"/>
          <c:y val="0.93099511882281694"/>
          <c:w val="0.35546964212411836"/>
          <c:h val="5.30664091516862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Удельный вес основных</a:t>
            </a:r>
            <a:r>
              <a:rPr lang="ru-RU" baseline="0"/>
              <a:t> неналоговых поступлений 2015-2019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9282042869641277E-2"/>
          <c:y val="9.0395263092113487E-2"/>
          <c:w val="0.89432316221135877"/>
          <c:h val="0.727047184712770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6350"/>
            </a:sp3d>
          </c:spPr>
          <c:invertIfNegative val="0"/>
          <c:dLbls>
            <c:dLbl>
              <c:idx val="0"/>
              <c:layout>
                <c:manualLayout>
                  <c:x val="1.2474503736886262E-2"/>
                  <c:y val="-1.0987699385258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C6-49F6-8166-E4DE06927BFF}"/>
                </c:ext>
              </c:extLst>
            </c:dLbl>
            <c:dLbl>
              <c:idx val="1"/>
              <c:layout>
                <c:manualLayout>
                  <c:x val="2.73828330700368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C6-49F6-8166-E4DE06927BFF}"/>
                </c:ext>
              </c:extLst>
            </c:dLbl>
            <c:dLbl>
              <c:idx val="2"/>
              <c:layout>
                <c:manualLayout>
                  <c:x val="2.52764612954186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C6-49F6-8166-E4DE06927BFF}"/>
                </c:ext>
              </c:extLst>
            </c:dLbl>
            <c:dLbl>
              <c:idx val="3"/>
              <c:layout>
                <c:manualLayout>
                  <c:x val="4.6655275128732007E-2"/>
                  <c:y val="1.9618640385183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C6-49F6-8166-E4DE06927B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Арендная плата за земли</c:v>
                </c:pt>
                <c:pt idx="1">
                  <c:v>Доходы от сдачи в аренду имущества</c:v>
                </c:pt>
                <c:pt idx="2">
                  <c:v>Прочие доходы от использования имущества</c:v>
                </c:pt>
                <c:pt idx="3">
                  <c:v>Доходы от реализации иного имущества</c:v>
                </c:pt>
                <c:pt idx="4">
                  <c:v>Доходы от продажи земельных участков</c:v>
                </c:pt>
              </c:strCache>
            </c:strRef>
          </c:cat>
          <c:val>
            <c:numRef>
              <c:f>Лист1!$B$2:$B$6</c:f>
              <c:numCache>
                <c:formatCode>#,##0.0_р_.</c:formatCode>
                <c:ptCount val="5"/>
                <c:pt idx="0">
                  <c:v>50.8</c:v>
                </c:pt>
                <c:pt idx="1">
                  <c:v>15.7</c:v>
                </c:pt>
                <c:pt idx="2">
                  <c:v>10.8</c:v>
                </c:pt>
                <c:pt idx="3">
                  <c:v>21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C6-49F6-8166-E4DE06927B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0066271041632988E-2"/>
                  <c:y val="-1.5156118730191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C6-49F6-8166-E4DE06927BFF}"/>
                </c:ext>
              </c:extLst>
            </c:dLbl>
            <c:dLbl>
              <c:idx val="1"/>
              <c:layout>
                <c:manualLayout>
                  <c:x val="2.7382833070036861E-2"/>
                  <c:y val="-1.10607068160173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C6-49F6-8166-E4DE06927BFF}"/>
                </c:ext>
              </c:extLst>
            </c:dLbl>
            <c:dLbl>
              <c:idx val="2"/>
              <c:layout>
                <c:manualLayout>
                  <c:x val="2.5276461295418565E-2"/>
                  <c:y val="-9.0497737556561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C6-49F6-8166-E4DE06927BFF}"/>
                </c:ext>
              </c:extLst>
            </c:dLbl>
            <c:dLbl>
              <c:idx val="3"/>
              <c:layout>
                <c:manualLayout>
                  <c:x val="6.0491837347311062E-2"/>
                  <c:y val="1.8978521724519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C6-49F6-8166-E4DE06927B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Арендная плата за земли</c:v>
                </c:pt>
                <c:pt idx="1">
                  <c:v>Доходы от сдачи в аренду имущества</c:v>
                </c:pt>
                <c:pt idx="2">
                  <c:v>Прочие доходы от использования имущества</c:v>
                </c:pt>
                <c:pt idx="3">
                  <c:v>Доходы от реализации иного имущества</c:v>
                </c:pt>
                <c:pt idx="4">
                  <c:v>Доходы от продажи земельных участков</c:v>
                </c:pt>
              </c:strCache>
            </c:strRef>
          </c:cat>
          <c:val>
            <c:numRef>
              <c:f>Лист1!$C$2:$C$6</c:f>
              <c:numCache>
                <c:formatCode>#,##0.0_р_.</c:formatCode>
                <c:ptCount val="5"/>
                <c:pt idx="0">
                  <c:v>45.1</c:v>
                </c:pt>
                <c:pt idx="1">
                  <c:v>7.8</c:v>
                </c:pt>
                <c:pt idx="2">
                  <c:v>10.7</c:v>
                </c:pt>
                <c:pt idx="3">
                  <c:v>34.6</c:v>
                </c:pt>
                <c:pt idx="4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CC6-49F6-8166-E4DE06927B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9591444031372905E-3"/>
                  <c:y val="-1.98643050413400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010752688172046E-2"/>
                      <c:h val="4.41060761444554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8CC6-49F6-8166-E4DE06927BFF}"/>
                </c:ext>
              </c:extLst>
            </c:dLbl>
            <c:dLbl>
              <c:idx val="1"/>
              <c:layout>
                <c:manualLayout>
                  <c:x val="2.7382833070036784E-2"/>
                  <c:y val="-3.0165912518853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CC6-49F6-8166-E4DE06927BFF}"/>
                </c:ext>
              </c:extLst>
            </c:dLbl>
            <c:dLbl>
              <c:idx val="2"/>
              <c:layout>
                <c:manualLayout>
                  <c:x val="1.8957345971563982E-2"/>
                  <c:y val="-3.0165912518853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CC6-49F6-8166-E4DE06927BFF}"/>
                </c:ext>
              </c:extLst>
            </c:dLbl>
            <c:dLbl>
              <c:idx val="3"/>
              <c:layout>
                <c:manualLayout>
                  <c:x val="4.3653143063861886E-2"/>
                  <c:y val="-1.8663097576379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CC6-49F6-8166-E4DE06927B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Арендная плата за земли</c:v>
                </c:pt>
                <c:pt idx="1">
                  <c:v>Доходы от сдачи в аренду имущества</c:v>
                </c:pt>
                <c:pt idx="2">
                  <c:v>Прочие доходы от использования имущества</c:v>
                </c:pt>
                <c:pt idx="3">
                  <c:v>Доходы от реализации иного имущества</c:v>
                </c:pt>
                <c:pt idx="4">
                  <c:v>Доходы от продажи земельных участков</c:v>
                </c:pt>
              </c:strCache>
            </c:strRef>
          </c:cat>
          <c:val>
            <c:numRef>
              <c:f>Лист1!$D$2:$D$6</c:f>
              <c:numCache>
                <c:formatCode>#,##0.0_р_.</c:formatCode>
                <c:ptCount val="5"/>
                <c:pt idx="0">
                  <c:v>47.5</c:v>
                </c:pt>
                <c:pt idx="1">
                  <c:v>7.6</c:v>
                </c:pt>
                <c:pt idx="2">
                  <c:v>0</c:v>
                </c:pt>
                <c:pt idx="3">
                  <c:v>43.1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CC6-49F6-8166-E4DE06927B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2767019958282341"/>
                  <c:y val="-1.243271743349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CC6-49F6-8166-E4DE06927BFF}"/>
                </c:ext>
              </c:extLst>
            </c:dLbl>
            <c:dLbl>
              <c:idx val="1"/>
              <c:layout>
                <c:manualLayout>
                  <c:x val="3.15955766192733E-2"/>
                  <c:y val="-3.0165912518854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CC6-49F6-8166-E4DE06927BFF}"/>
                </c:ext>
              </c:extLst>
            </c:dLbl>
            <c:dLbl>
              <c:idx val="2"/>
              <c:layout>
                <c:manualLayout>
                  <c:x val="1.2638230647709321E-2"/>
                  <c:y val="-9.0497737556561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CC6-49F6-8166-E4DE06927BFF}"/>
                </c:ext>
              </c:extLst>
            </c:dLbl>
            <c:dLbl>
              <c:idx val="3"/>
              <c:layout>
                <c:manualLayout>
                  <c:x val="4.1092817943211499E-2"/>
                  <c:y val="-2.51715886507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CC6-49F6-8166-E4DE06927B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Арендная плата за земли</c:v>
                </c:pt>
                <c:pt idx="1">
                  <c:v>Доходы от сдачи в аренду имущества</c:v>
                </c:pt>
                <c:pt idx="2">
                  <c:v>Прочие доходы от использования имущества</c:v>
                </c:pt>
                <c:pt idx="3">
                  <c:v>Доходы от реализации иного имущества</c:v>
                </c:pt>
                <c:pt idx="4">
                  <c:v>Доходы от продажи земельных участков</c:v>
                </c:pt>
              </c:strCache>
            </c:strRef>
          </c:cat>
          <c:val>
            <c:numRef>
              <c:f>Лист1!$E$2:$E$6</c:f>
              <c:numCache>
                <c:formatCode>#,##0.0_р_.</c:formatCode>
                <c:ptCount val="5"/>
                <c:pt idx="0">
                  <c:v>40.1</c:v>
                </c:pt>
                <c:pt idx="1">
                  <c:v>8.1</c:v>
                </c:pt>
                <c:pt idx="2">
                  <c:v>10.1</c:v>
                </c:pt>
                <c:pt idx="3">
                  <c:v>37.6</c:v>
                </c:pt>
                <c:pt idx="4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8CC6-49F6-8166-E4DE06927BF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2495593476035399E-2"/>
                  <c:y val="-2.6929481496932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CC6-49F6-8166-E4DE06927BFF}"/>
                </c:ext>
              </c:extLst>
            </c:dLbl>
            <c:dLbl>
              <c:idx val="1"/>
              <c:layout>
                <c:manualLayout>
                  <c:x val="9.7874862416390783E-3"/>
                  <c:y val="-1.07777256319781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770322548543992E-2"/>
                      <c:h val="5.72701036804788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8CC6-49F6-8166-E4DE06927BFF}"/>
                </c:ext>
              </c:extLst>
            </c:dLbl>
            <c:dLbl>
              <c:idx val="2"/>
              <c:layout>
                <c:manualLayout>
                  <c:x val="2.948920484465508E-2"/>
                  <c:y val="-2.4132730015083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CC6-49F6-8166-E4DE06927BFF}"/>
                </c:ext>
              </c:extLst>
            </c:dLbl>
            <c:dLbl>
              <c:idx val="3"/>
              <c:layout>
                <c:manualLayout>
                  <c:x val="3.0106911122913155E-2"/>
                  <c:y val="-3.4021078491016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CC6-49F6-8166-E4DE06927B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Арендная плата за земли</c:v>
                </c:pt>
                <c:pt idx="1">
                  <c:v>Доходы от сдачи в аренду имущества</c:v>
                </c:pt>
                <c:pt idx="2">
                  <c:v>Прочие доходы от использования имущества</c:v>
                </c:pt>
                <c:pt idx="3">
                  <c:v>Доходы от реализации иного имущества</c:v>
                </c:pt>
                <c:pt idx="4">
                  <c:v>Доходы от продажи земельных участков</c:v>
                </c:pt>
              </c:strCache>
            </c:strRef>
          </c:cat>
          <c:val>
            <c:numRef>
              <c:f>Лист1!$F$2:$F$6</c:f>
              <c:numCache>
                <c:formatCode>#,##0.0_р_.</c:formatCode>
                <c:ptCount val="5"/>
                <c:pt idx="0">
                  <c:v>46.7</c:v>
                </c:pt>
                <c:pt idx="1">
                  <c:v>9.1</c:v>
                </c:pt>
                <c:pt idx="2">
                  <c:v>9.6</c:v>
                </c:pt>
                <c:pt idx="3">
                  <c:v>32.700000000000003</c:v>
                </c:pt>
                <c:pt idx="4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CC6-49F6-8166-E4DE06927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4"/>
        <c:axId val="190903360"/>
        <c:axId val="190902704"/>
      </c:barChart>
      <c:catAx>
        <c:axId val="190903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902704"/>
        <c:crosses val="autoZero"/>
        <c:auto val="1"/>
        <c:lblAlgn val="ctr"/>
        <c:lblOffset val="100"/>
        <c:noMultiLvlLbl val="0"/>
      </c:catAx>
      <c:valAx>
        <c:axId val="190902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_р_.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90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845552297165179E-2"/>
          <c:y val="0.94276847844350598"/>
          <c:w val="0.5139831337650842"/>
          <c:h val="5.33179087211255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Удельный вес безвозмездных поступлений</a:t>
            </a:r>
            <a:br>
              <a:rPr lang="ru-RU" b="1">
                <a:solidFill>
                  <a:sysClr val="windowText" lastClr="000000"/>
                </a:solidFill>
              </a:rPr>
            </a:br>
            <a:r>
              <a:rPr lang="ru-RU" b="1">
                <a:solidFill>
                  <a:sysClr val="windowText" lastClr="000000"/>
                </a:solidFill>
              </a:rPr>
              <a:t>2015-2019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944353310002916E-3"/>
                  <c:y val="-9.009009009009008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273148148148139E-2"/>
                      <c:h val="9.65315315315315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B3F7-434B-A0D8-DE80BA191E04}"/>
                </c:ext>
              </c:extLst>
            </c:dLbl>
            <c:dLbl>
              <c:idx val="1"/>
              <c:layout>
                <c:manualLayout>
                  <c:x val="0"/>
                  <c:y val="-1.3513336170816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476851851851852E-2"/>
                      <c:h val="8.75225225225225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3F7-434B-A0D8-DE80BA191E04}"/>
                </c:ext>
              </c:extLst>
            </c:dLbl>
            <c:dLbl>
              <c:idx val="2"/>
              <c:layout>
                <c:manualLayout>
                  <c:x val="0"/>
                  <c:y val="-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3F7-434B-A0D8-DE80BA191E04}"/>
                </c:ext>
              </c:extLst>
            </c:dLbl>
            <c:dLbl>
              <c:idx val="3"/>
              <c:layout>
                <c:manualLayout>
                  <c:x val="0"/>
                  <c:y val="-2.7027027027027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3F7-434B-A0D8-DE80BA191E04}"/>
                </c:ext>
              </c:extLst>
            </c:dLbl>
            <c:dLbl>
              <c:idx val="4"/>
              <c:layout>
                <c:manualLayout>
                  <c:x val="2.3148148148148147E-3"/>
                  <c:y val="-2.2522522522522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3F7-434B-A0D8-DE80BA191E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37.299999999999997</c:v>
                </c:pt>
                <c:pt idx="1">
                  <c:v>30.1</c:v>
                </c:pt>
                <c:pt idx="2">
                  <c:v>36.799999999999997</c:v>
                </c:pt>
                <c:pt idx="3">
                  <c:v>35</c:v>
                </c:pt>
                <c:pt idx="4">
                  <c:v>41.7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7-434B-A0D8-DE80BA191E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03703703703685E-2"/>
                  <c:y val="-4.0540540540540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68518518518519E-2"/>
                      <c:h val="7.40090090090090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3F7-434B-A0D8-DE80BA191E0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3F7-434B-A0D8-DE80BA191E0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3F7-434B-A0D8-DE80BA191E0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3F7-434B-A0D8-DE80BA191E0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B3F7-434B-A0D8-DE80BA191E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62.7</c:v>
                </c:pt>
                <c:pt idx="1">
                  <c:v>69.900000000000006</c:v>
                </c:pt>
                <c:pt idx="2">
                  <c:v>63.2</c:v>
                </c:pt>
                <c:pt idx="3">
                  <c:v>65</c:v>
                </c:pt>
                <c:pt idx="4">
                  <c:v>58.3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F7-434B-A0D8-DE80BA191E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0612312"/>
        <c:axId val="430603456"/>
        <c:axId val="422826888"/>
      </c:bar3DChart>
      <c:catAx>
        <c:axId val="43061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603456"/>
        <c:crosses val="autoZero"/>
        <c:auto val="1"/>
        <c:lblAlgn val="ctr"/>
        <c:lblOffset val="100"/>
        <c:noMultiLvlLbl val="0"/>
      </c:catAx>
      <c:valAx>
        <c:axId val="43060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612312"/>
        <c:crosses val="autoZero"/>
        <c:crossBetween val="between"/>
      </c:valAx>
      <c:serAx>
        <c:axId val="422826888"/>
        <c:scaling>
          <c:orientation val="minMax"/>
        </c:scaling>
        <c:delete val="1"/>
        <c:axPos val="b"/>
        <c:majorTickMark val="none"/>
        <c:minorTickMark val="none"/>
        <c:tickLblPos val="nextTo"/>
        <c:crossAx val="4306034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D2C4-ECEC-419E-985A-7B9F648B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Лаврова</dc:creator>
  <cp:keywords/>
  <dc:description/>
  <cp:lastModifiedBy>Ирина А. Лаврова</cp:lastModifiedBy>
  <cp:revision>41</cp:revision>
  <cp:lastPrinted>2019-08-01T06:19:00Z</cp:lastPrinted>
  <dcterms:created xsi:type="dcterms:W3CDTF">2019-07-29T13:15:00Z</dcterms:created>
  <dcterms:modified xsi:type="dcterms:W3CDTF">2019-08-06T07:21:00Z</dcterms:modified>
</cp:coreProperties>
</file>