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19" w:rsidRDefault="00250319" w:rsidP="00250319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09600" cy="7524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319" w:rsidRDefault="00250319" w:rsidP="002503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250319" w:rsidRDefault="00250319" w:rsidP="002503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«СВЕТОГОРСКОЕ ГОРОДСКОЕ ПОСЕЛЕНИЕ»</w:t>
      </w:r>
    </w:p>
    <w:p w:rsidR="00250319" w:rsidRDefault="00250319" w:rsidP="0025031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250319" w:rsidRDefault="00250319" w:rsidP="00250319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50319" w:rsidRDefault="00250319" w:rsidP="00250319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второго созыва</w:t>
      </w:r>
    </w:p>
    <w:p w:rsidR="00250319" w:rsidRDefault="00250319" w:rsidP="00250319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 xml:space="preserve"> РЕШЕНИЕ</w:t>
      </w:r>
    </w:p>
    <w:p w:rsidR="00250319" w:rsidRDefault="00250319" w:rsidP="00250319">
      <w:pPr>
        <w:rPr>
          <w:sz w:val="28"/>
          <w:szCs w:val="28"/>
        </w:rPr>
      </w:pPr>
      <w:r>
        <w:rPr>
          <w:sz w:val="28"/>
          <w:szCs w:val="28"/>
        </w:rPr>
        <w:t xml:space="preserve"> от 23 апреля 2019 года</w:t>
      </w:r>
      <w:r>
        <w:rPr>
          <w:b/>
          <w:sz w:val="28"/>
          <w:szCs w:val="28"/>
        </w:rPr>
        <w:t xml:space="preserve">                      №  (проект)</w:t>
      </w:r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OLE_LINK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bookmarkStart w:id="1" w:name="OLE_LINK6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муниципальной службе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</w:t>
      </w:r>
      <w:proofErr w:type="gramEnd"/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«Светогорское городское поселение» </w:t>
      </w:r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  <w:bookmarkEnd w:id="1"/>
    </w:p>
    <w:p w:rsidR="00250319" w:rsidRDefault="00250319" w:rsidP="002503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OLE_LINK26"/>
      <w:bookmarkStart w:id="3" w:name="OLE_LINK25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bookmarkStart w:id="4" w:name="OLE_LINK2"/>
      <w:bookmarkStart w:id="5" w:name="OLE_LINK3"/>
      <w:bookmarkStart w:id="6" w:name="OLE_LINK4"/>
      <w:bookmarkStart w:id="7" w:name="OLE_LINK5"/>
      <w:bookmarkEnd w:id="4"/>
      <w:bookmarkEnd w:id="5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02.03.2007 № 25-ФЗ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 муниципальной службе в Российской Федерации»,</w:t>
      </w:r>
      <w:bookmarkStart w:id="8" w:name="OLE_LINK9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9" w:name="OLE_LINK36"/>
      <w:bookmarkStart w:id="10" w:name="OLE_LINK3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 65 Трудового Кодекса Российской Федерации, Федеральным законом от 01.04.2019 N 48-ФЗ "О внесении изменений в Федеральный закон "Об индивидуальном (персонифицированном) учете в системе обязательного пенсионного страхования" и отдельные законодательные акты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Федерации", Уставом МО "Светогорское городское поселение</w:t>
      </w:r>
      <w:bookmarkStart w:id="11" w:name="OLE_LINK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12" w:name="OLE_LINK43"/>
      <w:bookmarkStart w:id="13" w:name="OLE_LINK41"/>
      <w:bookmarkStart w:id="14" w:name="OLE_LINK42"/>
      <w:bookmarkEnd w:id="2"/>
      <w:bookmarkEnd w:id="3"/>
      <w:bookmarkEnd w:id="8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совета депутатов от 11.12.2018 № 44 (с изм. от 25.12.2018 №47, от 13.03.2019 №6) «Об утверждении  бюджета муниципального образования «Светогорское городское поселение» Выборгского района Ленинградской области на 2019 год и на плановый период 2020 и 2021 годов», </w:t>
      </w:r>
      <w:bookmarkEnd w:id="12"/>
      <w:bookmarkEnd w:id="13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муниципальной службе в муниципальном образовании «Светогорское городское поселение» Выборгского района Ленинградской области», в целях регулирования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 муниципальной службы и оплаты труда муниципальных служащих в органах местного самоуправления муниципального образования «Светогорское городское поселение» Выборгского района Ленинградской области, совет депутатов муниципального образования «Светогорское городское поселение» Выборгского района Ленинградской области</w:t>
      </w:r>
    </w:p>
    <w:bookmarkEnd w:id="9"/>
    <w:bookmarkEnd w:id="10"/>
    <w:p w:rsidR="00250319" w:rsidRPr="00250319" w:rsidRDefault="00250319" w:rsidP="002503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03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250319" w:rsidRDefault="00250319" w:rsidP="00250319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муниципальной службе в муниципальном образовании МО "Светогорское городское поселение" Выборгского района Ленинградской области, </w:t>
      </w:r>
      <w:bookmarkStart w:id="15" w:name="OLE_LINK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утвержденное Решением совета депутатов от 24.12.2014 №24 </w:t>
      </w:r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муниципальной службе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муниципальном образовании «Светогорское городское поселение» Выборгского района Ленинградской области» (с изменениями от 15.09.2015 №36, от 08.12.2015 №47, от 24.10.2016 № 41, от 14.02.2017 №3, от 23.05.2017 №22, от 21.11.2017 №47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17.04.2018 №15, 25.12.2018 №47, 12.02.2019 №2) следующие изменения:</w:t>
      </w:r>
      <w:bookmarkStart w:id="16" w:name="OLE_LINK52"/>
      <w:bookmarkStart w:id="17" w:name="OLE_LINK53"/>
      <w:bookmarkStart w:id="18" w:name="OLE_LINK22"/>
      <w:bookmarkEnd w:id="16"/>
      <w:bookmarkEnd w:id="17"/>
    </w:p>
    <w:p w:rsidR="00250319" w:rsidRDefault="00250319" w:rsidP="002503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OLE_LINK23"/>
      <w:bookmarkStart w:id="20" w:name="OLE_LINK27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1.1.​ Пункт 6 части 3 статьи 16 изложить в новой редакции:</w:t>
      </w:r>
      <w:bookmarkEnd w:id="19"/>
      <w:bookmarkEnd w:id="20"/>
    </w:p>
    <w:p w:rsidR="00250319" w:rsidRDefault="00250319" w:rsidP="002503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«6.) документ, подтверждающий регистрацию в системе индивидуального (персонифицированного) учета, в том числе в форме электронного документа, за исключением случаев, когда трудовой договор (контракт) заключается впервые»;</w:t>
      </w:r>
    </w:p>
    <w:p w:rsidR="00250319" w:rsidRDefault="00250319" w:rsidP="00250319"/>
    <w:p w:rsidR="00250319" w:rsidRDefault="00250319" w:rsidP="002503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приложение 1 «Реестр должностей муниципальной службы в муниципальном образовании «Светогорское городское поселение» Выборгского района Ленинградской области» изложить в новой редакции (приложение 1); </w:t>
      </w:r>
    </w:p>
    <w:p w:rsidR="00250319" w:rsidRDefault="00250319" w:rsidP="00250319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1.3.​ приложение 2  «Размеры ежемесячной надбавки к должностному окладу в соответствии с присвоенным муниципальному служащему классным чином в муниципальном образовании «Светогорское городское поселение» Выборгского района Ленинградской области» изложить в новой редакции (приложение 2); </w:t>
      </w:r>
    </w:p>
    <w:p w:rsidR="00250319" w:rsidRDefault="00250319" w:rsidP="0025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OLE_LINK19"/>
      <w:bookmarkStart w:id="22" w:name="OLE_LINK20"/>
      <w:bookmarkEnd w:id="21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2.​ </w:t>
      </w:r>
      <w:bookmarkStart w:id="23" w:name="OLE_LINK16"/>
      <w:bookmarkStart w:id="24" w:name="OLE_LINK17"/>
      <w:bookmarkStart w:id="25" w:name="OLE_LINK18"/>
      <w:bookmarkEnd w:id="23"/>
      <w:bookmarkEnd w:id="2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вступает в силу после его официального опубликования и распространяется на правоотношения, возникшие с 1 июля 2019 года. </w:t>
      </w:r>
      <w:bookmarkEnd w:id="25"/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"Светогорское городское поселение"                                 Р. А. Генералова</w:t>
      </w:r>
    </w:p>
    <w:p w:rsidR="00250319" w:rsidRDefault="00250319" w:rsidP="0025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0319" w:rsidRDefault="00250319" w:rsidP="0025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50319" w:rsidRDefault="00250319" w:rsidP="0025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​ Разослано: в дело, Администрация МО, газета «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», прокуратура</w:t>
      </w:r>
    </w:p>
    <w:p w:rsidR="00250319" w:rsidRDefault="00250319" w:rsidP="0025031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_GoBack"/>
      <w:bookmarkEnd w:id="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OLE_LINK29"/>
      <w:bookmarkStart w:id="28" w:name="OLE_LINK33"/>
      <w:r>
        <w:rPr>
          <w:b/>
          <w:sz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решению совета депутатов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23.04.2019 года №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муниципальной службе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«Светогорское городское поселение»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</w:p>
    <w:p w:rsidR="00250319" w:rsidRDefault="00250319" w:rsidP="0025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319" w:rsidRDefault="00250319" w:rsidP="00250319">
      <w:pPr>
        <w:ind w:right="284"/>
        <w:rPr>
          <w:b/>
          <w:sz w:val="24"/>
        </w:rPr>
      </w:pPr>
    </w:p>
    <w:p w:rsidR="00250319" w:rsidRDefault="00250319" w:rsidP="0025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Е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Т Р</w:t>
      </w:r>
    </w:p>
    <w:p w:rsidR="00250319" w:rsidRDefault="00250319" w:rsidP="0025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50319" w:rsidRDefault="00250319" w:rsidP="0025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должностей муниципальной службы</w:t>
      </w:r>
    </w:p>
    <w:p w:rsidR="00250319" w:rsidRDefault="00250319" w:rsidP="0025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муниципальном образовании «Светогорское городское поселение»</w:t>
      </w:r>
    </w:p>
    <w:p w:rsidR="00250319" w:rsidRDefault="00250319" w:rsidP="00250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Выборгского района Ленинградской области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</w:p>
    <w:p w:rsidR="00250319" w:rsidRDefault="00250319" w:rsidP="00250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(действует с 01.07.2019)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должностей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Размер месячного должностного   муниципальной службы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оклада (рублей)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Категория «Руководители»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28196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26715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25550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(заведующий) отдела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16449</w:t>
      </w:r>
    </w:p>
    <w:p w:rsidR="00250319" w:rsidRDefault="00250319" w:rsidP="00250319">
      <w:pPr>
        <w:pStyle w:val="1"/>
        <w:rPr>
          <w:szCs w:val="24"/>
        </w:rPr>
      </w:pPr>
      <w:r>
        <w:rPr>
          <w:szCs w:val="24"/>
        </w:rPr>
        <w:lastRenderedPageBreak/>
        <w:t>_____________________________________________________________________________</w:t>
      </w:r>
    </w:p>
    <w:p w:rsidR="00250319" w:rsidRDefault="00250319" w:rsidP="00250319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(заведующий) сектора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13805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Категория  «Специалисты»</w:t>
      </w:r>
    </w:p>
    <w:p w:rsidR="00250319" w:rsidRDefault="00250319" w:rsidP="002503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50319" w:rsidRDefault="00250319" w:rsidP="00250319">
      <w:pPr>
        <w:pStyle w:val="2"/>
        <w:rPr>
          <w:szCs w:val="24"/>
        </w:rPr>
      </w:pPr>
      <w:r>
        <w:rPr>
          <w:szCs w:val="24"/>
        </w:rPr>
        <w:t xml:space="preserve">Главный специалист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12615-13805</w:t>
      </w:r>
    </w:p>
    <w:p w:rsidR="00250319" w:rsidRDefault="00250319" w:rsidP="00250319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11452- 12615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первой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9565-11452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второй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8720-9565</w:t>
      </w:r>
    </w:p>
    <w:p w:rsidR="00250319" w:rsidRDefault="00250319" w:rsidP="00250319">
      <w:pPr>
        <w:pStyle w:val="2"/>
        <w:rPr>
          <w:szCs w:val="24"/>
        </w:rPr>
      </w:pPr>
      <w:r>
        <w:rPr>
          <w:szCs w:val="24"/>
        </w:rPr>
        <w:t>Специалист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7855-8720</w:t>
      </w:r>
      <w:r>
        <w:rPr>
          <w:szCs w:val="24"/>
        </w:rPr>
        <w:tab/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Категория «Обеспечивающие специалисты»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50319" w:rsidRDefault="00250319" w:rsidP="00250319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специалист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12615-13805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11452-12615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первой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9565-11452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второй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8720-9565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7855-8720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 первой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9565-11452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 второй категории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8720-9565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Референт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7855-8720</w:t>
      </w:r>
    </w:p>
    <w:bookmarkEnd w:id="27"/>
    <w:bookmarkEnd w:id="28"/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23.04.2019 года№ 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муниципальной службе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образовании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«Светогорское городское поселение» </w:t>
      </w:r>
    </w:p>
    <w:p w:rsidR="00250319" w:rsidRDefault="00250319" w:rsidP="002503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Выборгского района Ленинградской области</w:t>
      </w:r>
    </w:p>
    <w:p w:rsidR="00250319" w:rsidRDefault="00250319" w:rsidP="002503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Размеры ежемесячной надбавки к должностному окладу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соответствии с присвоенным муниципальному служащему классным чином в муниципальном образовании «Светогорское городское поселение» Выборгского района Ленинградской области</w:t>
      </w:r>
    </w:p>
    <w:p w:rsidR="00250319" w:rsidRDefault="00250319" w:rsidP="002503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OLE_LINK51"/>
      <w:bookmarkEnd w:id="2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(действует с 01.07. 2019)</w:t>
      </w:r>
    </w:p>
    <w:p w:rsidR="00250319" w:rsidRDefault="00250319" w:rsidP="00250319">
      <w:pPr>
        <w:ind w:left="3540" w:hanging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Присвоенный классный чин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Размер ежемесячной надбавки  (рублей)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9221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2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8735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3 класса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8251 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Главные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4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7401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5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7159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6 класса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6916 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7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6309 муниципальный служащий 8 класса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5824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9 класса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5338 ____________________________________________________________________________</w:t>
      </w:r>
    </w:p>
    <w:p w:rsidR="00250319" w:rsidRDefault="00250319" w:rsidP="00250319">
      <w:pPr>
        <w:pStyle w:val="1"/>
        <w:jc w:val="center"/>
        <w:rPr>
          <w:szCs w:val="24"/>
        </w:rPr>
      </w:pPr>
    </w:p>
    <w:p w:rsidR="00250319" w:rsidRDefault="00250319" w:rsidP="00250319">
      <w:pPr>
        <w:pStyle w:val="1"/>
        <w:jc w:val="center"/>
        <w:rPr>
          <w:szCs w:val="24"/>
        </w:rPr>
      </w:pPr>
      <w:r>
        <w:rPr>
          <w:szCs w:val="24"/>
        </w:rPr>
        <w:t>Старшие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10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4974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11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4610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12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4247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0319" w:rsidRDefault="00250319" w:rsidP="002503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Младшие должности муниципальной службы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13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3761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14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3519</w:t>
      </w:r>
    </w:p>
    <w:p w:rsidR="00250319" w:rsidRDefault="00250319" w:rsidP="002503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муниципальный служащий 15 класса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3275</w:t>
      </w:r>
    </w:p>
    <w:p w:rsidR="00734010" w:rsidRDefault="00734010"/>
    <w:sectPr w:rsidR="00734010" w:rsidSect="0025031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73746"/>
    <w:multiLevelType w:val="hybridMultilevel"/>
    <w:tmpl w:val="14D81706"/>
    <w:lvl w:ilvl="0" w:tplc="0419000F">
      <w:start w:val="1"/>
      <w:numFmt w:val="decimal"/>
      <w:lvlText w:val="%1."/>
      <w:lvlJc w:val="left"/>
      <w:pPr>
        <w:ind w:left="2869" w:hanging="360"/>
      </w:p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>
      <w:start w:val="1"/>
      <w:numFmt w:val="lowerRoman"/>
      <w:lvlText w:val="%3."/>
      <w:lvlJc w:val="right"/>
      <w:pPr>
        <w:ind w:left="4309" w:hanging="180"/>
      </w:pPr>
    </w:lvl>
    <w:lvl w:ilvl="3" w:tplc="0419000F">
      <w:start w:val="1"/>
      <w:numFmt w:val="decimal"/>
      <w:lvlText w:val="%4."/>
      <w:lvlJc w:val="left"/>
      <w:pPr>
        <w:ind w:left="5029" w:hanging="360"/>
      </w:pPr>
    </w:lvl>
    <w:lvl w:ilvl="4" w:tplc="04190019">
      <w:start w:val="1"/>
      <w:numFmt w:val="lowerLetter"/>
      <w:lvlText w:val="%5."/>
      <w:lvlJc w:val="left"/>
      <w:pPr>
        <w:ind w:left="5749" w:hanging="360"/>
      </w:pPr>
    </w:lvl>
    <w:lvl w:ilvl="5" w:tplc="0419001B">
      <w:start w:val="1"/>
      <w:numFmt w:val="lowerRoman"/>
      <w:lvlText w:val="%6."/>
      <w:lvlJc w:val="right"/>
      <w:pPr>
        <w:ind w:left="6469" w:hanging="180"/>
      </w:pPr>
    </w:lvl>
    <w:lvl w:ilvl="6" w:tplc="0419000F">
      <w:start w:val="1"/>
      <w:numFmt w:val="decimal"/>
      <w:lvlText w:val="%7."/>
      <w:lvlJc w:val="left"/>
      <w:pPr>
        <w:ind w:left="7189" w:hanging="360"/>
      </w:pPr>
    </w:lvl>
    <w:lvl w:ilvl="7" w:tplc="04190019">
      <w:start w:val="1"/>
      <w:numFmt w:val="lowerLetter"/>
      <w:lvlText w:val="%8."/>
      <w:lvlJc w:val="left"/>
      <w:pPr>
        <w:ind w:left="7909" w:hanging="360"/>
      </w:pPr>
    </w:lvl>
    <w:lvl w:ilvl="8" w:tplc="0419001B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19"/>
    <w:rsid w:val="00250319"/>
    <w:rsid w:val="0073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19"/>
  </w:style>
  <w:style w:type="paragraph" w:styleId="1">
    <w:name w:val="heading 1"/>
    <w:basedOn w:val="a"/>
    <w:next w:val="a"/>
    <w:link w:val="10"/>
    <w:qFormat/>
    <w:rsid w:val="0025031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50319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3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503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503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19"/>
  </w:style>
  <w:style w:type="paragraph" w:styleId="1">
    <w:name w:val="heading 1"/>
    <w:basedOn w:val="a"/>
    <w:next w:val="a"/>
    <w:link w:val="10"/>
    <w:qFormat/>
    <w:rsid w:val="0025031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50319"/>
    <w:pPr>
      <w:keepNext/>
      <w:snapToGri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031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503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503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0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0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2</cp:revision>
  <cp:lastPrinted>2019-04-18T11:37:00Z</cp:lastPrinted>
  <dcterms:created xsi:type="dcterms:W3CDTF">2019-04-18T11:35:00Z</dcterms:created>
  <dcterms:modified xsi:type="dcterms:W3CDTF">2019-04-18T11:38:00Z</dcterms:modified>
</cp:coreProperties>
</file>