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7C" w:rsidRPr="000A197C" w:rsidRDefault="000A197C" w:rsidP="000A197C">
      <w:pPr>
        <w:tabs>
          <w:tab w:val="center" w:pos="4749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0A197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0A197C" w:rsidRPr="000A197C" w:rsidRDefault="000A197C" w:rsidP="000A197C">
      <w:pPr>
        <w:spacing w:before="8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17.08.2021 г.</w:t>
      </w:r>
      <w:r w:rsidRPr="000A197C">
        <w:rPr>
          <w:rFonts w:ascii="Times New Roman" w:hAnsi="Times New Roman" w:cs="Times New Roman"/>
          <w:sz w:val="28"/>
          <w:szCs w:val="28"/>
        </w:rPr>
        <w:tab/>
      </w:r>
      <w:r w:rsidRPr="000A197C">
        <w:rPr>
          <w:rFonts w:ascii="Times New Roman" w:hAnsi="Times New Roman" w:cs="Times New Roman"/>
          <w:sz w:val="28"/>
          <w:szCs w:val="28"/>
        </w:rPr>
        <w:tab/>
      </w:r>
      <w:r w:rsidRPr="000A197C">
        <w:rPr>
          <w:rFonts w:ascii="Times New Roman" w:hAnsi="Times New Roman" w:cs="Times New Roman"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</w:p>
    <w:p w:rsidR="00012FAA" w:rsidRPr="00012FAA" w:rsidRDefault="00012FAA" w:rsidP="00012FAA">
      <w:pPr>
        <w:pStyle w:val="ConsTitle"/>
        <w:widowControl/>
        <w:ind w:right="4961"/>
        <w:rPr>
          <w:rFonts w:ascii="Times New Roman" w:hAnsi="Times New Roman" w:cs="Times New Roman"/>
          <w:b w:val="0"/>
          <w:sz w:val="24"/>
          <w:szCs w:val="24"/>
        </w:rPr>
      </w:pPr>
      <w:r w:rsidRPr="00012FAA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о муниципальной службе в муниципальном образовании «</w:t>
      </w:r>
      <w:proofErr w:type="spellStart"/>
      <w:r w:rsidRPr="00012FAA">
        <w:rPr>
          <w:rFonts w:ascii="Times New Roman" w:hAnsi="Times New Roman" w:cs="Times New Roman"/>
          <w:b w:val="0"/>
          <w:sz w:val="24"/>
          <w:szCs w:val="24"/>
        </w:rPr>
        <w:t>Светогорское</w:t>
      </w:r>
      <w:proofErr w:type="spellEnd"/>
      <w:r w:rsidRPr="00012FAA"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 Выборгского района Ленинградской области</w:t>
      </w:r>
    </w:p>
    <w:p w:rsidR="00012FAA" w:rsidRPr="003A5C75" w:rsidRDefault="00012FAA" w:rsidP="00012FAA">
      <w:pPr>
        <w:pStyle w:val="ConsNormal"/>
        <w:widowControl/>
        <w:spacing w:before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 марта 2007 года № 25-ФЗ «О муниципальной службе в Российской Федерации», областным законом от 11 марта 2008 года № 14-оз «О правовом регулировании муниципальной службы в Ленинградской области»</w:t>
      </w:r>
      <w:r w:rsidRPr="003A5C75">
        <w:rPr>
          <w:rFonts w:ascii="Times New Roman" w:hAnsi="Times New Roman" w:cs="Times New Roman"/>
          <w:sz w:val="28"/>
          <w:szCs w:val="28"/>
        </w:rPr>
        <w:t xml:space="preserve">, </w:t>
      </w:r>
      <w:r w:rsidR="00CA26BB">
        <w:rPr>
          <w:rFonts w:ascii="Times New Roman" w:hAnsi="Times New Roman" w:cs="Times New Roman"/>
          <w:sz w:val="28"/>
          <w:szCs w:val="28"/>
        </w:rPr>
        <w:t>р</w:t>
      </w:r>
      <w:r w:rsidR="001A613D" w:rsidRPr="00257182">
        <w:rPr>
          <w:rFonts w:ascii="Times New Roman" w:hAnsi="Times New Roman" w:cs="Times New Roman"/>
          <w:sz w:val="28"/>
          <w:szCs w:val="28"/>
        </w:rPr>
        <w:t xml:space="preserve">ешением совета депутатов от </w:t>
      </w:r>
      <w:bookmarkStart w:id="0" w:name="OLE_LINK42"/>
      <w:bookmarkStart w:id="1" w:name="OLE_LINK41"/>
      <w:r w:rsidR="00A04DB7" w:rsidRPr="00257182">
        <w:rPr>
          <w:rFonts w:ascii="Times New Roman" w:hAnsi="Times New Roman" w:cs="Times New Roman"/>
          <w:sz w:val="28"/>
          <w:szCs w:val="28"/>
        </w:rPr>
        <w:t xml:space="preserve">08.12.2020 №40 </w:t>
      </w:r>
      <w:r w:rsidR="00CA26BB">
        <w:rPr>
          <w:rFonts w:ascii="Times New Roman" w:hAnsi="Times New Roman" w:cs="Times New Roman"/>
          <w:sz w:val="28"/>
          <w:szCs w:val="28"/>
        </w:rPr>
        <w:t>«</w:t>
      </w:r>
      <w:r w:rsidR="00A04DB7" w:rsidRPr="00257182">
        <w:rPr>
          <w:rFonts w:ascii="Times New Roman" w:hAnsi="Times New Roman" w:cs="Times New Roman"/>
          <w:sz w:val="28"/>
          <w:szCs w:val="28"/>
        </w:rPr>
        <w:t>О бюджете муниципального образования   «</w:t>
      </w:r>
      <w:proofErr w:type="spellStart"/>
      <w:r w:rsidR="00A04DB7" w:rsidRPr="00257182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="00A04DB7" w:rsidRPr="00257182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 на 2021 год и на плановый период 2022 и 2023 годов»,</w:t>
      </w:r>
      <w:bookmarkEnd w:id="0"/>
      <w:bookmarkEnd w:id="1"/>
      <w:r w:rsidR="001A613D" w:rsidRPr="00257182">
        <w:rPr>
          <w:rFonts w:ascii="Times New Roman" w:hAnsi="Times New Roman" w:cs="Times New Roman"/>
          <w:sz w:val="28"/>
          <w:szCs w:val="28"/>
        </w:rPr>
        <w:t xml:space="preserve"> </w:t>
      </w:r>
      <w:r w:rsidRPr="0025718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4D188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</w:t>
      </w:r>
      <w:r w:rsidRPr="004D188B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5C7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86447" w:rsidRPr="00AE3EB1" w:rsidRDefault="00C86447" w:rsidP="00C86447">
      <w:pPr>
        <w:pStyle w:val="ConsNormal"/>
        <w:widowControl/>
        <w:spacing w:before="240" w:after="240"/>
        <w:ind w:firstLine="0"/>
        <w:jc w:val="center"/>
        <w:rPr>
          <w:rFonts w:ascii="Times New Roman" w:hAnsi="Times New Roman" w:cs="Times New Roman"/>
          <w:spacing w:val="200"/>
          <w:sz w:val="28"/>
          <w:szCs w:val="28"/>
        </w:rPr>
      </w:pPr>
      <w:r w:rsidRPr="00AE3EB1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012FAA" w:rsidRDefault="00012FAA" w:rsidP="00012FA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1. Внести в Положение 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службе в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 утвержденное решением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29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следую</w:t>
      </w:r>
      <w:r w:rsidRPr="00887D59">
        <w:rPr>
          <w:rFonts w:ascii="Times New Roman" w:hAnsi="Times New Roman" w:cs="Times New Roman"/>
          <w:b w:val="0"/>
          <w:sz w:val="28"/>
          <w:szCs w:val="28"/>
        </w:rPr>
        <w:t>щ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887D5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7D59">
        <w:rPr>
          <w:rFonts w:ascii="Times New Roman" w:hAnsi="Times New Roman" w:cs="Times New Roman"/>
          <w:b w:val="0"/>
          <w:sz w:val="28"/>
          <w:szCs w:val="28"/>
        </w:rPr>
        <w:t>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887D5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7492F" w:rsidRDefault="00012FAA" w:rsidP="0037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33191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91B">
        <w:rPr>
          <w:rFonts w:ascii="Times New Roman" w:hAnsi="Times New Roman" w:cs="Times New Roman"/>
          <w:sz w:val="28"/>
          <w:szCs w:val="28"/>
        </w:rPr>
        <w:t>1 «Реестр должностей муниципальной службы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</w:t>
      </w:r>
      <w:r w:rsidRPr="0033191B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bookmarkStart w:id="2" w:name="_Hlk73615483"/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bookmarkEnd w:id="2"/>
      <w:r w:rsidRPr="0033191B">
        <w:rPr>
          <w:rFonts w:ascii="Times New Roman" w:hAnsi="Times New Roman" w:cs="Times New Roman"/>
          <w:sz w:val="28"/>
          <w:szCs w:val="28"/>
        </w:rPr>
        <w:t>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2FAA" w:rsidRDefault="00012FAA" w:rsidP="0037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Pr="0033191B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Pr="00BD57B6">
        <w:rPr>
          <w:rFonts w:ascii="Times New Roman" w:hAnsi="Times New Roman" w:cs="Times New Roman"/>
          <w:sz w:val="28"/>
          <w:szCs w:val="28"/>
        </w:rPr>
        <w:t>«</w:t>
      </w:r>
      <w:r w:rsidR="0037492F" w:rsidRPr="00BD57B6">
        <w:rPr>
          <w:rFonts w:ascii="Times New Roman" w:hAnsi="Times New Roman" w:cs="Times New Roman"/>
          <w:sz w:val="28"/>
          <w:szCs w:val="28"/>
        </w:rPr>
        <w:t>Размеры ежемесячной надбавки к должностному окладу в соответствии с присвоенным муниципальному служащему классным чином в муниципальном образовании «</w:t>
      </w:r>
      <w:proofErr w:type="spellStart"/>
      <w:r w:rsidR="0037492F" w:rsidRPr="00BD57B6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="0037492F" w:rsidRPr="00BD57B6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</w:t>
      </w:r>
      <w:r w:rsidRPr="00BD57B6">
        <w:rPr>
          <w:rFonts w:ascii="Times New Roman" w:hAnsi="Times New Roman" w:cs="Times New Roman"/>
          <w:sz w:val="28"/>
          <w:szCs w:val="28"/>
        </w:rPr>
        <w:t xml:space="preserve">» изложить в новой редакции </w:t>
      </w:r>
      <w:r w:rsidRPr="0033191B">
        <w:rPr>
          <w:rFonts w:ascii="Times New Roman" w:hAnsi="Times New Roman" w:cs="Times New Roman"/>
          <w:sz w:val="28"/>
          <w:szCs w:val="28"/>
        </w:rPr>
        <w:t>(приложение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2FAA" w:rsidRPr="00A81692" w:rsidRDefault="00012FAA" w:rsidP="00012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пункт 6 приложения 5 изложить в следующей редакции:</w:t>
      </w:r>
    </w:p>
    <w:p w:rsidR="00012FAA" w:rsidRDefault="00012FAA" w:rsidP="00012FA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«6. Все виды поощрения применяются к муниципальным служащим, прошедшим испытательный срок.»;</w:t>
      </w:r>
    </w:p>
    <w:p w:rsidR="00012FAA" w:rsidRPr="008C6B49" w:rsidRDefault="00012FAA" w:rsidP="00012FA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Pr="00700774">
        <w:rPr>
          <w:rFonts w:ascii="Times New Roman" w:hAnsi="Times New Roman" w:cs="Times New Roman"/>
          <w:b w:val="0"/>
          <w:sz w:val="28"/>
          <w:szCs w:val="28"/>
        </w:rPr>
        <w:t>стать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7007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8C6B49">
        <w:rPr>
          <w:rFonts w:ascii="Times New Roman" w:hAnsi="Times New Roman" w:cs="Times New Roman"/>
          <w:b w:val="0"/>
          <w:sz w:val="28"/>
          <w:szCs w:val="28"/>
        </w:rPr>
        <w:t xml:space="preserve"> приложения 11 изложить в следующей редакции:</w:t>
      </w:r>
    </w:p>
    <w:p w:rsidR="00012FAA" w:rsidRPr="00EC3A13" w:rsidRDefault="00012FAA" w:rsidP="00012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C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5C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Размеры иных выплат, предусмотренных федеральными и областными законами, муниципальным служащим устанавливаются с учетом таких критериев, как квалификация муниципального служащего, стаж </w:t>
      </w:r>
      <w:r w:rsidRPr="00EC3A13">
        <w:rPr>
          <w:rFonts w:ascii="Times New Roman" w:hAnsi="Times New Roman" w:cs="Times New Roman"/>
          <w:sz w:val="28"/>
          <w:szCs w:val="28"/>
        </w:rPr>
        <w:t>муниципальной службы, иных показателей, имеющих значение при выполнении муниципальным служащим должностных обязанностей.</w:t>
      </w:r>
    </w:p>
    <w:p w:rsidR="00012FAA" w:rsidRPr="00EC3A13" w:rsidRDefault="00012FAA" w:rsidP="00012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3">
        <w:rPr>
          <w:rFonts w:ascii="Times New Roman" w:hAnsi="Times New Roman" w:cs="Times New Roman"/>
          <w:sz w:val="28"/>
          <w:szCs w:val="28"/>
        </w:rPr>
        <w:t>2. Максимальный размер поощрения в виде премии</w:t>
      </w:r>
      <w:bookmarkStart w:id="3" w:name="_Hlk73118702"/>
      <w:r w:rsidRPr="00EC3A13">
        <w:rPr>
          <w:rFonts w:ascii="Times New Roman" w:hAnsi="Times New Roman" w:cs="Times New Roman"/>
          <w:sz w:val="28"/>
          <w:szCs w:val="28"/>
        </w:rPr>
        <w:t xml:space="preserve"> за добросовестное исполнение муниципальными служащими трудовых обязанностей не может быть более 300 процентов от должностного оклада.</w:t>
      </w:r>
    </w:p>
    <w:p w:rsidR="00012FAA" w:rsidRPr="00EC3A13" w:rsidRDefault="00012FAA" w:rsidP="00012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3">
        <w:rPr>
          <w:rFonts w:ascii="Times New Roman" w:hAnsi="Times New Roman" w:cs="Times New Roman"/>
          <w:sz w:val="28"/>
          <w:szCs w:val="28"/>
        </w:rPr>
        <w:t>3. Максимальный размер денежного поощрения за достигнутые успехи в работе не может быть более 100 процентов от должностного оклада</w:t>
      </w:r>
      <w:bookmarkEnd w:id="3"/>
      <w:r w:rsidRPr="00EC3A1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12FAA" w:rsidRPr="00EC3A13" w:rsidRDefault="00012FAA" w:rsidP="00012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3">
        <w:rPr>
          <w:rFonts w:ascii="Times New Roman" w:hAnsi="Times New Roman" w:cs="Times New Roman"/>
          <w:sz w:val="28"/>
          <w:szCs w:val="28"/>
        </w:rPr>
        <w:t>4. Основанием для принятия решения представителем нанимателя (работодателем) о поощрении за достигнутые успехи в работе является рекомендация аттестационной комиссии о поощрении отдельных муниципальных служащих по результатам проводимой аттестации муниципального служащего в соответствии с частью 3 статьи 18 Федерального закона от 2 марта 2007 года № 25-ФЗ «О муниципальной службе в Российской Федерации».</w:t>
      </w:r>
    </w:p>
    <w:p w:rsidR="0037492F" w:rsidRPr="00EC3A13" w:rsidRDefault="00012FAA" w:rsidP="00374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C3A13">
        <w:rPr>
          <w:rFonts w:ascii="Times New Roman" w:hAnsi="Times New Roman" w:cs="Times New Roman"/>
          <w:sz w:val="28"/>
          <w:szCs w:val="28"/>
        </w:rPr>
        <w:t xml:space="preserve">5. Выплате поощрения в виде премии за добросовестное исполнение муниципальными служащими трудовых обязанностей в соответствии с абзацем первым статьи 191 Трудового кодекса Российской Федерации устанавливается дифференцировано (персонально) каждому работнику в фиксированной сумме по итогам работы за квартал, полугодие, 9 месяцев, год с учетом личного вклада в повышение качества выполняемой работы и уровень индивидуальной ответственности, в том числе при награждении муниципального служащего </w:t>
      </w:r>
      <w:r w:rsidR="0037492F" w:rsidRPr="00257182">
        <w:rPr>
          <w:rFonts w:ascii="Times New Roman" w:hAnsi="Times New Roman" w:cs="Times New Roman"/>
          <w:sz w:val="28"/>
          <w:szCs w:val="28"/>
        </w:rPr>
        <w:t>Почетной грамотой главы администрации, объявлении благодарности главы администрации.</w:t>
      </w:r>
    </w:p>
    <w:p w:rsidR="004555B0" w:rsidRPr="004555B0" w:rsidRDefault="00012FAA" w:rsidP="00012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C3A13">
        <w:rPr>
          <w:rFonts w:ascii="Times New Roman" w:hAnsi="Times New Roman" w:cs="Times New Roman"/>
          <w:sz w:val="28"/>
          <w:szCs w:val="28"/>
        </w:rPr>
        <w:t xml:space="preserve">6. Выплаты поощрений в виде премий за добросовестное исполнение  муниципальными служащими трудовых обязанностей производятся фактически работающим работникам за счет утвержденного фонда оплаты труда на текущий соответствующий год и средств экономии по нему на основании докладной записки непосредственного руководителя работника, представленной представителю нанимателя (работодателя) или распоряжения (приказа) представителя нанимателя (работодателя), за исключением случаев при награждении муниципального служащего </w:t>
      </w:r>
      <w:r w:rsidR="0037492F" w:rsidRPr="00257182">
        <w:rPr>
          <w:rFonts w:ascii="Times New Roman" w:hAnsi="Times New Roman" w:cs="Times New Roman"/>
          <w:sz w:val="28"/>
          <w:szCs w:val="28"/>
        </w:rPr>
        <w:t>Почетной грамотой главы администрации, объявлении благодарности главы администрации</w:t>
      </w:r>
      <w:r w:rsidRPr="00EC3A13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EC3A13">
        <w:rPr>
          <w:rFonts w:ascii="Times New Roman" w:hAnsi="Times New Roman" w:cs="Times New Roman"/>
          <w:sz w:val="28"/>
          <w:szCs w:val="28"/>
        </w:rPr>
        <w:t xml:space="preserve">где </w:t>
      </w:r>
      <w:r w:rsidRPr="00EC3A13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выплаты будет являться постановление администрации о награждении конкретного муниципального служащего </w:t>
      </w:r>
      <w:r w:rsidR="004555B0" w:rsidRPr="00EC19F4">
        <w:rPr>
          <w:rFonts w:ascii="Times New Roman" w:hAnsi="Times New Roman" w:cs="Times New Roman"/>
          <w:sz w:val="28"/>
          <w:szCs w:val="28"/>
        </w:rPr>
        <w:t>Почетной грамотой главы администрации, объявлении благодарности главы администрации.</w:t>
      </w:r>
    </w:p>
    <w:p w:rsidR="00012FAA" w:rsidRPr="009E42C1" w:rsidRDefault="00012FAA" w:rsidP="00012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13">
        <w:rPr>
          <w:rFonts w:ascii="Times New Roman" w:hAnsi="Times New Roman" w:cs="Times New Roman"/>
          <w:sz w:val="28"/>
          <w:szCs w:val="28"/>
        </w:rPr>
        <w:t>7. Премия за добросовестное исполнение муниципальными служащими трудовых обязанностей и за достигнутые успехи в работе носит единовременный характер и выплачивается одновременно с выплатой заработной платы за вторую половину месяца.».</w:t>
      </w:r>
    </w:p>
    <w:p w:rsidR="00AE5B31" w:rsidRPr="00AE5B31" w:rsidRDefault="00C86447" w:rsidP="00AE5B31">
      <w:p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5B31" w:rsidRPr="00AE5B3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AE5B31" w:rsidRPr="00AE5B31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="00AE5B31" w:rsidRPr="00AE5B31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="00AE5B31" w:rsidRPr="00AE5B31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="00AE5B31" w:rsidRPr="00AE5B31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AE5B31" w:rsidRPr="00AE5B31">
        <w:rPr>
          <w:rStyle w:val="a3"/>
          <w:rFonts w:ascii="Times New Roman" w:hAnsi="Times New Roman" w:cs="Times New Roman"/>
          <w:color w:val="0000FF"/>
          <w:sz w:val="28"/>
          <w:szCs w:val="28"/>
          <w:lang w:eastAsia="ru-RU"/>
        </w:rPr>
        <w:t>npavrlo.ru</w:t>
      </w:r>
      <w:r w:rsidR="00AE5B31" w:rsidRPr="00AE5B31">
        <w:rPr>
          <w:rFonts w:ascii="Times New Roman" w:hAnsi="Times New Roman" w:cs="Times New Roman"/>
          <w:sz w:val="28"/>
          <w:szCs w:val="28"/>
        </w:rPr>
        <w:t>) и разместить на официальном сайте МО "</w:t>
      </w:r>
      <w:proofErr w:type="spellStart"/>
      <w:r w:rsidR="00AE5B31" w:rsidRPr="00AE5B31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="00AE5B31" w:rsidRPr="00AE5B31">
        <w:rPr>
          <w:rFonts w:ascii="Times New Roman" w:hAnsi="Times New Roman" w:cs="Times New Roman"/>
          <w:sz w:val="28"/>
          <w:szCs w:val="28"/>
        </w:rPr>
        <w:t xml:space="preserve"> городское поселение" (</w:t>
      </w:r>
      <w:hyperlink r:id="rId8" w:history="1">
        <w:r w:rsidR="00AE5B31" w:rsidRPr="00AE5B31">
          <w:rPr>
            <w:rStyle w:val="a3"/>
            <w:rFonts w:ascii="Times New Roman" w:hAnsi="Times New Roman" w:cs="Times New Roman"/>
            <w:color w:val="0000FF"/>
            <w:sz w:val="28"/>
            <w:szCs w:val="28"/>
            <w:lang w:eastAsia="ru-RU"/>
          </w:rPr>
          <w:t>mo-svetogorsk.ru</w:t>
        </w:r>
      </w:hyperlink>
      <w:r w:rsidR="00AE5B31" w:rsidRPr="00AE5B31">
        <w:rPr>
          <w:rFonts w:ascii="Times New Roman" w:hAnsi="Times New Roman" w:cs="Times New Roman"/>
          <w:sz w:val="28"/>
          <w:szCs w:val="28"/>
        </w:rPr>
        <w:t>).</w:t>
      </w:r>
    </w:p>
    <w:p w:rsidR="00012FAA" w:rsidRPr="00EC3A13" w:rsidRDefault="00012FAA" w:rsidP="00EC3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19F4">
        <w:rPr>
          <w:rFonts w:ascii="Times New Roman" w:hAnsi="Times New Roman" w:cs="Times New Roman"/>
          <w:sz w:val="28"/>
          <w:szCs w:val="28"/>
        </w:rPr>
        <w:t>. Решение вступает в силу с 1 сентября 2021 года.</w:t>
      </w:r>
    </w:p>
    <w:p w:rsid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P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0A197C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поселение»                                    И.В. Иванова</w:t>
      </w: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2FAA" w:rsidRDefault="000A197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51405">
        <w:rPr>
          <w:rFonts w:ascii="Times New Roman" w:hAnsi="Times New Roman" w:cs="Times New Roman"/>
          <w:sz w:val="20"/>
          <w:szCs w:val="20"/>
        </w:rPr>
        <w:t>Разослано: дело, администрация, Официальный вестник, официальный сайт, прокуратура, газета «</w:t>
      </w:r>
      <w:proofErr w:type="spellStart"/>
      <w:r w:rsidRPr="00C51405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</w:p>
    <w:p w:rsidR="00012FAA" w:rsidRPr="00012FAA" w:rsidRDefault="00012FAA" w:rsidP="00012FA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C3A13" w:rsidRPr="00B428BA" w:rsidRDefault="00EC3A13" w:rsidP="00CA26BB">
      <w:pPr>
        <w:pageBreakBefore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428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решением совета депутатов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муниципального образования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"</w:t>
      </w:r>
      <w:proofErr w:type="spellStart"/>
      <w:r w:rsidRPr="00B428BA">
        <w:rPr>
          <w:rFonts w:ascii="Times New Roman" w:hAnsi="Times New Roman" w:cs="Times New Roman"/>
          <w:color w:val="000000"/>
        </w:rPr>
        <w:t>Светогорское</w:t>
      </w:r>
      <w:proofErr w:type="spellEnd"/>
      <w:r w:rsidRPr="00B428BA">
        <w:rPr>
          <w:rFonts w:ascii="Times New Roman" w:hAnsi="Times New Roman" w:cs="Times New Roman"/>
          <w:color w:val="000000"/>
        </w:rPr>
        <w:t xml:space="preserve"> городское поселение"  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17 августа 2021</w:t>
      </w:r>
      <w:r w:rsidRPr="00B428BA">
        <w:rPr>
          <w:rFonts w:ascii="Times New Roman" w:hAnsi="Times New Roman" w:cs="Times New Roman"/>
          <w:color w:val="000000"/>
        </w:rPr>
        <w:t xml:space="preserve"> года №</w:t>
      </w:r>
      <w:r>
        <w:rPr>
          <w:rFonts w:ascii="Times New Roman" w:hAnsi="Times New Roman" w:cs="Times New Roman"/>
          <w:color w:val="000000"/>
        </w:rPr>
        <w:t xml:space="preserve"> </w:t>
      </w:r>
      <w:r w:rsidRPr="00EC3A13">
        <w:rPr>
          <w:rFonts w:ascii="Times New Roman" w:hAnsi="Times New Roman" w:cs="Times New Roman"/>
          <w:color w:val="000000"/>
          <w:highlight w:val="green"/>
        </w:rPr>
        <w:t>__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 (приложение</w:t>
      </w:r>
      <w:r>
        <w:rPr>
          <w:rFonts w:ascii="Times New Roman" w:hAnsi="Times New Roman" w:cs="Times New Roman"/>
          <w:color w:val="000000"/>
        </w:rPr>
        <w:t xml:space="preserve"> 1</w:t>
      </w:r>
      <w:r w:rsidRPr="00B428BA">
        <w:rPr>
          <w:rFonts w:ascii="Times New Roman" w:hAnsi="Times New Roman" w:cs="Times New Roman"/>
          <w:color w:val="000000"/>
        </w:rPr>
        <w:t>)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 муниципальном образовании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B428BA">
        <w:rPr>
          <w:rFonts w:ascii="Times New Roman" w:hAnsi="Times New Roman" w:cs="Times New Roman"/>
          <w:color w:val="000000"/>
        </w:rPr>
        <w:t>Светогорское</w:t>
      </w:r>
      <w:proofErr w:type="spellEnd"/>
      <w:r w:rsidRPr="00B428BA">
        <w:rPr>
          <w:rFonts w:ascii="Times New Roman" w:hAnsi="Times New Roman" w:cs="Times New Roman"/>
          <w:color w:val="000000"/>
        </w:rPr>
        <w:t xml:space="preserve"> городское поселение"  </w:t>
      </w:r>
    </w:p>
    <w:p w:rsidR="00012FAA" w:rsidRDefault="00EC3A13" w:rsidP="00CA26BB">
      <w:pPr>
        <w:spacing w:line="240" w:lineRule="auto"/>
        <w:jc w:val="right"/>
        <w:rPr>
          <w:sz w:val="24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:rsidR="00EC3A13" w:rsidRDefault="00EC3A13" w:rsidP="00024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2FAA" w:rsidRPr="0036260F" w:rsidRDefault="00012FAA" w:rsidP="00CA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 xml:space="preserve">Р Е </w:t>
      </w:r>
      <w:proofErr w:type="spellStart"/>
      <w:r w:rsidRPr="0036260F">
        <w:rPr>
          <w:rFonts w:ascii="Times New Roman" w:hAnsi="Times New Roman" w:cs="Times New Roman"/>
          <w:b/>
          <w:sz w:val="24"/>
        </w:rPr>
        <w:t>Е</w:t>
      </w:r>
      <w:proofErr w:type="spellEnd"/>
      <w:r w:rsidRPr="0036260F">
        <w:rPr>
          <w:rFonts w:ascii="Times New Roman" w:hAnsi="Times New Roman" w:cs="Times New Roman"/>
          <w:b/>
          <w:sz w:val="24"/>
        </w:rPr>
        <w:t xml:space="preserve"> С Т Р</w:t>
      </w:r>
    </w:p>
    <w:p w:rsidR="00012FAA" w:rsidRPr="0036260F" w:rsidRDefault="00012FAA" w:rsidP="00CA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должностей муниципальной службы</w:t>
      </w:r>
    </w:p>
    <w:p w:rsidR="00012FAA" w:rsidRPr="0036260F" w:rsidRDefault="00012FAA" w:rsidP="00CA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в муниципальном образовании «</w:t>
      </w:r>
      <w:proofErr w:type="spellStart"/>
      <w:r w:rsidRPr="0036260F">
        <w:rPr>
          <w:rFonts w:ascii="Times New Roman" w:hAnsi="Times New Roman" w:cs="Times New Roman"/>
          <w:b/>
          <w:sz w:val="24"/>
        </w:rPr>
        <w:t>Светогорское</w:t>
      </w:r>
      <w:proofErr w:type="spellEnd"/>
      <w:r w:rsidRPr="0036260F">
        <w:rPr>
          <w:rFonts w:ascii="Times New Roman" w:hAnsi="Times New Roman" w:cs="Times New Roman"/>
          <w:b/>
          <w:sz w:val="24"/>
        </w:rPr>
        <w:t xml:space="preserve"> городское поселение» </w:t>
      </w:r>
    </w:p>
    <w:p w:rsidR="00012FAA" w:rsidRPr="0036260F" w:rsidRDefault="00012FAA" w:rsidP="00CA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Выборгского района Ленинградской области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 xml:space="preserve">Наименование должностей   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Размер месячного должностного   муниципальной службы           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>оклада (рублей)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1.</w:t>
      </w:r>
      <w:r w:rsidRPr="0036260F">
        <w:rPr>
          <w:rFonts w:ascii="Times New Roman" w:hAnsi="Times New Roman" w:cs="Times New Roman"/>
          <w:sz w:val="24"/>
        </w:rPr>
        <w:t xml:space="preserve">  </w:t>
      </w:r>
      <w:r w:rsidRPr="0036260F">
        <w:rPr>
          <w:rFonts w:ascii="Times New Roman" w:hAnsi="Times New Roman" w:cs="Times New Roman"/>
          <w:b/>
          <w:sz w:val="24"/>
        </w:rPr>
        <w:t>Категория «Руководители»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Высшие должности муниципальной службы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 xml:space="preserve">Глава администрации 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="009E5184" w:rsidRPr="0036260F">
        <w:rPr>
          <w:rFonts w:ascii="Times New Roman" w:hAnsi="Times New Roman" w:cs="Times New Roman"/>
          <w:sz w:val="24"/>
        </w:rPr>
        <w:t>28600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Главные должности муниципальной службы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Первый заместите</w:t>
      </w:r>
      <w:r w:rsidR="009E5184" w:rsidRPr="0036260F">
        <w:rPr>
          <w:rFonts w:ascii="Times New Roman" w:hAnsi="Times New Roman" w:cs="Times New Roman"/>
          <w:sz w:val="24"/>
        </w:rPr>
        <w:t>ль главы администрации</w:t>
      </w:r>
      <w:r w:rsidR="009E5184" w:rsidRPr="0036260F">
        <w:rPr>
          <w:rFonts w:ascii="Times New Roman" w:hAnsi="Times New Roman" w:cs="Times New Roman"/>
          <w:sz w:val="24"/>
        </w:rPr>
        <w:tab/>
      </w:r>
      <w:r w:rsidR="009E5184" w:rsidRPr="0036260F">
        <w:rPr>
          <w:rFonts w:ascii="Times New Roman" w:hAnsi="Times New Roman" w:cs="Times New Roman"/>
          <w:sz w:val="24"/>
        </w:rPr>
        <w:tab/>
      </w:r>
      <w:r w:rsidR="009E5184" w:rsidRPr="0036260F">
        <w:rPr>
          <w:rFonts w:ascii="Times New Roman" w:hAnsi="Times New Roman" w:cs="Times New Roman"/>
          <w:sz w:val="24"/>
        </w:rPr>
        <w:tab/>
      </w:r>
      <w:r w:rsidR="009E5184" w:rsidRPr="0036260F">
        <w:rPr>
          <w:rFonts w:ascii="Times New Roman" w:hAnsi="Times New Roman" w:cs="Times New Roman"/>
          <w:sz w:val="24"/>
        </w:rPr>
        <w:tab/>
      </w:r>
      <w:r w:rsidR="009E5184" w:rsidRPr="0036260F">
        <w:rPr>
          <w:rFonts w:ascii="Times New Roman" w:hAnsi="Times New Roman" w:cs="Times New Roman"/>
          <w:sz w:val="24"/>
        </w:rPr>
        <w:tab/>
        <w:t>27040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Заместитель главы администрации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>25790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Ведущие должности муниципальной службы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Начальник (заведующий) отдела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="009E5184" w:rsidRPr="0036260F">
        <w:rPr>
          <w:rFonts w:ascii="Times New Roman" w:hAnsi="Times New Roman" w:cs="Times New Roman"/>
          <w:sz w:val="24"/>
        </w:rPr>
        <w:t>18460</w:t>
      </w:r>
    </w:p>
    <w:p w:rsidR="00012FAA" w:rsidRPr="0036260F" w:rsidRDefault="00012FAA" w:rsidP="008E1BE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 w:rsidRPr="0036260F">
        <w:t>Старшие должности муниципальной службы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Началь</w:t>
      </w:r>
      <w:r w:rsidR="009E5184" w:rsidRPr="0036260F">
        <w:rPr>
          <w:rFonts w:ascii="Times New Roman" w:hAnsi="Times New Roman" w:cs="Times New Roman"/>
          <w:sz w:val="24"/>
        </w:rPr>
        <w:t xml:space="preserve">ник </w:t>
      </w:r>
      <w:r w:rsidR="00FA2B0E">
        <w:rPr>
          <w:rFonts w:ascii="Times New Roman" w:hAnsi="Times New Roman" w:cs="Times New Roman"/>
          <w:sz w:val="24"/>
        </w:rPr>
        <w:t>(заведующий) сектора</w:t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  <w:t>15510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 xml:space="preserve">2. </w:t>
      </w:r>
      <w:proofErr w:type="gramStart"/>
      <w:r w:rsidRPr="0036260F">
        <w:rPr>
          <w:rFonts w:ascii="Times New Roman" w:hAnsi="Times New Roman" w:cs="Times New Roman"/>
          <w:b/>
          <w:sz w:val="24"/>
        </w:rPr>
        <w:t>Категория  «</w:t>
      </w:r>
      <w:proofErr w:type="gramEnd"/>
      <w:r w:rsidRPr="0036260F">
        <w:rPr>
          <w:rFonts w:ascii="Times New Roman" w:hAnsi="Times New Roman" w:cs="Times New Roman"/>
          <w:b/>
          <w:sz w:val="24"/>
        </w:rPr>
        <w:t>Специалисты»</w:t>
      </w:r>
    </w:p>
    <w:p w:rsidR="00012FAA" w:rsidRPr="0036260F" w:rsidRDefault="00012FAA" w:rsidP="008E1BE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 w:rsidRPr="0036260F">
        <w:t>Старшие должности муниципальной службы</w:t>
      </w:r>
    </w:p>
    <w:p w:rsidR="00012FAA" w:rsidRPr="0036260F" w:rsidRDefault="00012FAA" w:rsidP="008E1BE1">
      <w:pPr>
        <w:pStyle w:val="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36260F">
        <w:t xml:space="preserve">Главный специалист </w:t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bookmarkStart w:id="4" w:name="OLE_LINK1"/>
      <w:r w:rsidRPr="0036260F">
        <w:t xml:space="preserve"> </w:t>
      </w:r>
      <w:bookmarkEnd w:id="4"/>
      <w:r w:rsidR="00FA2B0E">
        <w:t>13870-15510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Ведущи</w:t>
      </w:r>
      <w:r w:rsidR="00FA2B0E">
        <w:rPr>
          <w:rFonts w:ascii="Times New Roman" w:hAnsi="Times New Roman" w:cs="Times New Roman"/>
          <w:sz w:val="24"/>
        </w:rPr>
        <w:t>й специалист</w:t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ab/>
        <w:t xml:space="preserve"> 12480-13870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Младшие должности муниципальной службы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Специалист первой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="00FA2B0E">
        <w:rPr>
          <w:rFonts w:ascii="Times New Roman" w:hAnsi="Times New Roman" w:cs="Times New Roman"/>
          <w:sz w:val="24"/>
        </w:rPr>
        <w:t xml:space="preserve"> 11230</w:t>
      </w:r>
      <w:r w:rsidR="009E5184" w:rsidRPr="0036260F">
        <w:rPr>
          <w:rFonts w:ascii="Times New Roman" w:hAnsi="Times New Roman" w:cs="Times New Roman"/>
          <w:sz w:val="24"/>
        </w:rPr>
        <w:t>-12480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Специалист второй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             </w:t>
      </w:r>
      <w:r w:rsidR="00FA2B0E">
        <w:rPr>
          <w:rFonts w:ascii="Times New Roman" w:hAnsi="Times New Roman" w:cs="Times New Roman"/>
          <w:sz w:val="24"/>
        </w:rPr>
        <w:t>10100-11230</w:t>
      </w:r>
    </w:p>
    <w:p w:rsidR="00012FAA" w:rsidRPr="0036260F" w:rsidRDefault="00012FAA" w:rsidP="008E1BE1">
      <w:pPr>
        <w:pStyle w:val="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36260F">
        <w:t>Специалист</w:t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  <w:t xml:space="preserve">             </w:t>
      </w:r>
      <w:r w:rsidR="00FA2B0E">
        <w:t>9100-10100</w:t>
      </w:r>
      <w:r w:rsidRPr="0036260F">
        <w:tab/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3. Категория «Обеспечивающие специалисты»</w:t>
      </w:r>
    </w:p>
    <w:p w:rsidR="00012FAA" w:rsidRPr="0036260F" w:rsidRDefault="00012FAA" w:rsidP="008E1BE1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 w:rsidRPr="0036260F">
        <w:t>Старшие должности муниципальной службы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 xml:space="preserve">Главный специалист 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A2B0E">
        <w:rPr>
          <w:rFonts w:ascii="Times New Roman" w:hAnsi="Times New Roman" w:cs="Times New Roman"/>
          <w:sz w:val="24"/>
          <w:szCs w:val="24"/>
        </w:rPr>
        <w:t>13870-15510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Ведущий специалист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               </w:t>
      </w:r>
      <w:r w:rsidR="00FA2B0E">
        <w:rPr>
          <w:rFonts w:ascii="Times New Roman" w:hAnsi="Times New Roman" w:cs="Times New Roman"/>
          <w:sz w:val="24"/>
        </w:rPr>
        <w:t>12480-13870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Младшие должности муниципальной службы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Специалист первой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proofErr w:type="gramStart"/>
      <w:r w:rsidRPr="0036260F">
        <w:rPr>
          <w:rFonts w:ascii="Times New Roman" w:hAnsi="Times New Roman" w:cs="Times New Roman"/>
          <w:sz w:val="24"/>
        </w:rPr>
        <w:tab/>
        <w:t xml:space="preserve">  </w:t>
      </w:r>
      <w:r w:rsidR="00FA2B0E">
        <w:rPr>
          <w:rFonts w:ascii="Times New Roman" w:hAnsi="Times New Roman" w:cs="Times New Roman"/>
          <w:sz w:val="24"/>
        </w:rPr>
        <w:t>11230</w:t>
      </w:r>
      <w:proofErr w:type="gramEnd"/>
      <w:r w:rsidR="00F210FD" w:rsidRPr="0036260F">
        <w:rPr>
          <w:rFonts w:ascii="Times New Roman" w:hAnsi="Times New Roman" w:cs="Times New Roman"/>
          <w:sz w:val="24"/>
        </w:rPr>
        <w:t>-12480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Специалист второй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proofErr w:type="gramStart"/>
      <w:r w:rsidRPr="0036260F">
        <w:rPr>
          <w:rFonts w:ascii="Times New Roman" w:hAnsi="Times New Roman" w:cs="Times New Roman"/>
          <w:sz w:val="24"/>
        </w:rPr>
        <w:tab/>
        <w:t xml:space="preserve">  </w:t>
      </w:r>
      <w:r w:rsidR="00FA2B0E">
        <w:rPr>
          <w:rFonts w:ascii="Times New Roman" w:hAnsi="Times New Roman" w:cs="Times New Roman"/>
          <w:sz w:val="24"/>
        </w:rPr>
        <w:t>10100</w:t>
      </w:r>
      <w:proofErr w:type="gramEnd"/>
      <w:r w:rsidR="00FA2B0E">
        <w:rPr>
          <w:rFonts w:ascii="Times New Roman" w:hAnsi="Times New Roman" w:cs="Times New Roman"/>
          <w:sz w:val="24"/>
        </w:rPr>
        <w:t>-11230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Специалист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proofErr w:type="gramStart"/>
      <w:r w:rsidRPr="0036260F">
        <w:rPr>
          <w:rFonts w:ascii="Times New Roman" w:hAnsi="Times New Roman" w:cs="Times New Roman"/>
          <w:sz w:val="24"/>
        </w:rPr>
        <w:tab/>
        <w:t xml:space="preserve">  </w:t>
      </w:r>
      <w:r w:rsidR="00FA2B0E">
        <w:rPr>
          <w:rFonts w:ascii="Times New Roman" w:hAnsi="Times New Roman" w:cs="Times New Roman"/>
          <w:sz w:val="24"/>
          <w:szCs w:val="24"/>
        </w:rPr>
        <w:t>9100</w:t>
      </w:r>
      <w:proofErr w:type="gramEnd"/>
      <w:r w:rsidR="00FA2B0E">
        <w:rPr>
          <w:rFonts w:ascii="Times New Roman" w:hAnsi="Times New Roman" w:cs="Times New Roman"/>
          <w:sz w:val="24"/>
          <w:szCs w:val="24"/>
        </w:rPr>
        <w:t>-10100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Референт первой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              </w:t>
      </w:r>
      <w:r w:rsidR="00FA2B0E">
        <w:rPr>
          <w:rFonts w:ascii="Times New Roman" w:hAnsi="Times New Roman" w:cs="Times New Roman"/>
          <w:sz w:val="24"/>
        </w:rPr>
        <w:t>11230</w:t>
      </w:r>
      <w:r w:rsidR="00F210FD" w:rsidRPr="0036260F">
        <w:rPr>
          <w:rFonts w:ascii="Times New Roman" w:hAnsi="Times New Roman" w:cs="Times New Roman"/>
          <w:sz w:val="24"/>
        </w:rPr>
        <w:t>-12480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Референт второй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proofErr w:type="gramStart"/>
      <w:r w:rsidRPr="0036260F">
        <w:rPr>
          <w:rFonts w:ascii="Times New Roman" w:hAnsi="Times New Roman" w:cs="Times New Roman"/>
          <w:sz w:val="24"/>
        </w:rPr>
        <w:tab/>
        <w:t xml:space="preserve">  </w:t>
      </w:r>
      <w:r w:rsidR="00FA2B0E">
        <w:rPr>
          <w:rFonts w:ascii="Times New Roman" w:hAnsi="Times New Roman" w:cs="Times New Roman"/>
          <w:sz w:val="24"/>
        </w:rPr>
        <w:t>10100</w:t>
      </w:r>
      <w:proofErr w:type="gramEnd"/>
      <w:r w:rsidR="00FA2B0E">
        <w:rPr>
          <w:rFonts w:ascii="Times New Roman" w:hAnsi="Times New Roman" w:cs="Times New Roman"/>
          <w:sz w:val="24"/>
        </w:rPr>
        <w:t>-11230</w:t>
      </w:r>
      <w:r w:rsidRPr="0036260F">
        <w:rPr>
          <w:rFonts w:ascii="Times New Roman" w:hAnsi="Times New Roman" w:cs="Times New Roman"/>
          <w:sz w:val="24"/>
        </w:rPr>
        <w:tab/>
        <w:t xml:space="preserve"> </w:t>
      </w:r>
    </w:p>
    <w:p w:rsidR="00012FAA" w:rsidRPr="0036260F" w:rsidRDefault="00012FAA" w:rsidP="008E1B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Референт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              </w:t>
      </w:r>
      <w:r w:rsidR="00FA2B0E">
        <w:rPr>
          <w:rFonts w:ascii="Times New Roman" w:hAnsi="Times New Roman" w:cs="Times New Roman"/>
          <w:sz w:val="24"/>
          <w:szCs w:val="24"/>
        </w:rPr>
        <w:t>9100-10100</w:t>
      </w:r>
      <w:r w:rsidRPr="0036260F">
        <w:rPr>
          <w:rFonts w:ascii="Times New Roman" w:hAnsi="Times New Roman" w:cs="Times New Roman"/>
          <w:sz w:val="24"/>
          <w:szCs w:val="24"/>
        </w:rPr>
        <w:tab/>
      </w:r>
    </w:p>
    <w:p w:rsidR="008E1BE1" w:rsidRDefault="008E1BE1" w:rsidP="008E1BE1">
      <w:pPr>
        <w:rPr>
          <w:rFonts w:ascii="Times New Roman" w:hAnsi="Times New Roman" w:cs="Times New Roman"/>
          <w:sz w:val="20"/>
          <w:szCs w:val="20"/>
        </w:rPr>
      </w:pPr>
    </w:p>
    <w:p w:rsidR="00EC3A13" w:rsidRPr="00B428BA" w:rsidRDefault="00EC3A13" w:rsidP="00CA26BB">
      <w:pPr>
        <w:pageBreakBefore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428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решением совета депутатов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муниципального образования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"</w:t>
      </w:r>
      <w:proofErr w:type="spellStart"/>
      <w:r w:rsidRPr="00B428BA">
        <w:rPr>
          <w:rFonts w:ascii="Times New Roman" w:hAnsi="Times New Roman" w:cs="Times New Roman"/>
          <w:color w:val="000000"/>
        </w:rPr>
        <w:t>Светогорское</w:t>
      </w:r>
      <w:proofErr w:type="spellEnd"/>
      <w:r w:rsidRPr="00B428BA">
        <w:rPr>
          <w:rFonts w:ascii="Times New Roman" w:hAnsi="Times New Roman" w:cs="Times New Roman"/>
          <w:color w:val="000000"/>
        </w:rPr>
        <w:t xml:space="preserve"> городское поселение"  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17 августа 2021</w:t>
      </w:r>
      <w:r w:rsidRPr="00B428BA">
        <w:rPr>
          <w:rFonts w:ascii="Times New Roman" w:hAnsi="Times New Roman" w:cs="Times New Roman"/>
          <w:color w:val="000000"/>
        </w:rPr>
        <w:t xml:space="preserve"> года №</w:t>
      </w:r>
      <w:r>
        <w:rPr>
          <w:rFonts w:ascii="Times New Roman" w:hAnsi="Times New Roman" w:cs="Times New Roman"/>
          <w:color w:val="000000"/>
        </w:rPr>
        <w:t xml:space="preserve"> </w:t>
      </w:r>
      <w:r w:rsidRPr="00EC3A13">
        <w:rPr>
          <w:rFonts w:ascii="Times New Roman" w:hAnsi="Times New Roman" w:cs="Times New Roman"/>
          <w:color w:val="000000"/>
          <w:highlight w:val="green"/>
        </w:rPr>
        <w:t>__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 (приложение 2)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 муниципальном образовании</w:t>
      </w:r>
    </w:p>
    <w:p w:rsidR="00EC3A13" w:rsidRPr="00B428BA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B428BA">
        <w:rPr>
          <w:rFonts w:ascii="Times New Roman" w:hAnsi="Times New Roman" w:cs="Times New Roman"/>
          <w:color w:val="000000"/>
        </w:rPr>
        <w:t>Светогорское</w:t>
      </w:r>
      <w:proofErr w:type="spellEnd"/>
      <w:r w:rsidRPr="00B428BA">
        <w:rPr>
          <w:rFonts w:ascii="Times New Roman" w:hAnsi="Times New Roman" w:cs="Times New Roman"/>
          <w:color w:val="000000"/>
        </w:rPr>
        <w:t xml:space="preserve"> городское поселение"  </w:t>
      </w:r>
    </w:p>
    <w:p w:rsidR="00EC3A13" w:rsidRDefault="00EC3A13" w:rsidP="00CA26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:rsidR="00EC3A13" w:rsidRDefault="00EC3A13" w:rsidP="00CA26B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8E1BE1" w:rsidRPr="0036260F" w:rsidRDefault="008E1BE1" w:rsidP="00CA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60F">
        <w:rPr>
          <w:rFonts w:ascii="Times New Roman" w:hAnsi="Times New Roman" w:cs="Times New Roman"/>
          <w:b/>
          <w:sz w:val="24"/>
          <w:szCs w:val="24"/>
        </w:rPr>
        <w:t xml:space="preserve">Размеры ежемесячной надбавки </w:t>
      </w:r>
      <w:r w:rsidRPr="0036260F">
        <w:rPr>
          <w:rFonts w:ascii="Times New Roman" w:hAnsi="Times New Roman" w:cs="Times New Roman"/>
          <w:b/>
          <w:sz w:val="24"/>
          <w:szCs w:val="24"/>
        </w:rPr>
        <w:br/>
        <w:t xml:space="preserve">к должностному окладу </w:t>
      </w:r>
      <w:r w:rsidRPr="0036260F">
        <w:rPr>
          <w:rFonts w:ascii="Times New Roman" w:hAnsi="Times New Roman" w:cs="Times New Roman"/>
          <w:b/>
          <w:sz w:val="24"/>
          <w:szCs w:val="24"/>
        </w:rPr>
        <w:br/>
        <w:t xml:space="preserve">в соответствии с присвоенным </w:t>
      </w:r>
      <w:r w:rsidRPr="0036260F">
        <w:rPr>
          <w:rFonts w:ascii="Times New Roman" w:hAnsi="Times New Roman" w:cs="Times New Roman"/>
          <w:b/>
          <w:sz w:val="24"/>
          <w:szCs w:val="24"/>
        </w:rPr>
        <w:br/>
        <w:t>муниципальному служащему классным чином</w:t>
      </w:r>
    </w:p>
    <w:p w:rsidR="008E1BE1" w:rsidRPr="0036260F" w:rsidRDefault="008E1BE1" w:rsidP="00CA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60F">
        <w:rPr>
          <w:rFonts w:ascii="Times New Roman" w:hAnsi="Times New Roman" w:cs="Times New Roman"/>
          <w:b/>
          <w:sz w:val="24"/>
          <w:szCs w:val="24"/>
        </w:rPr>
        <w:t>в муниципальном образовании «</w:t>
      </w:r>
      <w:proofErr w:type="spellStart"/>
      <w:r w:rsidRPr="0036260F">
        <w:rPr>
          <w:rFonts w:ascii="Times New Roman" w:hAnsi="Times New Roman" w:cs="Times New Roman"/>
          <w:b/>
          <w:sz w:val="24"/>
          <w:szCs w:val="24"/>
        </w:rPr>
        <w:t>Светогорское</w:t>
      </w:r>
      <w:proofErr w:type="spellEnd"/>
      <w:r w:rsidRPr="0036260F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поселение» </w:t>
      </w:r>
    </w:p>
    <w:p w:rsidR="008E1BE1" w:rsidRPr="0036260F" w:rsidRDefault="008E1BE1" w:rsidP="00CA2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0F">
        <w:rPr>
          <w:rFonts w:ascii="Times New Roman" w:hAnsi="Times New Roman" w:cs="Times New Roman"/>
          <w:b/>
          <w:sz w:val="24"/>
          <w:szCs w:val="24"/>
        </w:rPr>
        <w:t>Выборгского района Ленинградской области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3540" w:hanging="3540"/>
        <w:jc w:val="right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 xml:space="preserve">Присвоенный классный чин   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Размер ежемесячной </w:t>
      </w:r>
      <w:proofErr w:type="gramStart"/>
      <w:r w:rsidRPr="0036260F">
        <w:rPr>
          <w:rFonts w:ascii="Times New Roman" w:hAnsi="Times New Roman" w:cs="Times New Roman"/>
          <w:sz w:val="24"/>
        </w:rPr>
        <w:t>надбавки  (</w:t>
      </w:r>
      <w:proofErr w:type="gramEnd"/>
      <w:r w:rsidRPr="0036260F">
        <w:rPr>
          <w:rFonts w:ascii="Times New Roman" w:hAnsi="Times New Roman" w:cs="Times New Roman"/>
          <w:sz w:val="24"/>
        </w:rPr>
        <w:t>рублей)</w:t>
      </w:r>
    </w:p>
    <w:p w:rsidR="008E1BE1" w:rsidRPr="0036260F" w:rsidRDefault="008E1BE1" w:rsidP="00D3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Высшие должности муниципальной службы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1 класса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>9974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2 класса</w:t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  <w:t>9447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3 класса</w:t>
      </w:r>
      <w:r w:rsidR="00363F18" w:rsidRPr="0036260F">
        <w:rPr>
          <w:rFonts w:ascii="Times New Roman" w:hAnsi="Times New Roman" w:cs="Times New Roman"/>
          <w:sz w:val="24"/>
        </w:rPr>
        <w:t xml:space="preserve">   </w:t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  <w:t>8924</w:t>
      </w:r>
      <w:r w:rsidRPr="0036260F">
        <w:rPr>
          <w:rFonts w:ascii="Times New Roman" w:hAnsi="Times New Roman" w:cs="Times New Roman"/>
          <w:sz w:val="24"/>
        </w:rPr>
        <w:t xml:space="preserve"> </w:t>
      </w:r>
    </w:p>
    <w:p w:rsidR="008E1BE1" w:rsidRPr="0036260F" w:rsidRDefault="008E1BE1" w:rsidP="00D3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5" w:name="_GoBack"/>
      <w:r w:rsidRPr="0036260F">
        <w:rPr>
          <w:rFonts w:ascii="Times New Roman" w:hAnsi="Times New Roman" w:cs="Times New Roman"/>
          <w:b/>
          <w:sz w:val="24"/>
        </w:rPr>
        <w:t>Гла</w:t>
      </w:r>
      <w:bookmarkEnd w:id="5"/>
      <w:r w:rsidRPr="0036260F">
        <w:rPr>
          <w:rFonts w:ascii="Times New Roman" w:hAnsi="Times New Roman" w:cs="Times New Roman"/>
          <w:b/>
          <w:sz w:val="24"/>
        </w:rPr>
        <w:t>вные должности муниципальной службы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4 класса</w:t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  <w:t>8005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5 класса</w:t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  <w:t>7743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 xml:space="preserve">муниципальный служащий 6 </w:t>
      </w:r>
      <w:proofErr w:type="gramStart"/>
      <w:r w:rsidRPr="0036260F">
        <w:rPr>
          <w:rFonts w:ascii="Times New Roman" w:hAnsi="Times New Roman" w:cs="Times New Roman"/>
          <w:sz w:val="24"/>
          <w:szCs w:val="24"/>
        </w:rPr>
        <w:t>класса</w:t>
      </w:r>
      <w:r w:rsidR="00363F18" w:rsidRPr="0036260F">
        <w:rPr>
          <w:rFonts w:ascii="Times New Roman" w:hAnsi="Times New Roman" w:cs="Times New Roman"/>
          <w:sz w:val="24"/>
        </w:rPr>
        <w:t xml:space="preserve">  </w:t>
      </w:r>
      <w:r w:rsidR="00363F18" w:rsidRPr="0036260F">
        <w:rPr>
          <w:rFonts w:ascii="Times New Roman" w:hAnsi="Times New Roman" w:cs="Times New Roman"/>
          <w:sz w:val="24"/>
        </w:rPr>
        <w:tab/>
      </w:r>
      <w:proofErr w:type="gramEnd"/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  <w:t xml:space="preserve">            7481</w:t>
      </w:r>
      <w:r w:rsidRPr="0036260F">
        <w:rPr>
          <w:rFonts w:ascii="Times New Roman" w:hAnsi="Times New Roman" w:cs="Times New Roman"/>
          <w:sz w:val="24"/>
        </w:rPr>
        <w:t xml:space="preserve"> </w:t>
      </w:r>
    </w:p>
    <w:p w:rsidR="008E1BE1" w:rsidRPr="0036260F" w:rsidRDefault="008E1BE1" w:rsidP="00D3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Ведущие должности муниципальной службы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7 класса</w:t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  <w:t>6823</w:t>
      </w:r>
      <w:r w:rsidRPr="0036260F">
        <w:rPr>
          <w:rFonts w:ascii="Times New Roman" w:hAnsi="Times New Roman" w:cs="Times New Roman"/>
          <w:sz w:val="24"/>
        </w:rPr>
        <w:t xml:space="preserve"> </w:t>
      </w: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8 класса</w:t>
      </w:r>
      <w:r w:rsidRPr="0036260F">
        <w:rPr>
          <w:rFonts w:ascii="Times New Roman" w:hAnsi="Times New Roman" w:cs="Times New Roman"/>
        </w:rPr>
        <w:t xml:space="preserve"> </w:t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>6299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36260F">
        <w:rPr>
          <w:rFonts w:ascii="Times New Roman" w:hAnsi="Times New Roman" w:cs="Times New Roman"/>
          <w:sz w:val="24"/>
        </w:rPr>
        <w:t>муниципаль</w:t>
      </w:r>
      <w:r w:rsidR="00363F18" w:rsidRPr="0036260F">
        <w:rPr>
          <w:rFonts w:ascii="Times New Roman" w:hAnsi="Times New Roman" w:cs="Times New Roman"/>
          <w:sz w:val="24"/>
        </w:rPr>
        <w:t xml:space="preserve">ный служащий 9 класса </w:t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  <w:t>5774</w:t>
      </w:r>
      <w:r w:rsidRPr="0036260F">
        <w:rPr>
          <w:rFonts w:ascii="Times New Roman" w:hAnsi="Times New Roman" w:cs="Times New Roman"/>
          <w:sz w:val="24"/>
        </w:rPr>
        <w:t xml:space="preserve"> </w:t>
      </w:r>
    </w:p>
    <w:p w:rsidR="008E1BE1" w:rsidRPr="0036260F" w:rsidRDefault="008E1BE1" w:rsidP="00CA26BB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 w:rsidRPr="0036260F">
        <w:t>Старшие должности муниципальной службы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10 класса</w:t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</w:r>
      <w:r w:rsidR="00363F18" w:rsidRPr="0036260F">
        <w:rPr>
          <w:rFonts w:ascii="Times New Roman" w:hAnsi="Times New Roman" w:cs="Times New Roman"/>
          <w:sz w:val="24"/>
        </w:rPr>
        <w:tab/>
        <w:t>5380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</w:t>
      </w:r>
      <w:r w:rsidR="00363F18" w:rsidRPr="0036260F">
        <w:rPr>
          <w:rFonts w:ascii="Times New Roman" w:hAnsi="Times New Roman" w:cs="Times New Roman"/>
          <w:sz w:val="24"/>
          <w:szCs w:val="24"/>
        </w:rPr>
        <w:t>ный служащий 11 класса</w:t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  <w:t>4986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</w:t>
      </w:r>
      <w:r w:rsidR="00363F18" w:rsidRPr="0036260F">
        <w:rPr>
          <w:rFonts w:ascii="Times New Roman" w:hAnsi="Times New Roman" w:cs="Times New Roman"/>
          <w:sz w:val="24"/>
          <w:szCs w:val="24"/>
        </w:rPr>
        <w:t>ный служащий 12 класса</w:t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  <w:t>4594</w:t>
      </w:r>
    </w:p>
    <w:p w:rsidR="008E1BE1" w:rsidRPr="0036260F" w:rsidRDefault="008E1BE1" w:rsidP="00D3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Младшие должности муниципальной службы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13 класса</w:t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>4067</w:t>
      </w:r>
    </w:p>
    <w:p w:rsidR="008E1BE1" w:rsidRPr="0036260F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</w:t>
      </w:r>
      <w:r w:rsidR="00363F18" w:rsidRPr="0036260F">
        <w:rPr>
          <w:rFonts w:ascii="Times New Roman" w:hAnsi="Times New Roman" w:cs="Times New Roman"/>
          <w:sz w:val="24"/>
          <w:szCs w:val="24"/>
        </w:rPr>
        <w:t>ный служащий 14 класса</w:t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ab/>
        <w:t>3806</w:t>
      </w:r>
    </w:p>
    <w:p w:rsidR="008E1BE1" w:rsidRPr="004C1232" w:rsidRDefault="008E1BE1" w:rsidP="00CA2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15 класса</w:t>
      </w:r>
      <w:r w:rsidRPr="0036260F">
        <w:rPr>
          <w:rFonts w:ascii="Times New Roman" w:hAnsi="Times New Roman" w:cs="Times New Roman"/>
          <w:sz w:val="24"/>
          <w:szCs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ab/>
      </w:r>
      <w:r w:rsidR="00363F18" w:rsidRPr="0036260F">
        <w:rPr>
          <w:rFonts w:ascii="Times New Roman" w:hAnsi="Times New Roman" w:cs="Times New Roman"/>
          <w:sz w:val="24"/>
          <w:szCs w:val="24"/>
        </w:rPr>
        <w:t>3542</w:t>
      </w:r>
    </w:p>
    <w:sectPr w:rsidR="008E1BE1" w:rsidRPr="004C1232" w:rsidSect="00DA79F0">
      <w:footerReference w:type="default" r:id="rId9"/>
      <w:pgSz w:w="11907" w:h="16839" w:code="9"/>
      <w:pgMar w:top="1134" w:right="850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B8" w:rsidRDefault="00CA25B8" w:rsidP="000A197C">
      <w:pPr>
        <w:spacing w:after="0" w:line="240" w:lineRule="auto"/>
      </w:pPr>
      <w:r>
        <w:separator/>
      </w:r>
    </w:p>
  </w:endnote>
  <w:endnote w:type="continuationSeparator" w:id="0">
    <w:p w:rsidR="00CA25B8" w:rsidRDefault="00CA25B8" w:rsidP="000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078711"/>
      <w:docPartObj>
        <w:docPartGallery w:val="Page Numbers (Bottom of Page)"/>
        <w:docPartUnique/>
      </w:docPartObj>
    </w:sdtPr>
    <w:sdtEndPr/>
    <w:sdtContent>
      <w:p w:rsidR="000A197C" w:rsidRDefault="000A19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4ED">
          <w:rPr>
            <w:noProof/>
          </w:rPr>
          <w:t>6</w:t>
        </w:r>
        <w:r>
          <w:fldChar w:fldCharType="end"/>
        </w:r>
      </w:p>
    </w:sdtContent>
  </w:sdt>
  <w:p w:rsidR="000A197C" w:rsidRDefault="000A19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B8" w:rsidRDefault="00CA25B8" w:rsidP="000A197C">
      <w:pPr>
        <w:spacing w:after="0" w:line="240" w:lineRule="auto"/>
      </w:pPr>
      <w:r>
        <w:separator/>
      </w:r>
    </w:p>
  </w:footnote>
  <w:footnote w:type="continuationSeparator" w:id="0">
    <w:p w:rsidR="00CA25B8" w:rsidRDefault="00CA25B8" w:rsidP="000A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5"/>
    <w:rsid w:val="00012FAA"/>
    <w:rsid w:val="00024E79"/>
    <w:rsid w:val="000A197C"/>
    <w:rsid w:val="00174FBB"/>
    <w:rsid w:val="001A613D"/>
    <w:rsid w:val="00204301"/>
    <w:rsid w:val="00257182"/>
    <w:rsid w:val="002D3DDF"/>
    <w:rsid w:val="0036260F"/>
    <w:rsid w:val="00363F18"/>
    <w:rsid w:val="0037371C"/>
    <w:rsid w:val="0037492F"/>
    <w:rsid w:val="004555B0"/>
    <w:rsid w:val="004D6D49"/>
    <w:rsid w:val="005848E2"/>
    <w:rsid w:val="007C2B13"/>
    <w:rsid w:val="0081793A"/>
    <w:rsid w:val="008A3C66"/>
    <w:rsid w:val="008E1BE1"/>
    <w:rsid w:val="00963964"/>
    <w:rsid w:val="009E5184"/>
    <w:rsid w:val="00A04DB7"/>
    <w:rsid w:val="00AA0AD5"/>
    <w:rsid w:val="00AE5B31"/>
    <w:rsid w:val="00B519A1"/>
    <w:rsid w:val="00B73491"/>
    <w:rsid w:val="00BD57B6"/>
    <w:rsid w:val="00C51405"/>
    <w:rsid w:val="00C86447"/>
    <w:rsid w:val="00CA25B8"/>
    <w:rsid w:val="00CA26BB"/>
    <w:rsid w:val="00D374ED"/>
    <w:rsid w:val="00DE153C"/>
    <w:rsid w:val="00DE69A8"/>
    <w:rsid w:val="00E3186F"/>
    <w:rsid w:val="00EC19F4"/>
    <w:rsid w:val="00EC3A13"/>
    <w:rsid w:val="00F210FD"/>
    <w:rsid w:val="00F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BDF1"/>
  <w15:chartTrackingRefBased/>
  <w15:docId w15:val="{21E2A1E4-A460-4915-8B29-40B0BC4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7C"/>
  </w:style>
  <w:style w:type="paragraph" w:styleId="1">
    <w:name w:val="heading 1"/>
    <w:basedOn w:val="a"/>
    <w:next w:val="a"/>
    <w:link w:val="10"/>
    <w:qFormat/>
    <w:rsid w:val="00012FAA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12FAA"/>
    <w:pPr>
      <w:keepNext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1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197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97C"/>
  </w:style>
  <w:style w:type="paragraph" w:styleId="a6">
    <w:name w:val="footer"/>
    <w:basedOn w:val="a"/>
    <w:link w:val="a7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97C"/>
  </w:style>
  <w:style w:type="character" w:customStyle="1" w:styleId="10">
    <w:name w:val="Заголовок 1 Знак"/>
    <w:basedOn w:val="a0"/>
    <w:link w:val="1"/>
    <w:rsid w:val="00012F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12F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1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07E3-810E-4EC7-B6C6-D341FECD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24</cp:revision>
  <dcterms:created xsi:type="dcterms:W3CDTF">2021-07-12T11:19:00Z</dcterms:created>
  <dcterms:modified xsi:type="dcterms:W3CDTF">2021-08-09T07:15:00Z</dcterms:modified>
</cp:coreProperties>
</file>