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D3A" w:rsidRDefault="004A3D3A" w:rsidP="004A3D3A">
      <w:pPr>
        <w:tabs>
          <w:tab w:val="center" w:pos="4749"/>
          <w:tab w:val="left" w:pos="7545"/>
        </w:tabs>
        <w:ind w:left="-1134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2834640</wp:posOffset>
            </wp:positionH>
            <wp:positionV relativeFrom="paragraph">
              <wp:posOffset>-281940</wp:posOffset>
            </wp:positionV>
            <wp:extent cx="752475" cy="933450"/>
            <wp:effectExtent l="0" t="0" r="9525" b="0"/>
            <wp:wrapTight wrapText="bothSides">
              <wp:wrapPolygon edited="0">
                <wp:start x="0" y="0"/>
                <wp:lineTo x="0" y="21159"/>
                <wp:lineTo x="21327" y="21159"/>
                <wp:lineTo x="2132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3D3A" w:rsidRDefault="004A3D3A" w:rsidP="004A3D3A">
      <w:pPr>
        <w:spacing w:before="120"/>
        <w:jc w:val="center"/>
        <w:rPr>
          <w:b/>
          <w:sz w:val="28"/>
          <w:szCs w:val="28"/>
        </w:rPr>
      </w:pPr>
    </w:p>
    <w:p w:rsidR="004A3D3A" w:rsidRDefault="004A3D3A" w:rsidP="00535A7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МУНИЦИПАЛЬНОЕ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ОБРАЗОВАНИЕ</w:t>
      </w:r>
    </w:p>
    <w:p w:rsidR="004A3D3A" w:rsidRDefault="004A3D3A" w:rsidP="00535A7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«</w:t>
      </w:r>
      <w:r>
        <w:rPr>
          <w:rFonts w:hint="eastAsia"/>
          <w:b/>
          <w:sz w:val="28"/>
          <w:szCs w:val="28"/>
        </w:rPr>
        <w:t>СВЕТОГОРСКОЕ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ГОРОДСКОЕ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ПОСЕЛЕНИЕ</w:t>
      </w:r>
      <w:r>
        <w:rPr>
          <w:rFonts w:hint="eastAsia"/>
          <w:b/>
          <w:sz w:val="28"/>
          <w:szCs w:val="28"/>
        </w:rPr>
        <w:t xml:space="preserve">» </w:t>
      </w:r>
    </w:p>
    <w:p w:rsidR="004A3D3A" w:rsidRDefault="004A3D3A" w:rsidP="00535A7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ВЫБОРГСКОГО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РАЙОНА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ЛЕНИНГРАДСКОЙ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ОБЛАСТИ</w:t>
      </w:r>
    </w:p>
    <w:p w:rsidR="004D5475" w:rsidRPr="004D5475" w:rsidRDefault="004D5475" w:rsidP="00535A7A">
      <w:pPr>
        <w:jc w:val="center"/>
        <w:rPr>
          <w:b/>
          <w:sz w:val="28"/>
          <w:szCs w:val="28"/>
        </w:rPr>
      </w:pPr>
    </w:p>
    <w:p w:rsidR="004A3D3A" w:rsidRDefault="004A3D3A" w:rsidP="00535A7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СОВЕТ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ДЕПУТАТОВ</w:t>
      </w:r>
    </w:p>
    <w:p w:rsidR="004A3D3A" w:rsidRDefault="004A3D3A" w:rsidP="00535A7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второго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созыва</w:t>
      </w:r>
    </w:p>
    <w:p w:rsidR="00535A7A" w:rsidRDefault="00535A7A" w:rsidP="00535A7A">
      <w:pPr>
        <w:jc w:val="center"/>
        <w:rPr>
          <w:b/>
          <w:sz w:val="28"/>
          <w:szCs w:val="28"/>
        </w:rPr>
      </w:pPr>
    </w:p>
    <w:p w:rsidR="004A3D3A" w:rsidRDefault="004A3D3A" w:rsidP="004D5475">
      <w:pPr>
        <w:jc w:val="center"/>
        <w:rPr>
          <w:b/>
          <w:spacing w:val="200"/>
          <w:sz w:val="28"/>
          <w:szCs w:val="28"/>
        </w:rPr>
      </w:pPr>
      <w:r>
        <w:rPr>
          <w:rFonts w:hint="eastAsia"/>
          <w:b/>
          <w:spacing w:val="200"/>
          <w:sz w:val="28"/>
          <w:szCs w:val="28"/>
        </w:rPr>
        <w:t>РЕШЕНИЕ</w:t>
      </w:r>
    </w:p>
    <w:p w:rsidR="004D5475" w:rsidRDefault="004D5475" w:rsidP="004D5475">
      <w:pPr>
        <w:jc w:val="center"/>
        <w:rPr>
          <w:b/>
          <w:spacing w:val="200"/>
          <w:sz w:val="28"/>
          <w:szCs w:val="28"/>
        </w:rPr>
      </w:pPr>
    </w:p>
    <w:p w:rsidR="004A3D3A" w:rsidRDefault="004A3D3A" w:rsidP="004D5475">
      <w:pPr>
        <w:rPr>
          <w:sz w:val="28"/>
          <w:szCs w:val="28"/>
        </w:rPr>
      </w:pPr>
      <w:r w:rsidRPr="002366A1">
        <w:rPr>
          <w:rFonts w:hint="eastAsia"/>
          <w:sz w:val="28"/>
          <w:szCs w:val="28"/>
        </w:rPr>
        <w:t xml:space="preserve">         </w:t>
      </w:r>
      <w:r w:rsidRPr="002366A1">
        <w:rPr>
          <w:rFonts w:hint="eastAsia"/>
          <w:sz w:val="28"/>
          <w:szCs w:val="28"/>
        </w:rPr>
        <w:t>от</w:t>
      </w:r>
      <w:r w:rsidRPr="002366A1">
        <w:rPr>
          <w:rFonts w:hint="eastAsia"/>
          <w:sz w:val="28"/>
          <w:szCs w:val="28"/>
        </w:rPr>
        <w:t xml:space="preserve">  </w:t>
      </w:r>
      <w:r w:rsidR="002366A1">
        <w:rPr>
          <w:sz w:val="28"/>
          <w:szCs w:val="28"/>
        </w:rPr>
        <w:t>20 июня</w:t>
      </w:r>
      <w:r w:rsidRPr="002366A1">
        <w:rPr>
          <w:rFonts w:hint="eastAsia"/>
          <w:sz w:val="28"/>
          <w:szCs w:val="28"/>
        </w:rPr>
        <w:t xml:space="preserve">  2017</w:t>
      </w:r>
      <w:r w:rsidR="00535A7A">
        <w:rPr>
          <w:sz w:val="28"/>
          <w:szCs w:val="28"/>
        </w:rPr>
        <w:t xml:space="preserve"> </w:t>
      </w:r>
      <w:r w:rsidRPr="002366A1">
        <w:rPr>
          <w:rFonts w:hint="eastAsia"/>
          <w:sz w:val="28"/>
          <w:szCs w:val="28"/>
        </w:rPr>
        <w:t xml:space="preserve"> </w:t>
      </w:r>
      <w:r w:rsidRPr="002366A1">
        <w:rPr>
          <w:rFonts w:hint="eastAsia"/>
          <w:sz w:val="28"/>
          <w:szCs w:val="28"/>
        </w:rPr>
        <w:t>года</w:t>
      </w:r>
      <w:r w:rsidRPr="002366A1">
        <w:rPr>
          <w:rFonts w:hint="eastAsia"/>
          <w:sz w:val="28"/>
          <w:szCs w:val="28"/>
        </w:rPr>
        <w:tab/>
      </w:r>
      <w:r w:rsidR="002366A1">
        <w:rPr>
          <w:sz w:val="28"/>
          <w:szCs w:val="28"/>
        </w:rPr>
        <w:t xml:space="preserve">      </w:t>
      </w:r>
      <w:r w:rsidRPr="002366A1">
        <w:rPr>
          <w:rFonts w:hint="eastAsia"/>
          <w:sz w:val="28"/>
          <w:szCs w:val="28"/>
        </w:rPr>
        <w:t>№</w:t>
      </w:r>
      <w:r w:rsidRPr="002366A1">
        <w:rPr>
          <w:rFonts w:hint="eastAsia"/>
          <w:sz w:val="28"/>
          <w:szCs w:val="28"/>
        </w:rPr>
        <w:t xml:space="preserve"> </w:t>
      </w:r>
      <w:r w:rsidR="00146A5A">
        <w:rPr>
          <w:sz w:val="28"/>
          <w:szCs w:val="28"/>
        </w:rPr>
        <w:t xml:space="preserve"> ( проект)</w:t>
      </w:r>
      <w:bookmarkStart w:id="0" w:name="_GoBack"/>
      <w:bookmarkEnd w:id="0"/>
    </w:p>
    <w:p w:rsidR="004D5475" w:rsidRPr="002366A1" w:rsidRDefault="004D5475" w:rsidP="004D5475">
      <w:pPr>
        <w:rPr>
          <w:sz w:val="28"/>
          <w:szCs w:val="28"/>
        </w:rPr>
      </w:pPr>
    </w:p>
    <w:p w:rsidR="004A3D3A" w:rsidRDefault="004A3D3A" w:rsidP="004A3D3A">
      <w:pPr>
        <w:widowControl/>
        <w:autoSpaceDE w:val="0"/>
        <w:autoSpaceDN w:val="0"/>
        <w:adjustRightInd w:val="0"/>
        <w:ind w:left="710"/>
        <w:jc w:val="both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«</w:t>
      </w:r>
      <w:r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О внесении изменений в решение совета депутатов </w:t>
      </w:r>
    </w:p>
    <w:p w:rsidR="004A3D3A" w:rsidRDefault="004A3D3A" w:rsidP="004A3D3A">
      <w:pPr>
        <w:widowControl/>
        <w:autoSpaceDE w:val="0"/>
        <w:autoSpaceDN w:val="0"/>
        <w:adjustRightInd w:val="0"/>
        <w:ind w:left="710"/>
        <w:jc w:val="both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МО  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>«</w:t>
      </w:r>
      <w:r>
        <w:rPr>
          <w:rFonts w:ascii="Times New Roman CYR" w:eastAsia="Times New Roman" w:hAnsi="Times New Roman CYR" w:cs="Times New Roman CYR"/>
          <w:kern w:val="0"/>
          <w:lang w:eastAsia="ru-RU" w:bidi="ar-SA"/>
        </w:rPr>
        <w:t>Светогорское городское поселение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» </w:t>
      </w:r>
      <w:r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от 19.03.2013 г. </w:t>
      </w:r>
    </w:p>
    <w:p w:rsidR="004A3D3A" w:rsidRDefault="004A3D3A" w:rsidP="004A3D3A">
      <w:pPr>
        <w:widowControl/>
        <w:autoSpaceDE w:val="0"/>
        <w:autoSpaceDN w:val="0"/>
        <w:adjustRightInd w:val="0"/>
        <w:ind w:left="710"/>
        <w:jc w:val="both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№ 12   «</w:t>
      </w:r>
      <w:r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Об    утверждении   "Положения    об    Отделе </w:t>
      </w:r>
      <w:proofErr w:type="gramStart"/>
      <w:r>
        <w:rPr>
          <w:rFonts w:ascii="Times New Roman CYR" w:eastAsia="Times New Roman" w:hAnsi="Times New Roman CYR" w:cs="Times New Roman CYR"/>
          <w:kern w:val="0"/>
          <w:lang w:eastAsia="ru-RU" w:bidi="ar-SA"/>
        </w:rPr>
        <w:t>по</w:t>
      </w:r>
      <w:proofErr w:type="gramEnd"/>
      <w:r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 </w:t>
      </w:r>
    </w:p>
    <w:p w:rsidR="004A3D3A" w:rsidRDefault="004A3D3A" w:rsidP="004A3D3A">
      <w:pPr>
        <w:widowControl/>
        <w:autoSpaceDE w:val="0"/>
        <w:autoSpaceDN w:val="0"/>
        <w:adjustRightInd w:val="0"/>
        <w:ind w:left="710"/>
        <w:jc w:val="both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управлению  имуществом   муниципального образования </w:t>
      </w:r>
    </w:p>
    <w:p w:rsidR="004A3D3A" w:rsidRDefault="004A3D3A" w:rsidP="004A3D3A">
      <w:pPr>
        <w:widowControl/>
        <w:autoSpaceDE w:val="0"/>
        <w:autoSpaceDN w:val="0"/>
        <w:adjustRightInd w:val="0"/>
        <w:ind w:left="710"/>
        <w:jc w:val="both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«</w:t>
      </w:r>
      <w:r>
        <w:rPr>
          <w:rFonts w:ascii="Times New Roman CYR" w:eastAsia="Times New Roman" w:hAnsi="Times New Roman CYR" w:cs="Times New Roman CYR"/>
          <w:kern w:val="0"/>
          <w:lang w:eastAsia="ru-RU" w:bidi="ar-SA"/>
        </w:rPr>
        <w:t>Светогорское городское поселение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» </w:t>
      </w:r>
      <w:r>
        <w:rPr>
          <w:rFonts w:ascii="Times New Roman CYR" w:eastAsia="Times New Roman" w:hAnsi="Times New Roman CYR" w:cs="Times New Roman CYR"/>
          <w:kern w:val="0"/>
          <w:lang w:eastAsia="ru-RU" w:bidi="ar-SA"/>
        </w:rPr>
        <w:t>Выборгского района</w:t>
      </w:r>
    </w:p>
    <w:p w:rsidR="004A3D3A" w:rsidRDefault="004A3D3A" w:rsidP="004A3D3A">
      <w:pPr>
        <w:widowControl/>
        <w:autoSpaceDE w:val="0"/>
        <w:autoSpaceDN w:val="0"/>
        <w:adjustRightInd w:val="0"/>
        <w:ind w:left="710"/>
        <w:jc w:val="both"/>
        <w:rPr>
          <w:rFonts w:ascii="Times New Roman CYR" w:eastAsia="Times New Roman" w:hAnsi="Times New Roman CYR" w:cs="Times New Roman CYR"/>
          <w:kern w:val="0"/>
          <w:lang w:eastAsia="ru-RU" w:bidi="ar-SA"/>
        </w:rPr>
      </w:pPr>
      <w:r>
        <w:rPr>
          <w:rFonts w:ascii="Times New Roman CYR" w:eastAsia="Times New Roman" w:hAnsi="Times New Roman CYR" w:cs="Times New Roman CYR"/>
          <w:kern w:val="0"/>
          <w:lang w:eastAsia="ru-RU" w:bidi="ar-SA"/>
        </w:rPr>
        <w:t xml:space="preserve">Ленинградской области"  </w:t>
      </w:r>
    </w:p>
    <w:p w:rsidR="004A3D3A" w:rsidRPr="002366A1" w:rsidRDefault="004A3D3A" w:rsidP="004A3D3A">
      <w:pPr>
        <w:widowControl/>
        <w:autoSpaceDE w:val="0"/>
        <w:autoSpaceDN w:val="0"/>
        <w:adjustRightInd w:val="0"/>
        <w:spacing w:before="370"/>
        <w:ind w:left="710" w:right="10"/>
        <w:jc w:val="both"/>
        <w:rPr>
          <w:rFonts w:ascii="Times New Roman CYR" w:eastAsia="Times New Roman" w:hAnsi="Times New Roman CYR" w:cs="Times New Roman CYR"/>
          <w:color w:val="000000"/>
          <w:spacing w:val="3"/>
          <w:kern w:val="0"/>
          <w:sz w:val="28"/>
          <w:szCs w:val="28"/>
          <w:highlight w:val="white"/>
          <w:lang w:eastAsia="ru-RU" w:bidi="ar-SA"/>
        </w:rPr>
      </w:pPr>
      <w:r w:rsidRPr="002366A1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highlight w:val="white"/>
          <w:lang w:eastAsia="ru-RU" w:bidi="ar-SA"/>
        </w:rPr>
        <w:t xml:space="preserve">         </w:t>
      </w:r>
      <w:proofErr w:type="gramStart"/>
      <w:r w:rsidRPr="002366A1">
        <w:rPr>
          <w:rFonts w:ascii="Times New Roman CYR" w:eastAsia="Times New Roman" w:hAnsi="Times New Roman CYR" w:cs="Times New Roman CYR"/>
          <w:color w:val="000000"/>
          <w:spacing w:val="3"/>
          <w:kern w:val="0"/>
          <w:sz w:val="28"/>
          <w:szCs w:val="28"/>
          <w:highlight w:val="white"/>
          <w:lang w:eastAsia="ru-RU" w:bidi="ar-SA"/>
        </w:rPr>
        <w:t>В целях реализации Положения о порядке определения и размерах восстановительной стоимости зеленых насаждений на территории городов, поселков и других населенных пунктов Ленинградской области, утвержденного постановлением Губернатора Ленинградской области от 06.08.1998 N 227-пг, руководствуясь Федеральным законом от 6 октября 2003 года N 131-ФЗ "Об общих принципах организации местного самоуправления в Российской Федерации", Уставом муниципального</w:t>
      </w:r>
      <w:proofErr w:type="gramEnd"/>
      <w:r w:rsidRPr="002366A1">
        <w:rPr>
          <w:rFonts w:ascii="Times New Roman CYR" w:eastAsia="Times New Roman" w:hAnsi="Times New Roman CYR" w:cs="Times New Roman CYR"/>
          <w:color w:val="000000"/>
          <w:spacing w:val="3"/>
          <w:kern w:val="0"/>
          <w:sz w:val="28"/>
          <w:szCs w:val="28"/>
          <w:highlight w:val="white"/>
          <w:lang w:eastAsia="ru-RU" w:bidi="ar-SA"/>
        </w:rPr>
        <w:t xml:space="preserve"> образования </w:t>
      </w:r>
      <w:r w:rsidRPr="002366A1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highlight w:val="white"/>
          <w:lang w:eastAsia="ru-RU" w:bidi="ar-SA"/>
        </w:rPr>
        <w:t>«</w:t>
      </w:r>
      <w:r w:rsidRPr="002366A1">
        <w:rPr>
          <w:rFonts w:ascii="Times New Roman CYR" w:eastAsia="Times New Roman" w:hAnsi="Times New Roman CYR" w:cs="Times New Roman CYR"/>
          <w:color w:val="000000"/>
          <w:spacing w:val="3"/>
          <w:kern w:val="0"/>
          <w:sz w:val="28"/>
          <w:szCs w:val="28"/>
          <w:highlight w:val="white"/>
          <w:lang w:eastAsia="ru-RU" w:bidi="ar-SA"/>
        </w:rPr>
        <w:t>Светогорское городское поселение</w:t>
      </w:r>
      <w:r w:rsidRPr="002366A1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highlight w:val="white"/>
          <w:lang w:eastAsia="ru-RU" w:bidi="ar-SA"/>
        </w:rPr>
        <w:t xml:space="preserve">» </w:t>
      </w:r>
      <w:r w:rsidRPr="002366A1">
        <w:rPr>
          <w:rFonts w:ascii="Times New Roman CYR" w:eastAsia="Times New Roman" w:hAnsi="Times New Roman CYR" w:cs="Times New Roman CYR"/>
          <w:color w:val="000000"/>
          <w:spacing w:val="3"/>
          <w:kern w:val="0"/>
          <w:sz w:val="28"/>
          <w:szCs w:val="28"/>
          <w:highlight w:val="white"/>
          <w:lang w:eastAsia="ru-RU" w:bidi="ar-SA"/>
        </w:rPr>
        <w:t>Выборгского района Ленинградской области, совет депутатов</w:t>
      </w:r>
    </w:p>
    <w:p w:rsidR="004A3D3A" w:rsidRPr="002366A1" w:rsidRDefault="002366A1" w:rsidP="002366A1">
      <w:pPr>
        <w:widowControl/>
        <w:autoSpaceDE w:val="0"/>
        <w:autoSpaceDN w:val="0"/>
        <w:adjustRightInd w:val="0"/>
        <w:spacing w:before="240" w:after="240"/>
        <w:rPr>
          <w:rFonts w:ascii="Times New Roman CYR" w:eastAsia="Times New Roman" w:hAnsi="Times New Roman CYR" w:cs="Times New Roman CYR"/>
          <w:spacing w:val="200"/>
          <w:kern w:val="0"/>
          <w:sz w:val="28"/>
          <w:szCs w:val="28"/>
          <w:lang w:eastAsia="ru-RU" w:bidi="ar-SA"/>
        </w:rPr>
      </w:pPr>
      <w:r>
        <w:rPr>
          <w:rFonts w:ascii="Times New Roman CYR" w:eastAsia="Times New Roman" w:hAnsi="Times New Roman CYR" w:cs="Times New Roman CYR"/>
          <w:spacing w:val="200"/>
          <w:kern w:val="0"/>
          <w:sz w:val="28"/>
          <w:szCs w:val="28"/>
          <w:lang w:eastAsia="ru-RU" w:bidi="ar-SA"/>
        </w:rPr>
        <w:t xml:space="preserve">     </w:t>
      </w:r>
      <w:r w:rsidR="004A3D3A" w:rsidRPr="002366A1">
        <w:rPr>
          <w:rFonts w:ascii="Times New Roman CYR" w:eastAsia="Times New Roman" w:hAnsi="Times New Roman CYR" w:cs="Times New Roman CYR"/>
          <w:spacing w:val="200"/>
          <w:kern w:val="0"/>
          <w:sz w:val="28"/>
          <w:szCs w:val="28"/>
          <w:lang w:eastAsia="ru-RU" w:bidi="ar-SA"/>
        </w:rPr>
        <w:t>РЕШИЛ:</w:t>
      </w:r>
    </w:p>
    <w:p w:rsidR="004A3D3A" w:rsidRDefault="002366A1" w:rsidP="004A3D3A">
      <w:pPr>
        <w:widowControl/>
        <w:autoSpaceDE w:val="0"/>
        <w:autoSpaceDN w:val="0"/>
        <w:adjustRightInd w:val="0"/>
        <w:ind w:left="710"/>
        <w:jc w:val="both"/>
        <w:rPr>
          <w:rFonts w:ascii="Times New Roman CYR" w:eastAsia="Times New Roman" w:hAnsi="Times New Roman CYR" w:cs="Times New Roman CYR"/>
          <w:spacing w:val="5"/>
          <w:kern w:val="0"/>
          <w:sz w:val="28"/>
          <w:szCs w:val="28"/>
          <w:highlight w:val="white"/>
          <w:lang w:eastAsia="ru-RU" w:bidi="ar-SA"/>
        </w:rPr>
      </w:pPr>
      <w:r>
        <w:rPr>
          <w:rFonts w:ascii="Times New Roman" w:eastAsia="Times New Roman" w:hAnsi="Times New Roman" w:cs="Times New Roman"/>
          <w:spacing w:val="5"/>
          <w:kern w:val="0"/>
          <w:sz w:val="28"/>
          <w:szCs w:val="28"/>
          <w:highlight w:val="white"/>
          <w:lang w:eastAsia="ru-RU" w:bidi="ar-SA"/>
        </w:rPr>
        <w:t xml:space="preserve">          </w:t>
      </w:r>
      <w:r w:rsidR="004A3D3A" w:rsidRPr="002366A1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:highlight w:val="white"/>
          <w:lang w:eastAsia="ru-RU" w:bidi="ar-SA"/>
        </w:rPr>
        <w:t xml:space="preserve">1. </w:t>
      </w:r>
      <w:r w:rsidR="004A3D3A" w:rsidRPr="002366A1">
        <w:rPr>
          <w:rFonts w:ascii="Times New Roman CYR" w:eastAsia="Times New Roman" w:hAnsi="Times New Roman CYR" w:cs="Times New Roman CYR"/>
          <w:spacing w:val="5"/>
          <w:kern w:val="0"/>
          <w:sz w:val="28"/>
          <w:szCs w:val="28"/>
          <w:highlight w:val="white"/>
          <w:lang w:eastAsia="ru-RU" w:bidi="ar-SA"/>
        </w:rPr>
        <w:t xml:space="preserve">Внести в решение совета депутатов муниципального образования </w:t>
      </w:r>
      <w:r w:rsidR="004A3D3A" w:rsidRPr="002366A1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:highlight w:val="white"/>
          <w:lang w:eastAsia="ru-RU" w:bidi="ar-SA"/>
        </w:rPr>
        <w:t>«</w:t>
      </w:r>
      <w:r w:rsidR="004A3D3A" w:rsidRPr="002366A1">
        <w:rPr>
          <w:rFonts w:ascii="Times New Roman CYR" w:eastAsia="Times New Roman" w:hAnsi="Times New Roman CYR" w:cs="Times New Roman CYR"/>
          <w:spacing w:val="5"/>
          <w:kern w:val="0"/>
          <w:sz w:val="28"/>
          <w:szCs w:val="28"/>
          <w:highlight w:val="white"/>
          <w:lang w:eastAsia="ru-RU" w:bidi="ar-SA"/>
        </w:rPr>
        <w:t>Светогорское городское поселение</w:t>
      </w:r>
      <w:r w:rsidR="004A3D3A" w:rsidRPr="002366A1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:highlight w:val="white"/>
          <w:lang w:eastAsia="ru-RU" w:bidi="ar-SA"/>
        </w:rPr>
        <w:t xml:space="preserve">» </w:t>
      </w:r>
      <w:r w:rsidR="004A3D3A" w:rsidRPr="002366A1">
        <w:rPr>
          <w:rFonts w:ascii="Times New Roman CYR" w:eastAsia="Times New Roman" w:hAnsi="Times New Roman CYR" w:cs="Times New Roman CYR"/>
          <w:spacing w:val="5"/>
          <w:kern w:val="0"/>
          <w:sz w:val="28"/>
          <w:szCs w:val="28"/>
          <w:highlight w:val="white"/>
          <w:lang w:eastAsia="ru-RU" w:bidi="ar-SA"/>
        </w:rPr>
        <w:t>Выборгского района Ленинградской области  от 19 марта 2013 года  № 12 "</w:t>
      </w:r>
      <w:r w:rsidR="004A3D3A" w:rsidRPr="002366A1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  <w:t xml:space="preserve">Об    утверждении   "Положения    об    Отделе по управлению  имуществом   муниципального образования </w:t>
      </w:r>
      <w:r w:rsidR="004A3D3A" w:rsidRPr="002366A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«</w:t>
      </w:r>
      <w:r w:rsidR="004A3D3A" w:rsidRPr="002366A1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  <w:t>Светогорское городское поселение</w:t>
      </w:r>
      <w:r w:rsidR="004A3D3A" w:rsidRPr="002366A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» </w:t>
      </w:r>
      <w:r w:rsidR="004A3D3A" w:rsidRPr="002366A1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  <w:t xml:space="preserve">Выборгского района Ленинградской области"  </w:t>
      </w:r>
      <w:r w:rsidR="004A3D3A" w:rsidRPr="002366A1">
        <w:rPr>
          <w:rFonts w:ascii="Times New Roman CYR" w:eastAsia="Times New Roman" w:hAnsi="Times New Roman CYR" w:cs="Times New Roman CYR"/>
          <w:spacing w:val="5"/>
          <w:kern w:val="0"/>
          <w:sz w:val="28"/>
          <w:szCs w:val="28"/>
          <w:highlight w:val="white"/>
          <w:lang w:eastAsia="ru-RU" w:bidi="ar-SA"/>
        </w:rPr>
        <w:t xml:space="preserve"> следующие изменения:</w:t>
      </w:r>
    </w:p>
    <w:p w:rsidR="002366A1" w:rsidRPr="002366A1" w:rsidRDefault="002366A1" w:rsidP="004A3D3A">
      <w:pPr>
        <w:widowControl/>
        <w:autoSpaceDE w:val="0"/>
        <w:autoSpaceDN w:val="0"/>
        <w:adjustRightInd w:val="0"/>
        <w:ind w:left="710"/>
        <w:jc w:val="both"/>
        <w:rPr>
          <w:rFonts w:ascii="Times New Roman CYR" w:eastAsia="Times New Roman" w:hAnsi="Times New Roman CYR" w:cs="Times New Roman CYR"/>
          <w:spacing w:val="5"/>
          <w:kern w:val="0"/>
          <w:sz w:val="28"/>
          <w:szCs w:val="28"/>
          <w:highlight w:val="white"/>
          <w:lang w:eastAsia="ru-RU" w:bidi="ar-SA"/>
        </w:rPr>
      </w:pPr>
    </w:p>
    <w:p w:rsidR="004A3D3A" w:rsidRPr="002366A1" w:rsidRDefault="004A3D3A" w:rsidP="004A3D3A">
      <w:pPr>
        <w:widowControl/>
        <w:autoSpaceDE w:val="0"/>
        <w:autoSpaceDN w:val="0"/>
        <w:adjustRightInd w:val="0"/>
        <w:ind w:left="710"/>
        <w:jc w:val="both"/>
        <w:rPr>
          <w:rFonts w:ascii="Times New Roman CYR" w:eastAsia="Times New Roman" w:hAnsi="Times New Roman CYR" w:cs="Times New Roman CYR"/>
          <w:spacing w:val="5"/>
          <w:kern w:val="0"/>
          <w:sz w:val="28"/>
          <w:szCs w:val="28"/>
          <w:highlight w:val="white"/>
          <w:lang w:eastAsia="ru-RU" w:bidi="ar-SA"/>
        </w:rPr>
      </w:pPr>
      <w:r w:rsidRPr="002366A1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:highlight w:val="white"/>
          <w:lang w:eastAsia="ru-RU" w:bidi="ar-SA"/>
        </w:rPr>
        <w:lastRenderedPageBreak/>
        <w:tab/>
        <w:t xml:space="preserve">1.1. </w:t>
      </w:r>
      <w:r w:rsidRPr="002366A1">
        <w:rPr>
          <w:rFonts w:ascii="Times New Roman CYR" w:eastAsia="Times New Roman" w:hAnsi="Times New Roman CYR" w:cs="Times New Roman CYR"/>
          <w:spacing w:val="5"/>
          <w:kern w:val="0"/>
          <w:sz w:val="28"/>
          <w:szCs w:val="28"/>
          <w:highlight w:val="white"/>
          <w:lang w:eastAsia="ru-RU" w:bidi="ar-SA"/>
        </w:rPr>
        <w:t xml:space="preserve">В пункте 2 Основные задачи и функции Отдела дополнить </w:t>
      </w:r>
      <w:proofErr w:type="spellStart"/>
      <w:r w:rsidRPr="002366A1">
        <w:rPr>
          <w:rFonts w:ascii="Times New Roman CYR" w:eastAsia="Times New Roman" w:hAnsi="Times New Roman CYR" w:cs="Times New Roman CYR"/>
          <w:spacing w:val="5"/>
          <w:kern w:val="0"/>
          <w:sz w:val="28"/>
          <w:szCs w:val="28"/>
          <w:highlight w:val="white"/>
          <w:lang w:eastAsia="ru-RU" w:bidi="ar-SA"/>
        </w:rPr>
        <w:t>п.п</w:t>
      </w:r>
      <w:proofErr w:type="spellEnd"/>
      <w:r w:rsidRPr="002366A1">
        <w:rPr>
          <w:rFonts w:ascii="Times New Roman CYR" w:eastAsia="Times New Roman" w:hAnsi="Times New Roman CYR" w:cs="Times New Roman CYR"/>
          <w:spacing w:val="5"/>
          <w:kern w:val="0"/>
          <w:sz w:val="28"/>
          <w:szCs w:val="28"/>
          <w:highlight w:val="white"/>
          <w:lang w:eastAsia="ru-RU" w:bidi="ar-SA"/>
        </w:rPr>
        <w:t>. 2.1 пункт 11 словами</w:t>
      </w:r>
      <w:proofErr w:type="gramStart"/>
      <w:r w:rsidRPr="002366A1">
        <w:rPr>
          <w:rFonts w:ascii="Times New Roman CYR" w:eastAsia="Times New Roman" w:hAnsi="Times New Roman CYR" w:cs="Times New Roman CYR"/>
          <w:spacing w:val="5"/>
          <w:kern w:val="0"/>
          <w:sz w:val="28"/>
          <w:szCs w:val="28"/>
          <w:highlight w:val="white"/>
          <w:lang w:eastAsia="ru-RU" w:bidi="ar-SA"/>
        </w:rPr>
        <w:t>: “..</w:t>
      </w:r>
      <w:proofErr w:type="gramEnd"/>
      <w:r w:rsidRPr="002366A1">
        <w:rPr>
          <w:rFonts w:ascii="Times New Roman CYR" w:eastAsia="Times New Roman" w:hAnsi="Times New Roman CYR" w:cs="Times New Roman CYR"/>
          <w:spacing w:val="5"/>
          <w:kern w:val="0"/>
          <w:sz w:val="28"/>
          <w:szCs w:val="28"/>
          <w:highlight w:val="white"/>
          <w:lang w:eastAsia="ru-RU" w:bidi="ar-SA"/>
        </w:rPr>
        <w:t>и решение вопросов, связанных с использованием, охраной, защитой и воспроизводством зеленых насаждений (</w:t>
      </w:r>
      <w:r w:rsidRPr="002366A1">
        <w:rPr>
          <w:rFonts w:ascii="Times New Roman CYR" w:eastAsia="Times New Roman" w:hAnsi="Times New Roman CYR" w:cs="Times New Roman CYR"/>
          <w:spacing w:val="5"/>
          <w:kern w:val="0"/>
          <w:sz w:val="28"/>
          <w:szCs w:val="28"/>
          <w:lang w:eastAsia="ru-RU" w:bidi="ar-SA"/>
        </w:rPr>
        <w:t xml:space="preserve">деревьев и кустарников) </w:t>
      </w:r>
      <w:r w:rsidRPr="002366A1">
        <w:rPr>
          <w:rFonts w:ascii="Times New Roman CYR" w:eastAsia="Times New Roman" w:hAnsi="Times New Roman CYR" w:cs="Times New Roman CYR"/>
          <w:spacing w:val="5"/>
          <w:kern w:val="0"/>
          <w:sz w:val="28"/>
          <w:szCs w:val="28"/>
          <w:highlight w:val="white"/>
          <w:lang w:eastAsia="ru-RU" w:bidi="ar-SA"/>
        </w:rPr>
        <w:t>на территории МО Светогорское городское поселение Выборгского района Ленинградской области".</w:t>
      </w:r>
    </w:p>
    <w:p w:rsidR="004A3D3A" w:rsidRPr="002366A1" w:rsidRDefault="004A3D3A" w:rsidP="004A3D3A">
      <w:pPr>
        <w:widowControl/>
        <w:autoSpaceDE w:val="0"/>
        <w:autoSpaceDN w:val="0"/>
        <w:adjustRightInd w:val="0"/>
        <w:ind w:left="142" w:firstLine="578"/>
        <w:jc w:val="both"/>
        <w:rPr>
          <w:rFonts w:ascii="Times New Roman" w:eastAsia="Times New Roman" w:hAnsi="Times New Roman" w:cs="Times New Roman"/>
          <w:spacing w:val="5"/>
          <w:kern w:val="0"/>
          <w:sz w:val="28"/>
          <w:szCs w:val="28"/>
          <w:highlight w:val="white"/>
          <w:lang w:eastAsia="ru-RU" w:bidi="ar-SA"/>
        </w:rPr>
      </w:pPr>
    </w:p>
    <w:p w:rsidR="004A3D3A" w:rsidRPr="002366A1" w:rsidRDefault="002366A1" w:rsidP="004A3D3A">
      <w:pPr>
        <w:widowControl/>
        <w:autoSpaceDE w:val="0"/>
        <w:autoSpaceDN w:val="0"/>
        <w:adjustRightInd w:val="0"/>
        <w:ind w:left="142" w:firstLine="578"/>
        <w:jc w:val="both"/>
        <w:rPr>
          <w:rFonts w:ascii="Times New Roman CYR" w:eastAsia="Times New Roman" w:hAnsi="Times New Roman CYR" w:cs="Times New Roman CYR"/>
          <w:spacing w:val="5"/>
          <w:kern w:val="0"/>
          <w:sz w:val="28"/>
          <w:szCs w:val="28"/>
          <w:highlight w:val="white"/>
          <w:lang w:eastAsia="ru-RU" w:bidi="ar-SA"/>
        </w:rPr>
      </w:pPr>
      <w:r>
        <w:rPr>
          <w:rFonts w:ascii="Times New Roman" w:eastAsia="Times New Roman" w:hAnsi="Times New Roman" w:cs="Times New Roman"/>
          <w:spacing w:val="5"/>
          <w:kern w:val="0"/>
          <w:sz w:val="28"/>
          <w:szCs w:val="28"/>
          <w:highlight w:val="white"/>
          <w:lang w:eastAsia="ru-RU" w:bidi="ar-SA"/>
        </w:rPr>
        <w:t xml:space="preserve">         </w:t>
      </w:r>
      <w:r w:rsidR="004A3D3A" w:rsidRPr="002366A1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:highlight w:val="white"/>
          <w:lang w:eastAsia="ru-RU" w:bidi="ar-SA"/>
        </w:rPr>
        <w:t xml:space="preserve">1.2. </w:t>
      </w:r>
      <w:r w:rsidR="004A3D3A" w:rsidRPr="002366A1">
        <w:rPr>
          <w:rFonts w:ascii="Times New Roman CYR" w:eastAsia="Times New Roman" w:hAnsi="Times New Roman CYR" w:cs="Times New Roman CYR"/>
          <w:spacing w:val="5"/>
          <w:kern w:val="0"/>
          <w:sz w:val="28"/>
          <w:szCs w:val="28"/>
          <w:highlight w:val="white"/>
          <w:lang w:eastAsia="ru-RU" w:bidi="ar-SA"/>
        </w:rPr>
        <w:t>Пункт 2 подпункт 2.2. пункт 35 изложить в следующей редакции:</w:t>
      </w:r>
    </w:p>
    <w:p w:rsidR="004A3D3A" w:rsidRDefault="004A3D3A" w:rsidP="004A3D3A">
      <w:pPr>
        <w:widowControl/>
        <w:autoSpaceDE w:val="0"/>
        <w:autoSpaceDN w:val="0"/>
        <w:adjustRightInd w:val="0"/>
        <w:ind w:left="710"/>
        <w:jc w:val="both"/>
        <w:rPr>
          <w:rFonts w:ascii="Times New Roman CYR" w:eastAsia="Times New Roman" w:hAnsi="Times New Roman CYR" w:cs="Times New Roman CYR"/>
          <w:spacing w:val="5"/>
          <w:kern w:val="0"/>
          <w:sz w:val="28"/>
          <w:szCs w:val="28"/>
          <w:highlight w:val="white"/>
          <w:lang w:eastAsia="ru-RU" w:bidi="ar-SA"/>
        </w:rPr>
      </w:pPr>
      <w:r w:rsidRPr="002366A1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:highlight w:val="white"/>
          <w:lang w:eastAsia="ru-RU" w:bidi="ar-SA"/>
        </w:rPr>
        <w:t xml:space="preserve">“35. </w:t>
      </w:r>
      <w:r w:rsidRPr="002366A1">
        <w:rPr>
          <w:rFonts w:ascii="Times New Roman CYR" w:eastAsia="Times New Roman" w:hAnsi="Times New Roman CYR" w:cs="Times New Roman CYR"/>
          <w:spacing w:val="5"/>
          <w:kern w:val="0"/>
          <w:sz w:val="28"/>
          <w:szCs w:val="28"/>
          <w:highlight w:val="white"/>
          <w:lang w:eastAsia="ru-RU" w:bidi="ar-SA"/>
        </w:rPr>
        <w:t xml:space="preserve">осуществляет на территории МО контроль за соблюдением градостроительного законодательства, использованием и охраной земель по </w:t>
      </w:r>
      <w:proofErr w:type="gramStart"/>
      <w:r w:rsidRPr="002366A1">
        <w:rPr>
          <w:rFonts w:ascii="Times New Roman CYR" w:eastAsia="Times New Roman" w:hAnsi="Times New Roman CYR" w:cs="Times New Roman CYR"/>
          <w:spacing w:val="5"/>
          <w:kern w:val="0"/>
          <w:sz w:val="28"/>
          <w:szCs w:val="28"/>
          <w:highlight w:val="white"/>
          <w:lang w:eastAsia="ru-RU" w:bidi="ar-SA"/>
        </w:rPr>
        <w:t>вопросам</w:t>
      </w:r>
      <w:proofErr w:type="gramEnd"/>
      <w:r w:rsidRPr="002366A1">
        <w:rPr>
          <w:rFonts w:ascii="Times New Roman CYR" w:eastAsia="Times New Roman" w:hAnsi="Times New Roman CYR" w:cs="Times New Roman CYR"/>
          <w:spacing w:val="5"/>
          <w:kern w:val="0"/>
          <w:sz w:val="28"/>
          <w:szCs w:val="28"/>
          <w:highlight w:val="white"/>
          <w:lang w:eastAsia="ru-RU" w:bidi="ar-SA"/>
        </w:rPr>
        <w:t xml:space="preserve"> отнесенным к градостроительству, а также выдает разрешение на снос или пересадку зеленых насаждений и осуществляет восстановление фонда зеленых насаждений (</w:t>
      </w:r>
      <w:r w:rsidRPr="002366A1">
        <w:rPr>
          <w:rFonts w:ascii="Times New Roman CYR" w:eastAsia="Times New Roman" w:hAnsi="Times New Roman CYR" w:cs="Times New Roman CYR"/>
          <w:spacing w:val="5"/>
          <w:kern w:val="0"/>
          <w:sz w:val="28"/>
          <w:szCs w:val="28"/>
          <w:lang w:eastAsia="ru-RU" w:bidi="ar-SA"/>
        </w:rPr>
        <w:t>деревьев и кустарников)</w:t>
      </w:r>
      <w:r w:rsidRPr="002366A1">
        <w:rPr>
          <w:rFonts w:ascii="Times New Roman CYR" w:eastAsia="Times New Roman" w:hAnsi="Times New Roman CYR" w:cs="Times New Roman CYR"/>
          <w:spacing w:val="5"/>
          <w:kern w:val="0"/>
          <w:sz w:val="28"/>
          <w:szCs w:val="28"/>
          <w:highlight w:val="white"/>
          <w:lang w:eastAsia="ru-RU" w:bidi="ar-SA"/>
        </w:rPr>
        <w:t xml:space="preserve"> МО.”</w:t>
      </w:r>
    </w:p>
    <w:p w:rsidR="002366A1" w:rsidRPr="002366A1" w:rsidRDefault="002366A1" w:rsidP="004A3D3A">
      <w:pPr>
        <w:widowControl/>
        <w:autoSpaceDE w:val="0"/>
        <w:autoSpaceDN w:val="0"/>
        <w:adjustRightInd w:val="0"/>
        <w:ind w:left="710"/>
        <w:jc w:val="both"/>
        <w:rPr>
          <w:rFonts w:ascii="Times New Roman CYR" w:eastAsia="Times New Roman" w:hAnsi="Times New Roman CYR" w:cs="Times New Roman CYR"/>
          <w:spacing w:val="5"/>
          <w:kern w:val="0"/>
          <w:sz w:val="28"/>
          <w:szCs w:val="28"/>
          <w:highlight w:val="white"/>
          <w:lang w:eastAsia="ru-RU" w:bidi="ar-SA"/>
        </w:rPr>
      </w:pPr>
    </w:p>
    <w:p w:rsidR="004A3D3A" w:rsidRDefault="002366A1" w:rsidP="004A3D3A">
      <w:pPr>
        <w:widowControl/>
        <w:autoSpaceDE w:val="0"/>
        <w:autoSpaceDN w:val="0"/>
        <w:adjustRightInd w:val="0"/>
        <w:ind w:left="710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highlight w:val="white"/>
          <w:lang w:eastAsia="ru-RU" w:bidi="ar-SA"/>
        </w:rPr>
      </w:pPr>
      <w:r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highlight w:val="white"/>
          <w:lang w:eastAsia="ru-RU" w:bidi="ar-SA"/>
        </w:rPr>
        <w:t xml:space="preserve">          </w:t>
      </w:r>
      <w:r w:rsidR="004A3D3A" w:rsidRPr="002366A1">
        <w:rPr>
          <w:rFonts w:ascii="Times New Roman" w:eastAsia="Times New Roman" w:hAnsi="Times New Roman" w:cs="Times New Roman"/>
          <w:color w:val="000000"/>
          <w:spacing w:val="5"/>
          <w:kern w:val="0"/>
          <w:sz w:val="28"/>
          <w:szCs w:val="28"/>
          <w:highlight w:val="white"/>
          <w:lang w:eastAsia="ru-RU" w:bidi="ar-SA"/>
        </w:rPr>
        <w:t xml:space="preserve">2. </w:t>
      </w:r>
      <w:r w:rsidR="004A3D3A" w:rsidRPr="002366A1">
        <w:rPr>
          <w:rFonts w:ascii="Times New Roman CYR" w:eastAsia="Times New Roman" w:hAnsi="Times New Roman CYR" w:cs="Times New Roman CYR"/>
          <w:color w:val="000000"/>
          <w:spacing w:val="3"/>
          <w:kern w:val="0"/>
          <w:sz w:val="28"/>
          <w:szCs w:val="28"/>
          <w:highlight w:val="white"/>
          <w:lang w:eastAsia="ru-RU" w:bidi="ar-SA"/>
        </w:rPr>
        <w:t xml:space="preserve">Настоящее Решение вступает в силу после его официального опубликования в газете </w:t>
      </w:r>
      <w:r w:rsidR="004A3D3A" w:rsidRPr="002366A1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highlight w:val="white"/>
          <w:lang w:eastAsia="ru-RU" w:bidi="ar-SA"/>
        </w:rPr>
        <w:t>«</w:t>
      </w:r>
      <w:proofErr w:type="spellStart"/>
      <w:r w:rsidR="004A3D3A" w:rsidRPr="002366A1">
        <w:rPr>
          <w:rFonts w:ascii="Times New Roman CYR" w:eastAsia="Times New Roman" w:hAnsi="Times New Roman CYR" w:cs="Times New Roman CYR"/>
          <w:color w:val="000000"/>
          <w:spacing w:val="3"/>
          <w:kern w:val="0"/>
          <w:sz w:val="28"/>
          <w:szCs w:val="28"/>
          <w:highlight w:val="white"/>
          <w:lang w:eastAsia="ru-RU" w:bidi="ar-SA"/>
        </w:rPr>
        <w:t>Вуокса</w:t>
      </w:r>
      <w:proofErr w:type="spellEnd"/>
      <w:r w:rsidR="004A3D3A" w:rsidRPr="002366A1"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highlight w:val="white"/>
          <w:lang w:eastAsia="ru-RU" w:bidi="ar-SA"/>
        </w:rPr>
        <w:t>».</w:t>
      </w:r>
    </w:p>
    <w:p w:rsidR="002366A1" w:rsidRPr="002366A1" w:rsidRDefault="002366A1" w:rsidP="004A3D3A">
      <w:pPr>
        <w:widowControl/>
        <w:autoSpaceDE w:val="0"/>
        <w:autoSpaceDN w:val="0"/>
        <w:adjustRightInd w:val="0"/>
        <w:ind w:left="710"/>
        <w:jc w:val="both"/>
        <w:rPr>
          <w:rFonts w:ascii="Times New Roman" w:eastAsia="Times New Roman" w:hAnsi="Times New Roman" w:cs="Times New Roman"/>
          <w:color w:val="000000"/>
          <w:spacing w:val="3"/>
          <w:kern w:val="0"/>
          <w:sz w:val="28"/>
          <w:szCs w:val="28"/>
          <w:highlight w:val="white"/>
          <w:lang w:eastAsia="ru-RU" w:bidi="ar-SA"/>
        </w:rPr>
      </w:pPr>
    </w:p>
    <w:p w:rsidR="004A3D3A" w:rsidRPr="002366A1" w:rsidRDefault="002366A1" w:rsidP="004A3D3A">
      <w:pPr>
        <w:widowControl/>
        <w:tabs>
          <w:tab w:val="left" w:pos="874"/>
        </w:tabs>
        <w:autoSpaceDE w:val="0"/>
        <w:autoSpaceDN w:val="0"/>
        <w:adjustRightInd w:val="0"/>
        <w:ind w:left="71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highlight w:val="white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 w:bidi="ar-SA"/>
        </w:rPr>
        <w:t xml:space="preserve">          </w:t>
      </w:r>
      <w:r w:rsidR="004A3D3A" w:rsidRPr="002366A1">
        <w:rPr>
          <w:rFonts w:ascii="Times New Roman" w:eastAsia="Times New Roman" w:hAnsi="Times New Roman" w:cs="Times New Roman"/>
          <w:kern w:val="0"/>
          <w:sz w:val="28"/>
          <w:szCs w:val="28"/>
          <w:highlight w:val="white"/>
          <w:lang w:eastAsia="ru-RU" w:bidi="ar-SA"/>
        </w:rPr>
        <w:t xml:space="preserve">3. </w:t>
      </w:r>
      <w:proofErr w:type="gramStart"/>
      <w:r w:rsidR="004A3D3A" w:rsidRPr="002366A1">
        <w:rPr>
          <w:rFonts w:ascii="Times New Roman CYR" w:eastAsia="Times New Roman" w:hAnsi="Times New Roman CYR" w:cs="Times New Roman CYR"/>
          <w:kern w:val="0"/>
          <w:sz w:val="28"/>
          <w:szCs w:val="28"/>
          <w:highlight w:val="white"/>
          <w:lang w:eastAsia="ru-RU" w:bidi="ar-SA"/>
        </w:rPr>
        <w:t>Контроль за</w:t>
      </w:r>
      <w:proofErr w:type="gramEnd"/>
      <w:r w:rsidR="004A3D3A" w:rsidRPr="002366A1">
        <w:rPr>
          <w:rFonts w:ascii="Times New Roman CYR" w:eastAsia="Times New Roman" w:hAnsi="Times New Roman CYR" w:cs="Times New Roman CYR"/>
          <w:kern w:val="0"/>
          <w:sz w:val="28"/>
          <w:szCs w:val="28"/>
          <w:highlight w:val="white"/>
          <w:lang w:eastAsia="ru-RU" w:bidi="ar-SA"/>
        </w:rPr>
        <w:t xml:space="preserve"> исполнением Решения возложить на постоянную действующую комиссию по экономике, бюджету и контролю за использованием муниципальной собственности (Смирнов Е.Д.)</w:t>
      </w:r>
    </w:p>
    <w:p w:rsidR="004A3D3A" w:rsidRPr="002366A1" w:rsidRDefault="004A3D3A" w:rsidP="004A3D3A">
      <w:pPr>
        <w:widowControl/>
        <w:tabs>
          <w:tab w:val="left" w:pos="874"/>
        </w:tabs>
        <w:autoSpaceDE w:val="0"/>
        <w:autoSpaceDN w:val="0"/>
        <w:adjustRightInd w:val="0"/>
        <w:ind w:left="71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highlight w:val="white"/>
          <w:lang w:eastAsia="ru-RU" w:bidi="ar-SA"/>
        </w:rPr>
      </w:pPr>
    </w:p>
    <w:p w:rsidR="004A3D3A" w:rsidRPr="002366A1" w:rsidRDefault="004A3D3A" w:rsidP="004A3D3A">
      <w:pPr>
        <w:widowControl/>
        <w:tabs>
          <w:tab w:val="left" w:pos="874"/>
        </w:tabs>
        <w:autoSpaceDE w:val="0"/>
        <w:autoSpaceDN w:val="0"/>
        <w:adjustRightInd w:val="0"/>
        <w:ind w:left="71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highlight w:val="white"/>
          <w:lang w:eastAsia="ru-RU" w:bidi="ar-SA"/>
        </w:rPr>
      </w:pPr>
    </w:p>
    <w:p w:rsidR="002366A1" w:rsidRDefault="004A3D3A" w:rsidP="002366A1">
      <w:pPr>
        <w:widowControl/>
        <w:tabs>
          <w:tab w:val="left" w:pos="950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2366A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</w:t>
      </w:r>
    </w:p>
    <w:p w:rsidR="002366A1" w:rsidRDefault="002366A1" w:rsidP="002366A1">
      <w:pPr>
        <w:widowControl/>
        <w:tabs>
          <w:tab w:val="left" w:pos="9500"/>
        </w:tabs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       </w:t>
      </w:r>
      <w:r w:rsidR="004A3D3A" w:rsidRPr="002366A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4A3D3A" w:rsidRPr="002366A1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  <w:t xml:space="preserve">Глава муниципального образования </w:t>
      </w:r>
    </w:p>
    <w:p w:rsidR="004A3D3A" w:rsidRPr="002366A1" w:rsidRDefault="004A3D3A" w:rsidP="002366A1">
      <w:pPr>
        <w:widowControl/>
        <w:tabs>
          <w:tab w:val="left" w:pos="9500"/>
        </w:tabs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</w:pPr>
      <w:r w:rsidRPr="002366A1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  <w:t xml:space="preserve">          </w:t>
      </w:r>
      <w:r w:rsidR="002366A1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  <w:t xml:space="preserve">     «Светогорское городское поселение»    </w:t>
      </w:r>
      <w:r w:rsidRPr="002366A1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 w:bidi="ar-SA"/>
        </w:rPr>
        <w:t xml:space="preserve">                    Р.А. Генералова</w:t>
      </w:r>
    </w:p>
    <w:p w:rsidR="004A3D3A" w:rsidRDefault="004A3D3A" w:rsidP="004A3D3A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4A3D3A" w:rsidRDefault="004A3D3A" w:rsidP="004A3D3A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4A3D3A" w:rsidRDefault="004A3D3A" w:rsidP="004A3D3A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4A3D3A" w:rsidRDefault="004A3D3A" w:rsidP="004A3D3A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4A3D3A" w:rsidRDefault="004A3D3A" w:rsidP="004A3D3A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4A3D3A" w:rsidRDefault="004A3D3A" w:rsidP="004A3D3A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4A3D3A" w:rsidRDefault="004A3D3A" w:rsidP="004A3D3A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4A3D3A" w:rsidRDefault="004A3D3A" w:rsidP="004A3D3A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4A3D3A" w:rsidRDefault="004A3D3A" w:rsidP="004A3D3A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4A3D3A" w:rsidRDefault="004A3D3A" w:rsidP="004A3D3A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4A3D3A" w:rsidRDefault="004A3D3A" w:rsidP="004A3D3A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4A3D3A" w:rsidRDefault="004A3D3A" w:rsidP="004A3D3A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4A3D3A" w:rsidRDefault="004A3D3A" w:rsidP="004A3D3A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4A3D3A" w:rsidRDefault="004A3D3A" w:rsidP="004A3D3A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4A3D3A" w:rsidRDefault="004A3D3A" w:rsidP="004A3D3A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4A3D3A" w:rsidRDefault="004A3D3A" w:rsidP="004A3D3A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4A3D3A" w:rsidRDefault="004A3D3A" w:rsidP="004A3D3A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4A3D3A" w:rsidRDefault="004A3D3A" w:rsidP="004A3D3A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4A3D3A" w:rsidRDefault="004A3D3A" w:rsidP="004A3D3A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4A3D3A" w:rsidRDefault="004A3D3A" w:rsidP="004A3D3A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4A3D3A" w:rsidRDefault="004A3D3A" w:rsidP="004A3D3A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4A3D3A" w:rsidRDefault="004A3D3A" w:rsidP="004A3D3A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4A3D3A" w:rsidRDefault="004A3D3A" w:rsidP="004A3D3A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4A3D3A" w:rsidRDefault="004A3D3A" w:rsidP="004A3D3A">
      <w:pPr>
        <w:widowControl/>
        <w:autoSpaceDE w:val="0"/>
        <w:autoSpaceDN w:val="0"/>
        <w:adjustRightInd w:val="0"/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</w:pPr>
    </w:p>
    <w:p w:rsidR="004A3D3A" w:rsidRDefault="004A3D3A" w:rsidP="002366A1">
      <w:pPr>
        <w:widowControl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  <w:t xml:space="preserve">Рассылка: дело, ОУИ, администрация, прокуратура, газета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«</w:t>
      </w:r>
      <w:proofErr w:type="spellStart"/>
      <w:r>
        <w:rPr>
          <w:rFonts w:ascii="Times New Roman CYR" w:eastAsia="Times New Roman" w:hAnsi="Times New Roman CYR" w:cs="Times New Roman CYR"/>
          <w:kern w:val="0"/>
          <w:sz w:val="20"/>
          <w:szCs w:val="20"/>
          <w:lang w:eastAsia="ru-RU" w:bidi="ar-SA"/>
        </w:rPr>
        <w:t>Вуокса</w:t>
      </w:r>
      <w:proofErr w:type="spellEnd"/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 w:bidi="ar-SA"/>
        </w:rPr>
        <w:t>»</w:t>
      </w:r>
      <w:r>
        <w:rPr>
          <w:rFonts w:ascii="Times New Roman" w:hAnsi="Times New Roman"/>
        </w:rPr>
        <w:t xml:space="preserve"> </w:t>
      </w:r>
    </w:p>
    <w:p w:rsidR="004A3D3A" w:rsidRDefault="004A3D3A" w:rsidP="004A3D3A">
      <w:pPr>
        <w:pStyle w:val="paragraph"/>
        <w:spacing w:before="0" w:beforeAutospacing="0" w:after="0" w:afterAutospacing="0"/>
        <w:ind w:right="-285" w:firstLine="705"/>
        <w:jc w:val="center"/>
        <w:textAlignment w:val="baseline"/>
        <w:rPr>
          <w:rStyle w:val="normaltextrun"/>
          <w:b/>
          <w:bCs/>
        </w:rPr>
      </w:pPr>
    </w:p>
    <w:p w:rsidR="004A3D3A" w:rsidRDefault="004A3D3A" w:rsidP="004A3D3A">
      <w:pPr>
        <w:pStyle w:val="paragraph"/>
        <w:spacing w:before="0" w:beforeAutospacing="0" w:after="0" w:afterAutospacing="0"/>
        <w:ind w:right="-285" w:firstLine="705"/>
        <w:jc w:val="center"/>
        <w:textAlignment w:val="baseline"/>
        <w:rPr>
          <w:rStyle w:val="normaltextrun"/>
          <w:b/>
          <w:bCs/>
        </w:rPr>
      </w:pPr>
    </w:p>
    <w:p w:rsidR="004A3D3A" w:rsidRDefault="004A3D3A" w:rsidP="004A3D3A">
      <w:pPr>
        <w:pStyle w:val="paragraph"/>
        <w:spacing w:before="0" w:beforeAutospacing="0" w:after="0" w:afterAutospacing="0"/>
        <w:ind w:right="-285" w:firstLine="705"/>
        <w:jc w:val="center"/>
        <w:textAlignment w:val="baseline"/>
        <w:rPr>
          <w:rStyle w:val="normaltextrun"/>
          <w:b/>
          <w:bCs/>
        </w:rPr>
      </w:pPr>
    </w:p>
    <w:sectPr w:rsidR="004A3D3A" w:rsidSect="004A3D3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Bitstream Vera Sans">
    <w:altName w:val="Arial Unicode MS"/>
    <w:charset w:val="80"/>
    <w:family w:val="auto"/>
    <w:pitch w:val="variable"/>
  </w:font>
  <w:font w:name="FreeSans">
    <w:altName w:val="Arial Unicode MS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A71B9"/>
    <w:multiLevelType w:val="multilevel"/>
    <w:tmpl w:val="3B0E18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1A1EA9"/>
    <w:multiLevelType w:val="multilevel"/>
    <w:tmpl w:val="C8667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D3A"/>
    <w:rsid w:val="00146A5A"/>
    <w:rsid w:val="002366A1"/>
    <w:rsid w:val="004A3D3A"/>
    <w:rsid w:val="004D5475"/>
    <w:rsid w:val="00535A7A"/>
    <w:rsid w:val="00D4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D3A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A3D3A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4A3D3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normaltextrun">
    <w:name w:val="normaltextrun"/>
    <w:rsid w:val="004A3D3A"/>
  </w:style>
  <w:style w:type="character" w:customStyle="1" w:styleId="eop">
    <w:name w:val="eop"/>
    <w:rsid w:val="004A3D3A"/>
  </w:style>
  <w:style w:type="character" w:customStyle="1" w:styleId="apple-converted-space">
    <w:name w:val="apple-converted-space"/>
    <w:rsid w:val="004A3D3A"/>
  </w:style>
  <w:style w:type="character" w:customStyle="1" w:styleId="spellingerror">
    <w:name w:val="spellingerror"/>
    <w:rsid w:val="004A3D3A"/>
  </w:style>
  <w:style w:type="paragraph" w:styleId="a3">
    <w:name w:val="Balloon Text"/>
    <w:basedOn w:val="a"/>
    <w:link w:val="a4"/>
    <w:uiPriority w:val="99"/>
    <w:semiHidden/>
    <w:unhideWhenUsed/>
    <w:rsid w:val="004A3D3A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A3D3A"/>
    <w:rPr>
      <w:rFonts w:ascii="Tahoma" w:eastAsia="Bitstream Vera Sans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D3A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A3D3A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4A3D3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normaltextrun">
    <w:name w:val="normaltextrun"/>
    <w:rsid w:val="004A3D3A"/>
  </w:style>
  <w:style w:type="character" w:customStyle="1" w:styleId="eop">
    <w:name w:val="eop"/>
    <w:rsid w:val="004A3D3A"/>
  </w:style>
  <w:style w:type="character" w:customStyle="1" w:styleId="apple-converted-space">
    <w:name w:val="apple-converted-space"/>
    <w:rsid w:val="004A3D3A"/>
  </w:style>
  <w:style w:type="character" w:customStyle="1" w:styleId="spellingerror">
    <w:name w:val="spellingerror"/>
    <w:rsid w:val="004A3D3A"/>
  </w:style>
  <w:style w:type="paragraph" w:styleId="a3">
    <w:name w:val="Balloon Text"/>
    <w:basedOn w:val="a"/>
    <w:link w:val="a4"/>
    <w:uiPriority w:val="99"/>
    <w:semiHidden/>
    <w:unhideWhenUsed/>
    <w:rsid w:val="004A3D3A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A3D3A"/>
    <w:rPr>
      <w:rFonts w:ascii="Tahoma" w:eastAsia="Bitstream Vera Sans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7</cp:revision>
  <cp:lastPrinted>2017-06-16T06:29:00Z</cp:lastPrinted>
  <dcterms:created xsi:type="dcterms:W3CDTF">2017-06-14T14:36:00Z</dcterms:created>
  <dcterms:modified xsi:type="dcterms:W3CDTF">2017-06-16T08:03:00Z</dcterms:modified>
</cp:coreProperties>
</file>