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9F" w:rsidRDefault="00012E9F">
      <w:pPr>
        <w:framePr w:h="878" w:hSpace="10080" w:wrap="notBeside" w:vAnchor="text" w:hAnchor="margin" w:x="5797" w:y="1"/>
        <w:rPr>
          <w:sz w:val="24"/>
          <w:szCs w:val="24"/>
        </w:rPr>
      </w:pPr>
      <w:bookmarkStart w:id="0" w:name="_GoBack"/>
      <w:bookmarkEnd w:id="0"/>
    </w:p>
    <w:p w:rsidR="00012E9F" w:rsidRDefault="00346536" w:rsidP="00C66857">
      <w:pPr>
        <w:spacing w:line="1" w:lineRule="exact"/>
        <w:ind w:firstLine="709"/>
        <w:rPr>
          <w:sz w:val="2"/>
          <w:szCs w:val="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E7BA6E" wp14:editId="07E7EC13">
            <wp:simplePos x="0" y="0"/>
            <wp:positionH relativeFrom="column">
              <wp:posOffset>2787081</wp:posOffset>
            </wp:positionH>
            <wp:positionV relativeFrom="paragraph">
              <wp:posOffset>-3810</wp:posOffset>
            </wp:positionV>
            <wp:extent cx="447675" cy="561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6857" w:rsidRPr="00C66857" w:rsidRDefault="00C66857" w:rsidP="00C66857">
      <w:pPr>
        <w:widowControl/>
        <w:pBdr>
          <w:bottom w:val="single" w:sz="20" w:space="5" w:color="C0C0C0"/>
        </w:pBdr>
        <w:autoSpaceDE/>
        <w:autoSpaceDN/>
        <w:adjustRightInd/>
        <w:spacing w:after="120"/>
        <w:jc w:val="center"/>
        <w:rPr>
          <w:rFonts w:eastAsia="Calibri Light"/>
          <w:sz w:val="28"/>
          <w:szCs w:val="28"/>
          <w:lang w:val="x-none" w:eastAsia="x-none"/>
        </w:rPr>
      </w:pPr>
      <w:r w:rsidRPr="00C66857">
        <w:rPr>
          <w:rFonts w:eastAsia="Calibri Light"/>
          <w:sz w:val="28"/>
          <w:szCs w:val="28"/>
          <w:lang w:val="x-none" w:eastAsia="x-none"/>
        </w:rPr>
        <w:t>Администрация</w:t>
      </w:r>
      <w:r w:rsidRPr="00C66857">
        <w:rPr>
          <w:rFonts w:eastAsia="Calibri Light"/>
          <w:sz w:val="28"/>
          <w:szCs w:val="28"/>
          <w:lang w:val="x-none" w:eastAsia="x-none"/>
        </w:rPr>
        <w:br/>
        <w:t>муниципального образования</w:t>
      </w:r>
      <w:r w:rsidRPr="00C66857">
        <w:rPr>
          <w:rFonts w:eastAsia="Calibri Light"/>
          <w:sz w:val="28"/>
          <w:szCs w:val="28"/>
          <w:lang w:val="x-none" w:eastAsia="x-none"/>
        </w:rPr>
        <w:br/>
        <w:t>«Светогорское городское поселение»</w:t>
      </w:r>
      <w:r w:rsidRPr="00C66857">
        <w:rPr>
          <w:rFonts w:eastAsia="Calibri Light"/>
          <w:sz w:val="28"/>
          <w:szCs w:val="28"/>
          <w:lang w:val="x-none" w:eastAsia="x-none"/>
        </w:rPr>
        <w:br/>
        <w:t>Выборгского района Ленинградской области</w:t>
      </w:r>
    </w:p>
    <w:p w:rsidR="00C66857" w:rsidRPr="00C66857" w:rsidRDefault="00C66857" w:rsidP="00C66857">
      <w:pPr>
        <w:widowControl/>
        <w:autoSpaceDE/>
        <w:autoSpaceDN/>
        <w:adjustRightInd/>
        <w:spacing w:before="240" w:after="60"/>
        <w:jc w:val="center"/>
        <w:rPr>
          <w:rFonts w:eastAsia="Calibri Light"/>
          <w:b/>
          <w:smallCaps/>
          <w:spacing w:val="60"/>
          <w:sz w:val="28"/>
          <w:szCs w:val="28"/>
        </w:rPr>
      </w:pPr>
      <w:r w:rsidRPr="00C66857">
        <w:rPr>
          <w:rFonts w:eastAsia="Calibri Light"/>
          <w:b/>
          <w:smallCaps/>
          <w:spacing w:val="60"/>
          <w:sz w:val="28"/>
          <w:szCs w:val="28"/>
        </w:rPr>
        <w:t>РАСПОРЯЖЕНИЕ</w:t>
      </w:r>
    </w:p>
    <w:p w:rsidR="00C66857" w:rsidRPr="00C66857" w:rsidRDefault="00C66857" w:rsidP="00C66857">
      <w:pPr>
        <w:shd w:val="clear" w:color="auto" w:fill="FFFFFF"/>
        <w:spacing w:before="230" w:after="382"/>
        <w:ind w:right="432"/>
        <w:rPr>
          <w:rFonts w:eastAsia="Times New Roman"/>
          <w:b/>
          <w:bCs/>
          <w:color w:val="000000"/>
          <w:sz w:val="24"/>
          <w:szCs w:val="24"/>
          <w:u w:val="single"/>
        </w:rPr>
      </w:pPr>
      <w:r w:rsidRPr="00C66857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 29.12.2017</w:t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</w:r>
      <w:r w:rsidRPr="00C66857">
        <w:rPr>
          <w:rFonts w:eastAsia="Times New Roman"/>
          <w:b/>
          <w:bCs/>
          <w:color w:val="000000"/>
          <w:sz w:val="24"/>
          <w:szCs w:val="24"/>
        </w:rPr>
        <w:tab/>
        <w:t>№__</w:t>
      </w:r>
      <w:r w:rsidRPr="00C66857">
        <w:rPr>
          <w:rFonts w:eastAsia="Times New Roman"/>
          <w:b/>
          <w:bCs/>
          <w:color w:val="000000"/>
          <w:sz w:val="24"/>
          <w:szCs w:val="24"/>
          <w:u w:val="single"/>
        </w:rPr>
        <w:t>285</w:t>
      </w:r>
    </w:p>
    <w:p w:rsidR="00C66857" w:rsidRPr="00C66857" w:rsidRDefault="00C66857" w:rsidP="00346536">
      <w:pPr>
        <w:shd w:val="clear" w:color="auto" w:fill="FFFFFF"/>
        <w:spacing w:before="230" w:after="240"/>
        <w:ind w:right="432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C66857">
        <w:rPr>
          <w:rFonts w:eastAsia="Times New Roman"/>
          <w:b/>
          <w:bCs/>
          <w:color w:val="000000"/>
          <w:sz w:val="24"/>
          <w:szCs w:val="24"/>
        </w:rPr>
        <w:t>Об утверждении Положения об учетной политике</w:t>
      </w:r>
      <w:r w:rsidRPr="00C66857">
        <w:rPr>
          <w:rFonts w:eastAsia="Times New Roman"/>
          <w:b/>
          <w:bCs/>
          <w:color w:val="000000"/>
          <w:sz w:val="24"/>
          <w:szCs w:val="24"/>
        </w:rPr>
        <w:br/>
        <w:t>администрации МО «Светогорское городское поселение»</w:t>
      </w:r>
    </w:p>
    <w:p w:rsidR="00C66857" w:rsidRPr="00C66857" w:rsidRDefault="00C66857" w:rsidP="00346536">
      <w:pPr>
        <w:widowControl/>
        <w:autoSpaceDE/>
        <w:autoSpaceDN/>
        <w:adjustRightInd/>
        <w:spacing w:after="240"/>
        <w:ind w:firstLine="720"/>
        <w:jc w:val="both"/>
        <w:rPr>
          <w:rFonts w:eastAsia="Calibri Light"/>
          <w:sz w:val="24"/>
        </w:rPr>
      </w:pPr>
      <w:r w:rsidRPr="00C66857">
        <w:rPr>
          <w:rFonts w:eastAsia="Calibri Light"/>
          <w:sz w:val="24"/>
        </w:rPr>
        <w:t xml:space="preserve">В рамках реализации новых положений законодательства РФ, вступающих в силу </w:t>
      </w:r>
      <w:r w:rsidRPr="00C66857">
        <w:rPr>
          <w:rFonts w:eastAsia="Calibri Light"/>
          <w:sz w:val="24"/>
        </w:rPr>
        <w:br/>
        <w:t xml:space="preserve">с 1 января 2015 года, в целях установления единых требований к бухгалтерскому учету, </w:t>
      </w:r>
      <w:r w:rsidRPr="00C66857">
        <w:rPr>
          <w:rFonts w:eastAsia="Calibri Light"/>
          <w:sz w:val="24"/>
        </w:rPr>
        <w:br/>
        <w:t xml:space="preserve">в том числе бухгалтерской (финансовой) отчетности, создания правового механизма регулирования бухгалтерского учета в администрации МО «Светогорское городское поселение», в соответствии с Федеральным Законом от 06.12 2011 № 402-ФЗ «О бухгалтерском учете», Приказом Минфина России от 01.12.2010  № 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Приказом Минфина РФ от 06.12.2010 №162н «Об утверждении Плана счетов бюджетного учета и Инструкции по его применению», Приказом Минфина РФ от 01.07.2013 №65н «Об утверждении указаний о порядке применения бюджетной </w:t>
      </w:r>
      <w:r w:rsidRPr="00C66857">
        <w:rPr>
          <w:rFonts w:eastAsia="Calibri Light"/>
          <w:sz w:val="24"/>
        </w:rPr>
        <w:lastRenderedPageBreak/>
        <w:t>классификации Российской Федерации» ,   Приказом Минфина РФ от 15.12.2010 № 173н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 , федеральные стандарты бухгалтерского учета для организаций государственного сектора, утвержденными приказами Минфина России от 31.12.2016 № 256н, № 257н, № 258н, № 259н, № 260н (далее – соответственно Стандарт «Концептуальные основы бухучета и отчетности», Стандарт «Основные средства», Стандарт «Аренда», Стандарт «Обесценение активов», Стандарт «Представление бухгалтерской (финансовой) отчетности») и иными нормативно-правовыми актами, регулирующими вопросы бухгалтерского учета.</w:t>
      </w:r>
    </w:p>
    <w:p w:rsidR="00C66857" w:rsidRPr="00C66857" w:rsidRDefault="00C66857" w:rsidP="00346536">
      <w:pPr>
        <w:shd w:val="clear" w:color="auto" w:fill="FFFFFF"/>
        <w:spacing w:after="120"/>
        <w:ind w:left="6" w:right="-88" w:firstLine="703"/>
        <w:jc w:val="both"/>
        <w:rPr>
          <w:rFonts w:eastAsia="Times New Roman"/>
          <w:color w:val="000000"/>
          <w:sz w:val="24"/>
          <w:szCs w:val="24"/>
        </w:rPr>
      </w:pPr>
      <w:r w:rsidRPr="00C66857">
        <w:rPr>
          <w:color w:val="000000"/>
          <w:spacing w:val="-23"/>
          <w:sz w:val="24"/>
          <w:szCs w:val="24"/>
        </w:rPr>
        <w:t>1.</w:t>
      </w:r>
      <w:r w:rsidRPr="00C66857">
        <w:rPr>
          <w:color w:val="000000"/>
          <w:spacing w:val="-23"/>
          <w:sz w:val="24"/>
          <w:szCs w:val="24"/>
        </w:rPr>
        <w:tab/>
      </w:r>
      <w:r w:rsidRPr="00C66857">
        <w:rPr>
          <w:rFonts w:eastAsia="Times New Roman"/>
          <w:color w:val="000000"/>
          <w:spacing w:val="1"/>
          <w:sz w:val="24"/>
          <w:szCs w:val="24"/>
        </w:rPr>
        <w:t xml:space="preserve">Утвердить Положение об учетной политике администрации муниципального </w:t>
      </w:r>
      <w:r w:rsidRPr="00C66857">
        <w:rPr>
          <w:rFonts w:eastAsia="Times New Roman"/>
          <w:color w:val="000000"/>
          <w:spacing w:val="-1"/>
          <w:sz w:val="24"/>
          <w:szCs w:val="24"/>
        </w:rPr>
        <w:t xml:space="preserve">образования «Светогорское городское поселение» Выборгского района Ленинградской </w:t>
      </w:r>
      <w:r w:rsidRPr="00C66857">
        <w:rPr>
          <w:rFonts w:eastAsia="Times New Roman"/>
          <w:color w:val="000000"/>
          <w:sz w:val="24"/>
          <w:szCs w:val="24"/>
        </w:rPr>
        <w:t>области согласно приложению.</w:t>
      </w:r>
    </w:p>
    <w:p w:rsidR="00C66857" w:rsidRPr="00C66857" w:rsidRDefault="00C66857" w:rsidP="00346536">
      <w:pPr>
        <w:shd w:val="clear" w:color="auto" w:fill="FFFFFF"/>
        <w:spacing w:after="120"/>
        <w:ind w:left="6" w:right="-88" w:firstLine="703"/>
        <w:jc w:val="both"/>
        <w:rPr>
          <w:rFonts w:eastAsia="Times New Roman"/>
          <w:color w:val="000000"/>
          <w:sz w:val="24"/>
          <w:szCs w:val="24"/>
        </w:rPr>
      </w:pPr>
      <w:r w:rsidRPr="00C66857">
        <w:rPr>
          <w:color w:val="000000"/>
          <w:spacing w:val="-8"/>
          <w:sz w:val="24"/>
          <w:szCs w:val="24"/>
        </w:rPr>
        <w:t>2.</w:t>
      </w:r>
      <w:r w:rsidRPr="00C66857">
        <w:rPr>
          <w:color w:val="000000"/>
          <w:spacing w:val="-8"/>
          <w:sz w:val="24"/>
          <w:szCs w:val="24"/>
        </w:rPr>
        <w:tab/>
      </w:r>
      <w:r w:rsidRPr="00C66857">
        <w:rPr>
          <w:rFonts w:eastAsia="Times New Roman"/>
          <w:color w:val="000000"/>
          <w:spacing w:val="-1"/>
          <w:sz w:val="24"/>
          <w:szCs w:val="24"/>
        </w:rPr>
        <w:t xml:space="preserve">Признать утратившим силу распоряжение главы администрации МО «Светогорское </w:t>
      </w:r>
      <w:r w:rsidRPr="00C66857">
        <w:rPr>
          <w:rFonts w:eastAsia="Times New Roman"/>
          <w:color w:val="000000"/>
          <w:sz w:val="24"/>
          <w:szCs w:val="24"/>
        </w:rPr>
        <w:t>городское поселение» от 25.01.2013 г. № 15 «Об утверждении Положения об учетной политике администрации МО «Светогорское городское поселение».</w:t>
      </w:r>
    </w:p>
    <w:p w:rsidR="00C66857" w:rsidRPr="00C66857" w:rsidRDefault="00C66857" w:rsidP="00346536">
      <w:pPr>
        <w:shd w:val="clear" w:color="auto" w:fill="FFFFFF"/>
        <w:spacing w:after="120"/>
        <w:ind w:left="6" w:right="307" w:firstLine="703"/>
        <w:jc w:val="both"/>
        <w:rPr>
          <w:rFonts w:eastAsia="Times New Roman"/>
          <w:color w:val="000000"/>
          <w:sz w:val="24"/>
          <w:szCs w:val="24"/>
        </w:rPr>
      </w:pPr>
      <w:r w:rsidRPr="00C66857">
        <w:rPr>
          <w:color w:val="000000"/>
          <w:spacing w:val="-15"/>
          <w:sz w:val="24"/>
          <w:szCs w:val="24"/>
        </w:rPr>
        <w:t>3.</w:t>
      </w:r>
      <w:r w:rsidRPr="00C66857">
        <w:rPr>
          <w:color w:val="000000"/>
          <w:spacing w:val="-15"/>
          <w:sz w:val="24"/>
          <w:szCs w:val="24"/>
        </w:rPr>
        <w:tab/>
      </w:r>
      <w:r w:rsidRPr="00C66857">
        <w:rPr>
          <w:rFonts w:eastAsia="Times New Roman"/>
          <w:color w:val="000000"/>
          <w:spacing w:val="8"/>
          <w:sz w:val="24"/>
          <w:szCs w:val="24"/>
        </w:rPr>
        <w:t xml:space="preserve">Распоряжение  вступает  в  силу  </w:t>
      </w:r>
      <w:r w:rsidRPr="00C66857">
        <w:rPr>
          <w:rFonts w:eastAsia="Times New Roman"/>
          <w:color w:val="000000"/>
          <w:sz w:val="24"/>
          <w:szCs w:val="24"/>
        </w:rPr>
        <w:t>с 1 января 2018 года.</w:t>
      </w:r>
    </w:p>
    <w:p w:rsidR="00C66857" w:rsidRPr="00C66857" w:rsidRDefault="00C66857" w:rsidP="00346536">
      <w:pPr>
        <w:shd w:val="clear" w:color="auto" w:fill="FFFFFF"/>
        <w:spacing w:after="120"/>
        <w:ind w:left="6" w:firstLine="703"/>
        <w:jc w:val="both"/>
        <w:rPr>
          <w:rFonts w:eastAsia="Times New Roman"/>
          <w:color w:val="000000"/>
          <w:sz w:val="24"/>
          <w:szCs w:val="24"/>
        </w:rPr>
      </w:pPr>
      <w:r w:rsidRPr="00C66857">
        <w:rPr>
          <w:color w:val="000000"/>
          <w:spacing w:val="-12"/>
          <w:sz w:val="24"/>
          <w:szCs w:val="24"/>
        </w:rPr>
        <w:t>4.</w:t>
      </w:r>
      <w:r w:rsidRPr="00C66857">
        <w:rPr>
          <w:color w:val="000000"/>
          <w:spacing w:val="-12"/>
          <w:sz w:val="24"/>
          <w:szCs w:val="24"/>
        </w:rPr>
        <w:tab/>
      </w:r>
      <w:r w:rsidRPr="00C66857">
        <w:rPr>
          <w:rFonts w:eastAsia="Times New Roman"/>
          <w:color w:val="000000"/>
          <w:sz w:val="24"/>
          <w:szCs w:val="24"/>
        </w:rPr>
        <w:t>Контроль за исполнением настоящего распоряжени</w:t>
      </w:r>
      <w:r w:rsidR="00346536">
        <w:rPr>
          <w:rFonts w:eastAsia="Times New Roman"/>
          <w:color w:val="000000"/>
          <w:sz w:val="24"/>
          <w:szCs w:val="24"/>
        </w:rPr>
        <w:t>я</w:t>
      </w:r>
      <w:r w:rsidRPr="00C66857">
        <w:rPr>
          <w:rFonts w:eastAsia="Times New Roman"/>
          <w:color w:val="000000"/>
          <w:sz w:val="24"/>
          <w:szCs w:val="24"/>
        </w:rPr>
        <w:t xml:space="preserve"> оставляю за собой.</w:t>
      </w:r>
    </w:p>
    <w:p w:rsidR="00C66857" w:rsidRPr="00C66857" w:rsidRDefault="00C66857" w:rsidP="00C66857">
      <w:pPr>
        <w:shd w:val="clear" w:color="auto" w:fill="FFFFFF"/>
        <w:spacing w:line="274" w:lineRule="exact"/>
        <w:ind w:left="7" w:firstLine="702"/>
        <w:jc w:val="both"/>
        <w:rPr>
          <w:sz w:val="24"/>
          <w:szCs w:val="24"/>
        </w:rPr>
      </w:pPr>
    </w:p>
    <w:p w:rsidR="00C66857" w:rsidRPr="00C66857" w:rsidRDefault="00C66857" w:rsidP="00C66857">
      <w:pPr>
        <w:shd w:val="clear" w:color="auto" w:fill="FFFFFF"/>
        <w:spacing w:before="346"/>
        <w:ind w:left="7"/>
        <w:rPr>
          <w:rFonts w:eastAsia="Times New Roman"/>
          <w:color w:val="000000"/>
          <w:spacing w:val="-2"/>
          <w:sz w:val="24"/>
          <w:szCs w:val="24"/>
        </w:rPr>
      </w:pPr>
      <w:r w:rsidRPr="00C66857">
        <w:rPr>
          <w:rFonts w:eastAsia="Times New Roman"/>
          <w:color w:val="000000"/>
          <w:spacing w:val="-2"/>
          <w:sz w:val="24"/>
          <w:szCs w:val="24"/>
        </w:rPr>
        <w:t xml:space="preserve">Глава администрации                                                        С.В.Давыдов  </w:t>
      </w:r>
    </w:p>
    <w:p w:rsidR="00C66857" w:rsidRPr="00C66857" w:rsidRDefault="00C66857" w:rsidP="00C66857">
      <w:pPr>
        <w:shd w:val="clear" w:color="auto" w:fill="FFFFFF"/>
        <w:ind w:left="6"/>
        <w:rPr>
          <w:rFonts w:eastAsia="Times New Roman"/>
          <w:color w:val="000000"/>
          <w:spacing w:val="-1"/>
          <w:sz w:val="18"/>
          <w:szCs w:val="18"/>
        </w:rPr>
      </w:pPr>
    </w:p>
    <w:p w:rsidR="00C66857" w:rsidRPr="00C66857" w:rsidRDefault="00C66857" w:rsidP="00C66857">
      <w:pPr>
        <w:shd w:val="clear" w:color="auto" w:fill="FFFFFF"/>
        <w:ind w:left="6"/>
        <w:rPr>
          <w:rFonts w:eastAsia="Times New Roman"/>
          <w:color w:val="000000"/>
          <w:sz w:val="18"/>
          <w:szCs w:val="18"/>
        </w:rPr>
      </w:pPr>
      <w:r w:rsidRPr="00C66857">
        <w:rPr>
          <w:rFonts w:eastAsia="Times New Roman"/>
          <w:color w:val="000000"/>
          <w:spacing w:val="-1"/>
          <w:sz w:val="18"/>
          <w:szCs w:val="18"/>
        </w:rPr>
        <w:t>Исполнитель: Ковшарь</w:t>
      </w:r>
      <w:r w:rsidRPr="00C66857">
        <w:rPr>
          <w:rFonts w:eastAsia="Times New Roman"/>
          <w:color w:val="000000"/>
          <w:sz w:val="18"/>
          <w:szCs w:val="18"/>
        </w:rPr>
        <w:t xml:space="preserve">.Н.В.   </w:t>
      </w:r>
    </w:p>
    <w:p w:rsidR="00C66857" w:rsidRPr="00C66857" w:rsidRDefault="00C66857" w:rsidP="00346536">
      <w:pPr>
        <w:shd w:val="clear" w:color="auto" w:fill="FFFFFF"/>
        <w:ind w:left="6"/>
        <w:rPr>
          <w:rFonts w:eastAsia="Times New Roman"/>
          <w:color w:val="000000"/>
          <w:spacing w:val="1"/>
          <w:sz w:val="18"/>
          <w:szCs w:val="18"/>
        </w:rPr>
      </w:pPr>
      <w:r w:rsidRPr="00C66857">
        <w:rPr>
          <w:rFonts w:eastAsia="Times New Roman"/>
          <w:color w:val="000000"/>
          <w:spacing w:val="1"/>
          <w:sz w:val="18"/>
          <w:szCs w:val="18"/>
        </w:rPr>
        <w:lastRenderedPageBreak/>
        <w:t>Разослано: дело,СБУ.</w:t>
      </w:r>
    </w:p>
    <w:sectPr w:rsidR="00C66857" w:rsidRPr="00C66857" w:rsidSect="00346536">
      <w:type w:val="continuous"/>
      <w:pgSz w:w="11909" w:h="16834"/>
      <w:pgMar w:top="567" w:right="710" w:bottom="360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F0E37"/>
    <w:multiLevelType w:val="hybridMultilevel"/>
    <w:tmpl w:val="F210F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42"/>
    <w:rsid w:val="00012E9F"/>
    <w:rsid w:val="00087692"/>
    <w:rsid w:val="001643EC"/>
    <w:rsid w:val="001D5C89"/>
    <w:rsid w:val="001F5D3C"/>
    <w:rsid w:val="00227342"/>
    <w:rsid w:val="002F702D"/>
    <w:rsid w:val="00346536"/>
    <w:rsid w:val="005E3A42"/>
    <w:rsid w:val="00781682"/>
    <w:rsid w:val="007A6EDD"/>
    <w:rsid w:val="008908B9"/>
    <w:rsid w:val="0091170D"/>
    <w:rsid w:val="009348E3"/>
    <w:rsid w:val="00B01F3D"/>
    <w:rsid w:val="00B24E37"/>
    <w:rsid w:val="00B405FF"/>
    <w:rsid w:val="00C66857"/>
    <w:rsid w:val="00CE0E19"/>
    <w:rsid w:val="00D0776A"/>
    <w:rsid w:val="00E040E7"/>
    <w:rsid w:val="00E10F68"/>
    <w:rsid w:val="00E23A77"/>
    <w:rsid w:val="00EE08C8"/>
    <w:rsid w:val="00F04438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437469-0AD4-46CC-B31F-B3E2F993E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7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7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Gor_Ljuda</dc:creator>
  <cp:keywords/>
  <dc:description/>
  <cp:lastModifiedBy>Наталья В. Ковшарь</cp:lastModifiedBy>
  <cp:revision>2</cp:revision>
  <cp:lastPrinted>2018-01-10T11:28:00Z</cp:lastPrinted>
  <dcterms:created xsi:type="dcterms:W3CDTF">2019-01-17T06:09:00Z</dcterms:created>
  <dcterms:modified xsi:type="dcterms:W3CDTF">2019-01-17T06:09:00Z</dcterms:modified>
</cp:coreProperties>
</file>