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4A" w:rsidRDefault="00D5674A" w:rsidP="00D5674A">
      <w:pPr>
        <w:jc w:val="center"/>
        <w:rPr>
          <w:b/>
          <w:sz w:val="22"/>
          <w:szCs w:val="22"/>
        </w:rPr>
      </w:pPr>
      <w:r>
        <w:rPr>
          <w:noProof/>
        </w:rPr>
        <w:drawing>
          <wp:inline distT="0" distB="0" distL="0" distR="0">
            <wp:extent cx="704850" cy="762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762000"/>
                    </a:xfrm>
                    <a:prstGeom prst="rect">
                      <a:avLst/>
                    </a:prstGeom>
                    <a:noFill/>
                    <a:ln>
                      <a:noFill/>
                    </a:ln>
                  </pic:spPr>
                </pic:pic>
              </a:graphicData>
            </a:graphic>
          </wp:inline>
        </w:drawing>
      </w:r>
    </w:p>
    <w:p w:rsidR="00D5674A" w:rsidRDefault="00D5674A" w:rsidP="00D5674A">
      <w:pPr>
        <w:jc w:val="center"/>
        <w:rPr>
          <w:b/>
          <w:sz w:val="22"/>
          <w:szCs w:val="22"/>
        </w:rPr>
      </w:pPr>
    </w:p>
    <w:p w:rsidR="00D5674A" w:rsidRDefault="00D5674A" w:rsidP="00D5674A">
      <w:pPr>
        <w:jc w:val="center"/>
        <w:rPr>
          <w:b/>
          <w:sz w:val="28"/>
          <w:szCs w:val="28"/>
        </w:rPr>
      </w:pPr>
      <w:r>
        <w:rPr>
          <w:b/>
          <w:sz w:val="28"/>
          <w:szCs w:val="28"/>
        </w:rPr>
        <w:t>«СВЕТОГОРСКОЕ  ГОРОДСКОЕ  ПОСЕЛЕНИЕ»</w:t>
      </w:r>
    </w:p>
    <w:p w:rsidR="00D5674A" w:rsidRDefault="00D5674A" w:rsidP="00D5674A">
      <w:pPr>
        <w:jc w:val="center"/>
        <w:rPr>
          <w:b/>
          <w:sz w:val="28"/>
          <w:szCs w:val="28"/>
        </w:rPr>
      </w:pPr>
      <w:r>
        <w:rPr>
          <w:b/>
          <w:sz w:val="28"/>
          <w:szCs w:val="28"/>
        </w:rPr>
        <w:t xml:space="preserve">ВЫБОРГСКОГО РАЙОНА </w:t>
      </w:r>
    </w:p>
    <w:p w:rsidR="00D5674A" w:rsidRDefault="00D5674A" w:rsidP="00D5674A">
      <w:pPr>
        <w:jc w:val="center"/>
        <w:rPr>
          <w:b/>
          <w:sz w:val="28"/>
          <w:szCs w:val="28"/>
        </w:rPr>
      </w:pPr>
      <w:r>
        <w:rPr>
          <w:b/>
          <w:sz w:val="28"/>
          <w:szCs w:val="28"/>
        </w:rPr>
        <w:t>ЛЕНИНГРАДСКОЙ ОБЛАСТИ</w:t>
      </w:r>
    </w:p>
    <w:p w:rsidR="00D5674A" w:rsidRDefault="00D5674A" w:rsidP="00D5674A">
      <w:pPr>
        <w:jc w:val="center"/>
        <w:rPr>
          <w:b/>
          <w:sz w:val="28"/>
          <w:szCs w:val="28"/>
        </w:rPr>
      </w:pPr>
    </w:p>
    <w:p w:rsidR="00D5674A" w:rsidRDefault="00D5674A" w:rsidP="00D5674A">
      <w:pPr>
        <w:jc w:val="center"/>
        <w:rPr>
          <w:b/>
          <w:sz w:val="28"/>
          <w:szCs w:val="28"/>
        </w:rPr>
      </w:pPr>
      <w:r>
        <w:rPr>
          <w:b/>
          <w:sz w:val="28"/>
          <w:szCs w:val="28"/>
        </w:rPr>
        <w:t xml:space="preserve">СОВЕТ ДЕПУТАТОВ </w:t>
      </w:r>
    </w:p>
    <w:p w:rsidR="00D5674A" w:rsidRDefault="00D5674A" w:rsidP="00D5674A">
      <w:pPr>
        <w:jc w:val="center"/>
        <w:rPr>
          <w:b/>
          <w:sz w:val="28"/>
          <w:szCs w:val="28"/>
        </w:rPr>
      </w:pPr>
    </w:p>
    <w:p w:rsidR="00D5674A" w:rsidRDefault="00D5674A" w:rsidP="00D5674A">
      <w:pPr>
        <w:jc w:val="center"/>
        <w:rPr>
          <w:b/>
          <w:sz w:val="28"/>
          <w:szCs w:val="28"/>
        </w:rPr>
      </w:pPr>
      <w:r>
        <w:rPr>
          <w:b/>
          <w:sz w:val="28"/>
          <w:szCs w:val="28"/>
        </w:rPr>
        <w:t xml:space="preserve">РЕШЕНИЕ </w:t>
      </w:r>
    </w:p>
    <w:p w:rsidR="00D5674A" w:rsidRDefault="00D5674A" w:rsidP="00D5674A"/>
    <w:p w:rsidR="00D5674A" w:rsidRDefault="00D5674A" w:rsidP="00D5674A">
      <w:pPr>
        <w:rPr>
          <w:sz w:val="28"/>
          <w:szCs w:val="28"/>
        </w:rPr>
      </w:pPr>
    </w:p>
    <w:p w:rsidR="00D5674A" w:rsidRDefault="00D5674A" w:rsidP="00D5674A">
      <w:pPr>
        <w:rPr>
          <w:sz w:val="28"/>
          <w:szCs w:val="28"/>
        </w:rPr>
      </w:pPr>
      <w:r>
        <w:rPr>
          <w:sz w:val="28"/>
          <w:szCs w:val="28"/>
        </w:rPr>
        <w:t xml:space="preserve">от 19 декабря  2017  года                   </w:t>
      </w:r>
      <w:r>
        <w:rPr>
          <w:b/>
          <w:sz w:val="28"/>
          <w:szCs w:val="28"/>
        </w:rPr>
        <w:t xml:space="preserve">№ </w:t>
      </w:r>
      <w:r w:rsidR="00152874" w:rsidRPr="00152874">
        <w:rPr>
          <w:sz w:val="28"/>
          <w:szCs w:val="28"/>
        </w:rPr>
        <w:t>(проект)</w:t>
      </w:r>
    </w:p>
    <w:p w:rsidR="00915BD5" w:rsidRPr="00152874" w:rsidRDefault="00915BD5" w:rsidP="00D5674A">
      <w:pPr>
        <w:rPr>
          <w:sz w:val="28"/>
          <w:szCs w:val="28"/>
        </w:rPr>
      </w:pPr>
    </w:p>
    <w:p w:rsidR="00D5674A" w:rsidRDefault="00D5674A" w:rsidP="00D5674A">
      <w:r>
        <w:t xml:space="preserve">О внесении изменений в устав </w:t>
      </w:r>
      <w:proofErr w:type="gramStart"/>
      <w:r>
        <w:t>муниципального</w:t>
      </w:r>
      <w:proofErr w:type="gramEnd"/>
      <w:r>
        <w:t xml:space="preserve"> </w:t>
      </w:r>
    </w:p>
    <w:p w:rsidR="00D5674A" w:rsidRDefault="00D5674A" w:rsidP="00D5674A">
      <w:r>
        <w:t xml:space="preserve">образования «Светогорское городское поселение» </w:t>
      </w:r>
    </w:p>
    <w:p w:rsidR="00D5674A" w:rsidRDefault="00D5674A" w:rsidP="00D5674A">
      <w:r>
        <w:t>Выборгского района Ленинградской области.</w:t>
      </w:r>
    </w:p>
    <w:p w:rsidR="00915BD5" w:rsidRDefault="00915BD5" w:rsidP="00D5674A"/>
    <w:p w:rsidR="00915BD5" w:rsidRDefault="00915BD5" w:rsidP="00915BD5">
      <w:pPr>
        <w:shd w:val="clear" w:color="auto" w:fill="FFFFFF"/>
        <w:ind w:firstLine="703"/>
        <w:jc w:val="both"/>
        <w:rPr>
          <w:sz w:val="28"/>
          <w:szCs w:val="28"/>
        </w:rPr>
      </w:pPr>
      <w:r>
        <w:rPr>
          <w:sz w:val="28"/>
          <w:szCs w:val="28"/>
        </w:rPr>
        <w:t>В соответствии с Федеральным законом от 6 октября 2003 года № 131-</w:t>
      </w:r>
      <w:proofErr w:type="gramStart"/>
      <w:r>
        <w:rPr>
          <w:sz w:val="28"/>
          <w:szCs w:val="28"/>
        </w:rPr>
        <w:t>ФЗ «Об общих принципах организации местного самоуправления в Российской Федерации», Федеральным законом от 26 июля 2017 года №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Федеральным законом от 18 июля 2017 года № 171-ФЗ «О внесении изменений  в Федеральный закон</w:t>
      </w:r>
      <w:proofErr w:type="gramEnd"/>
      <w:r>
        <w:rPr>
          <w:sz w:val="28"/>
          <w:szCs w:val="28"/>
        </w:rPr>
        <w:t xml:space="preserve">  «</w:t>
      </w:r>
      <w:proofErr w:type="gramStart"/>
      <w:r>
        <w:rPr>
          <w:sz w:val="28"/>
          <w:szCs w:val="28"/>
        </w:rPr>
        <w:t>Об общих принципах организации органов местного самоуправления в Российской Федерации, Федеральным законом от 29 июля 2017 года №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Федеральным законом от 30.10. 2017 года № 299-ФЗ «О внесении изменений в отдельные законодательные акты Российской Федерации», Федеральным законом от 05.12.2017</w:t>
      </w:r>
      <w:proofErr w:type="gramEnd"/>
      <w:r>
        <w:rPr>
          <w:sz w:val="28"/>
          <w:szCs w:val="28"/>
        </w:rPr>
        <w:t xml:space="preserve"> года №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уставом муниципального образования, совет депутатов</w:t>
      </w:r>
    </w:p>
    <w:p w:rsidR="00D5674A" w:rsidRDefault="00D5674A" w:rsidP="00D5674A">
      <w:pPr>
        <w:spacing w:line="312" w:lineRule="auto"/>
        <w:ind w:firstLine="547"/>
        <w:jc w:val="both"/>
        <w:rPr>
          <w:sz w:val="21"/>
          <w:szCs w:val="21"/>
          <w:highlight w:val="yellow"/>
        </w:rPr>
      </w:pPr>
    </w:p>
    <w:p w:rsidR="00D5674A" w:rsidRDefault="00D5674A" w:rsidP="00D5674A">
      <w:pPr>
        <w:shd w:val="clear" w:color="auto" w:fill="FFFFFF"/>
        <w:ind w:left="360" w:firstLine="713"/>
        <w:rPr>
          <w:b/>
          <w:sz w:val="28"/>
          <w:szCs w:val="28"/>
        </w:rPr>
      </w:pPr>
      <w:proofErr w:type="gramStart"/>
      <w:r>
        <w:rPr>
          <w:b/>
          <w:sz w:val="28"/>
          <w:szCs w:val="28"/>
        </w:rPr>
        <w:t>Р</w:t>
      </w:r>
      <w:proofErr w:type="gramEnd"/>
      <w:r>
        <w:rPr>
          <w:b/>
          <w:sz w:val="28"/>
          <w:szCs w:val="28"/>
        </w:rPr>
        <w:t xml:space="preserve"> Е Ш И Л:</w:t>
      </w:r>
    </w:p>
    <w:p w:rsidR="00D5674A" w:rsidRDefault="00D5674A" w:rsidP="00D5674A">
      <w:pPr>
        <w:shd w:val="clear" w:color="auto" w:fill="FFFFFF"/>
        <w:ind w:left="360" w:firstLine="713"/>
        <w:rPr>
          <w:b/>
          <w:sz w:val="28"/>
          <w:szCs w:val="28"/>
        </w:rPr>
      </w:pPr>
    </w:p>
    <w:p w:rsidR="00D5674A" w:rsidRDefault="00D5674A" w:rsidP="00D5674A">
      <w:pPr>
        <w:ind w:firstLine="709"/>
        <w:jc w:val="both"/>
        <w:rPr>
          <w:sz w:val="28"/>
          <w:szCs w:val="28"/>
        </w:rPr>
      </w:pPr>
      <w:r>
        <w:rPr>
          <w:spacing w:val="-29"/>
          <w:sz w:val="28"/>
          <w:szCs w:val="28"/>
        </w:rPr>
        <w:t>1.</w:t>
      </w:r>
      <w:r>
        <w:rPr>
          <w:sz w:val="28"/>
          <w:szCs w:val="28"/>
        </w:rPr>
        <w:t xml:space="preserve"> </w:t>
      </w:r>
      <w:proofErr w:type="gramStart"/>
      <w:r>
        <w:rPr>
          <w:sz w:val="28"/>
          <w:szCs w:val="28"/>
        </w:rPr>
        <w:t xml:space="preserve">Принять изменения в устав муниципального образования «Светогорское городское поселение» Выборгского района Ленинградской области, принятый решением совета депутатов от 08.12.2009 года № 22, (с изменениями, внесенными решениями совета депутатов муниципального образования «Светогорское городское поселение» Выборгского района </w:t>
      </w:r>
      <w:r>
        <w:rPr>
          <w:sz w:val="28"/>
          <w:szCs w:val="28"/>
        </w:rPr>
        <w:lastRenderedPageBreak/>
        <w:t>Ленинградской области от 25.01.2011 года № 4, от 14.02.2012 года № 1, от 03.07.2012 года № 26, от 22.01.2013 года № 1, от 18.02.2014 года № 2, от 22.04.2015 года № 21</w:t>
      </w:r>
      <w:proofErr w:type="gramEnd"/>
      <w:r>
        <w:rPr>
          <w:sz w:val="28"/>
          <w:szCs w:val="28"/>
        </w:rPr>
        <w:t>, от 22.03.2016 года № 13, от 18.04.2017 года.):</w:t>
      </w:r>
    </w:p>
    <w:p w:rsidR="00D5674A" w:rsidRDefault="00D5674A" w:rsidP="00D5674A">
      <w:pPr>
        <w:ind w:firstLine="709"/>
        <w:rPr>
          <w:sz w:val="28"/>
          <w:szCs w:val="28"/>
        </w:rPr>
      </w:pPr>
    </w:p>
    <w:p w:rsidR="00D5674A" w:rsidRDefault="00D5674A" w:rsidP="00D5674A">
      <w:pPr>
        <w:ind w:firstLine="709"/>
        <w:rPr>
          <w:sz w:val="28"/>
          <w:szCs w:val="28"/>
        </w:rPr>
      </w:pPr>
      <w:r>
        <w:rPr>
          <w:sz w:val="28"/>
          <w:szCs w:val="28"/>
        </w:rPr>
        <w:t>1) В статье 4:</w:t>
      </w:r>
    </w:p>
    <w:p w:rsidR="00D5674A" w:rsidRDefault="00D5674A" w:rsidP="00D5674A">
      <w:pPr>
        <w:ind w:firstLine="709"/>
        <w:rPr>
          <w:sz w:val="28"/>
          <w:szCs w:val="28"/>
        </w:rPr>
      </w:pPr>
      <w:proofErr w:type="gramStart"/>
      <w:r>
        <w:rPr>
          <w:sz w:val="28"/>
          <w:szCs w:val="28"/>
        </w:rPr>
        <w:t>1.1) часть 1 дополнить пунктом 4.1) следующего содержания:</w:t>
      </w:r>
      <w:proofErr w:type="gramEnd"/>
    </w:p>
    <w:p w:rsidR="00D5674A" w:rsidRPr="00915BD5" w:rsidRDefault="00D5674A" w:rsidP="00D5674A">
      <w:pPr>
        <w:spacing w:line="312" w:lineRule="auto"/>
        <w:ind w:firstLine="709"/>
        <w:jc w:val="both"/>
        <w:rPr>
          <w:sz w:val="28"/>
          <w:szCs w:val="28"/>
        </w:rPr>
      </w:pPr>
      <w:r w:rsidRPr="00915BD5">
        <w:rPr>
          <w:sz w:val="28"/>
          <w:szCs w:val="28"/>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roofErr w:type="gramStart"/>
      <w:r w:rsidRPr="00915BD5">
        <w:rPr>
          <w:sz w:val="28"/>
          <w:szCs w:val="28"/>
        </w:rPr>
        <w:t>;»</w:t>
      </w:r>
      <w:proofErr w:type="gramEnd"/>
    </w:p>
    <w:p w:rsidR="00D5674A" w:rsidRDefault="00D5674A" w:rsidP="00D5674A">
      <w:pPr>
        <w:ind w:firstLine="709"/>
        <w:rPr>
          <w:sz w:val="28"/>
          <w:szCs w:val="28"/>
        </w:rPr>
      </w:pPr>
      <w:proofErr w:type="gramStart"/>
      <w:r>
        <w:rPr>
          <w:sz w:val="28"/>
          <w:szCs w:val="28"/>
        </w:rPr>
        <w:t>1.2) дополнить статью 5 пунктом 17) следующего содержания</w:t>
      </w:r>
      <w:r w:rsidR="00915BD5">
        <w:rPr>
          <w:sz w:val="28"/>
          <w:szCs w:val="28"/>
        </w:rPr>
        <w:t>:</w:t>
      </w:r>
      <w:proofErr w:type="gramEnd"/>
    </w:p>
    <w:p w:rsidR="00D5674A" w:rsidRDefault="00D5674A" w:rsidP="00D5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«17)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Pr>
          <w:rFonts w:ascii="Times New Roman" w:hAnsi="Times New Roman" w:cs="Times New Roman"/>
          <w:sz w:val="28"/>
          <w:szCs w:val="28"/>
        </w:rPr>
        <w:t>.»</w:t>
      </w:r>
      <w:proofErr w:type="gramEnd"/>
    </w:p>
    <w:p w:rsidR="00D5674A" w:rsidRDefault="00D5674A" w:rsidP="00D5674A">
      <w:pPr>
        <w:ind w:firstLine="709"/>
        <w:jc w:val="both"/>
        <w:rPr>
          <w:sz w:val="28"/>
          <w:szCs w:val="28"/>
        </w:rPr>
      </w:pPr>
    </w:p>
    <w:p w:rsidR="00D5674A" w:rsidRDefault="00D5674A" w:rsidP="00D5674A">
      <w:pPr>
        <w:ind w:firstLine="709"/>
        <w:jc w:val="both"/>
        <w:rPr>
          <w:sz w:val="28"/>
          <w:szCs w:val="28"/>
        </w:rPr>
      </w:pPr>
      <w:r>
        <w:rPr>
          <w:sz w:val="28"/>
          <w:szCs w:val="28"/>
        </w:rPr>
        <w:t>2) В части 1 статьи  6:</w:t>
      </w:r>
    </w:p>
    <w:p w:rsidR="00D5674A" w:rsidRDefault="00D5674A" w:rsidP="00D5674A">
      <w:pPr>
        <w:ind w:firstLine="709"/>
        <w:jc w:val="both"/>
        <w:rPr>
          <w:sz w:val="28"/>
          <w:szCs w:val="28"/>
        </w:rPr>
      </w:pPr>
      <w:r>
        <w:rPr>
          <w:sz w:val="28"/>
          <w:szCs w:val="28"/>
        </w:rPr>
        <w:t>2.1) дополнить пунктом 5.4. следующего содержания:</w:t>
      </w:r>
    </w:p>
    <w:p w:rsidR="00D5674A" w:rsidRPr="00915BD5" w:rsidRDefault="00D5674A" w:rsidP="00915BD5">
      <w:pPr>
        <w:ind w:firstLine="709"/>
        <w:jc w:val="both"/>
        <w:rPr>
          <w:sz w:val="28"/>
          <w:szCs w:val="28"/>
        </w:rPr>
      </w:pPr>
      <w:r w:rsidRPr="00915BD5">
        <w:rPr>
          <w:sz w:val="28"/>
          <w:szCs w:val="28"/>
        </w:rPr>
        <w:t>«5.4)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roofErr w:type="gramStart"/>
      <w:r w:rsidRPr="00915BD5">
        <w:rPr>
          <w:sz w:val="28"/>
          <w:szCs w:val="28"/>
        </w:rPr>
        <w:t>;»</w:t>
      </w:r>
      <w:proofErr w:type="gramEnd"/>
    </w:p>
    <w:p w:rsidR="00D5674A" w:rsidRDefault="00D5674A" w:rsidP="00915BD5">
      <w:pPr>
        <w:ind w:firstLine="709"/>
        <w:jc w:val="both"/>
        <w:rPr>
          <w:sz w:val="28"/>
          <w:szCs w:val="28"/>
        </w:rPr>
      </w:pPr>
      <w:r>
        <w:rPr>
          <w:sz w:val="28"/>
          <w:szCs w:val="28"/>
        </w:rPr>
        <w:t>2.2) пункт 7) изложить в следующей редакции:</w:t>
      </w:r>
    </w:p>
    <w:p w:rsidR="00D5674A" w:rsidRPr="00915BD5" w:rsidRDefault="00D5674A" w:rsidP="00915BD5">
      <w:pPr>
        <w:ind w:firstLine="709"/>
        <w:jc w:val="both"/>
        <w:rPr>
          <w:sz w:val="28"/>
          <w:szCs w:val="28"/>
        </w:rPr>
      </w:pPr>
      <w:r w:rsidRPr="00915BD5">
        <w:rPr>
          <w:sz w:val="28"/>
          <w:szCs w:val="28"/>
        </w:rPr>
        <w:t>«7)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915BD5">
        <w:rPr>
          <w:sz w:val="28"/>
          <w:szCs w:val="28"/>
        </w:rPr>
        <w:t>;»</w:t>
      </w:r>
      <w:proofErr w:type="gramEnd"/>
    </w:p>
    <w:p w:rsidR="00D5674A" w:rsidRDefault="00D5674A" w:rsidP="00D5674A">
      <w:pPr>
        <w:ind w:firstLine="709"/>
        <w:rPr>
          <w:sz w:val="28"/>
          <w:szCs w:val="28"/>
        </w:rPr>
      </w:pPr>
      <w:r>
        <w:rPr>
          <w:sz w:val="28"/>
          <w:szCs w:val="28"/>
        </w:rPr>
        <w:t>2.3) пункт 3 части 3 статьи 15 изложить в следующей редакции:</w:t>
      </w:r>
    </w:p>
    <w:p w:rsidR="00D5674A" w:rsidRPr="00915BD5" w:rsidRDefault="00D5674A" w:rsidP="00D5674A">
      <w:pPr>
        <w:ind w:firstLine="709"/>
        <w:rPr>
          <w:sz w:val="28"/>
          <w:szCs w:val="28"/>
        </w:rPr>
      </w:pPr>
      <w:r w:rsidRPr="00915BD5">
        <w:rPr>
          <w:sz w:val="28"/>
          <w:szCs w:val="28"/>
        </w:rPr>
        <w:t>«3) проект стратегии социально-экономического развития муниципального образования</w:t>
      </w:r>
      <w:proofErr w:type="gramStart"/>
      <w:r w:rsidRPr="00915BD5">
        <w:rPr>
          <w:sz w:val="28"/>
          <w:szCs w:val="28"/>
        </w:rPr>
        <w:t>;»</w:t>
      </w:r>
      <w:proofErr w:type="gramEnd"/>
    </w:p>
    <w:p w:rsidR="00D5674A" w:rsidRDefault="00D5674A" w:rsidP="00D5674A">
      <w:pPr>
        <w:ind w:firstLine="709"/>
        <w:rPr>
          <w:sz w:val="28"/>
          <w:szCs w:val="28"/>
        </w:rPr>
      </w:pPr>
    </w:p>
    <w:p w:rsidR="00D5674A" w:rsidRDefault="00D5674A" w:rsidP="00D5674A">
      <w:pPr>
        <w:ind w:firstLine="709"/>
        <w:rPr>
          <w:sz w:val="28"/>
          <w:szCs w:val="28"/>
        </w:rPr>
      </w:pPr>
      <w:r>
        <w:rPr>
          <w:sz w:val="28"/>
          <w:szCs w:val="28"/>
        </w:rPr>
        <w:t>3) В части 1 статьи 24 пункт 4) изложить в следующей редакции:</w:t>
      </w:r>
    </w:p>
    <w:p w:rsidR="00D5674A" w:rsidRPr="00915BD5" w:rsidRDefault="00D5674A" w:rsidP="00915BD5">
      <w:pPr>
        <w:ind w:firstLine="709"/>
        <w:jc w:val="both"/>
        <w:rPr>
          <w:sz w:val="28"/>
          <w:szCs w:val="28"/>
        </w:rPr>
      </w:pPr>
      <w:r w:rsidRPr="00915BD5">
        <w:rPr>
          <w:sz w:val="28"/>
          <w:szCs w:val="28"/>
        </w:rPr>
        <w:t>«4) утверждение стратегии социально-экономического развития муниципального образования</w:t>
      </w:r>
      <w:proofErr w:type="gramStart"/>
      <w:r w:rsidRPr="00915BD5">
        <w:rPr>
          <w:sz w:val="28"/>
          <w:szCs w:val="28"/>
        </w:rPr>
        <w:t>;»</w:t>
      </w:r>
      <w:proofErr w:type="gramEnd"/>
    </w:p>
    <w:p w:rsidR="00D5674A" w:rsidRPr="00915BD5" w:rsidRDefault="00D5674A" w:rsidP="00915BD5">
      <w:pPr>
        <w:ind w:firstLine="709"/>
        <w:rPr>
          <w:sz w:val="28"/>
          <w:szCs w:val="28"/>
        </w:rPr>
      </w:pPr>
    </w:p>
    <w:p w:rsidR="00D5674A" w:rsidRPr="00915BD5" w:rsidRDefault="00D5674A" w:rsidP="00915BD5">
      <w:pPr>
        <w:ind w:firstLine="709"/>
        <w:rPr>
          <w:sz w:val="28"/>
          <w:szCs w:val="28"/>
        </w:rPr>
      </w:pPr>
      <w:r w:rsidRPr="00915BD5">
        <w:rPr>
          <w:sz w:val="28"/>
          <w:szCs w:val="28"/>
        </w:rPr>
        <w:t>4) Дополнить статью 31 частями 3 и 4 следующего содержания:</w:t>
      </w:r>
    </w:p>
    <w:p w:rsidR="00D5674A" w:rsidRPr="00915BD5" w:rsidRDefault="00D5674A" w:rsidP="00915BD5">
      <w:pPr>
        <w:ind w:firstLine="709"/>
        <w:jc w:val="both"/>
        <w:rPr>
          <w:sz w:val="28"/>
          <w:szCs w:val="28"/>
        </w:rPr>
      </w:pPr>
      <w:r w:rsidRPr="00915BD5">
        <w:rPr>
          <w:sz w:val="28"/>
          <w:szCs w:val="28"/>
        </w:rPr>
        <w:t>«3. В случае досрочного прекращения полномочий главы муниципального образования избрание главы муниципального образования, избираемого советом депутатов муниципального образования из своего состава, осуществляется не позднее чем через шесть месяцев со дня такого прекращения полномочий.</w:t>
      </w:r>
    </w:p>
    <w:p w:rsidR="00D5674A" w:rsidRPr="00915BD5" w:rsidRDefault="00D5674A" w:rsidP="00915BD5">
      <w:pPr>
        <w:ind w:firstLine="709"/>
        <w:jc w:val="both"/>
        <w:rPr>
          <w:sz w:val="28"/>
          <w:szCs w:val="28"/>
        </w:rPr>
      </w:pPr>
      <w:r w:rsidRPr="00915BD5">
        <w:rPr>
          <w:sz w:val="28"/>
          <w:szCs w:val="28"/>
        </w:rPr>
        <w:t xml:space="preserve">При этом если до истечения </w:t>
      </w:r>
      <w:proofErr w:type="gramStart"/>
      <w:r w:rsidRPr="00915BD5">
        <w:rPr>
          <w:sz w:val="28"/>
          <w:szCs w:val="28"/>
        </w:rPr>
        <w:t>срока полномочий совета депутатов муниципального образования</w:t>
      </w:r>
      <w:proofErr w:type="gramEnd"/>
      <w:r w:rsidRPr="00915BD5">
        <w:rPr>
          <w:sz w:val="28"/>
          <w:szCs w:val="28"/>
        </w:rPr>
        <w:t xml:space="preserve"> осталось менее шести месяцев, избрание главы </w:t>
      </w:r>
      <w:r w:rsidRPr="00915BD5">
        <w:rPr>
          <w:sz w:val="28"/>
          <w:szCs w:val="28"/>
        </w:rPr>
        <w:lastRenderedPageBreak/>
        <w:t>муниципального образования из состава совета депутатов  муниципального образования осуществляется на первом заседании вновь избранного совета депутатов муниципального образования.</w:t>
      </w:r>
    </w:p>
    <w:p w:rsidR="00D5674A" w:rsidRPr="00915BD5" w:rsidRDefault="00D5674A" w:rsidP="00915BD5">
      <w:pPr>
        <w:ind w:firstLine="709"/>
        <w:jc w:val="both"/>
        <w:rPr>
          <w:sz w:val="28"/>
          <w:szCs w:val="28"/>
        </w:rPr>
      </w:pPr>
      <w:r w:rsidRPr="00915BD5">
        <w:rPr>
          <w:sz w:val="28"/>
          <w:szCs w:val="28"/>
        </w:rPr>
        <w:t>4. В случае</w:t>
      </w:r>
      <w:proofErr w:type="gramStart"/>
      <w:r w:rsidRPr="00915BD5">
        <w:rPr>
          <w:sz w:val="28"/>
          <w:szCs w:val="28"/>
        </w:rPr>
        <w:t>,</w:t>
      </w:r>
      <w:proofErr w:type="gramEnd"/>
      <w:r w:rsidRPr="00915BD5">
        <w:rPr>
          <w:sz w:val="28"/>
          <w:szCs w:val="28"/>
        </w:rPr>
        <w:t xml:space="preserve"> если глава муниципального образования, полномочия которого прекращены досрочно на основании правового акта Губернатора Ленинградской области) об отрешении от должности главы муниципального образования либо на основании решения совета депутатов муниципального образования об удалении главы муниципального образования в отставку, обжалует данные правовой акт или решение в судебном порядке, совет депутатов муниципального образования не вправе принимать решение об избрании главы муниципального образования, избираемого советом депутатов муниципального образования из своего состава, до вступления решения суда в законную силу</w:t>
      </w:r>
      <w:proofErr w:type="gramStart"/>
      <w:r w:rsidRPr="00915BD5">
        <w:rPr>
          <w:sz w:val="28"/>
          <w:szCs w:val="28"/>
        </w:rPr>
        <w:t>.»</w:t>
      </w:r>
      <w:proofErr w:type="gramEnd"/>
    </w:p>
    <w:p w:rsidR="00D5674A" w:rsidRDefault="00D5674A" w:rsidP="00D5674A">
      <w:pPr>
        <w:pStyle w:val="ConsPlusNormal"/>
        <w:ind w:firstLine="709"/>
        <w:jc w:val="both"/>
        <w:rPr>
          <w:rFonts w:ascii="Times New Roman" w:hAnsi="Times New Roman" w:cs="Times New Roman"/>
          <w:sz w:val="28"/>
          <w:szCs w:val="28"/>
        </w:rPr>
      </w:pPr>
    </w:p>
    <w:p w:rsidR="00D5674A" w:rsidRDefault="00D5674A" w:rsidP="00D5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Часть 7 статьи 60 изложить в следующей редакции:</w:t>
      </w:r>
    </w:p>
    <w:p w:rsidR="00D5674A" w:rsidRDefault="00D5674A" w:rsidP="00D5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Муниципальные нормативные правовые акты, затрагивающие права, свободы и обязанности человека и гражданина, устанавливающие правой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Pr>
          <w:rFonts w:ascii="Times New Roman" w:hAnsi="Times New Roman" w:cs="Times New Roman"/>
          <w:sz w:val="28"/>
          <w:szCs w:val="28"/>
        </w:rPr>
        <w:t>.»</w:t>
      </w:r>
      <w:proofErr w:type="gramEnd"/>
    </w:p>
    <w:p w:rsidR="00D5674A" w:rsidRDefault="00D5674A" w:rsidP="00D5674A">
      <w:pPr>
        <w:pStyle w:val="ConsPlusNormal"/>
        <w:ind w:firstLine="709"/>
        <w:jc w:val="both"/>
        <w:rPr>
          <w:rFonts w:ascii="Times New Roman" w:hAnsi="Times New Roman" w:cs="Times New Roman"/>
          <w:sz w:val="28"/>
          <w:szCs w:val="28"/>
        </w:rPr>
      </w:pPr>
    </w:p>
    <w:p w:rsidR="00D5674A" w:rsidRDefault="00D5674A" w:rsidP="00D5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 статье 61:</w:t>
      </w:r>
    </w:p>
    <w:p w:rsidR="00D5674A" w:rsidRDefault="00D5674A" w:rsidP="00D5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абзац первый </w:t>
      </w:r>
      <w:r w:rsidR="00BB6A29">
        <w:rPr>
          <w:rFonts w:ascii="Times New Roman" w:hAnsi="Times New Roman" w:cs="Times New Roman"/>
          <w:sz w:val="28"/>
          <w:szCs w:val="28"/>
        </w:rPr>
        <w:t xml:space="preserve">и второй </w:t>
      </w:r>
      <w:r>
        <w:rPr>
          <w:rFonts w:ascii="Times New Roman" w:hAnsi="Times New Roman" w:cs="Times New Roman"/>
          <w:sz w:val="28"/>
          <w:szCs w:val="28"/>
        </w:rPr>
        <w:t>части 4 статьи 61 изложить в следующей редакции:</w:t>
      </w:r>
    </w:p>
    <w:p w:rsidR="00D5674A" w:rsidRPr="00915BD5" w:rsidRDefault="00D5674A" w:rsidP="00D5674A">
      <w:pPr>
        <w:pStyle w:val="ConsPlusNormal"/>
        <w:ind w:firstLine="709"/>
        <w:jc w:val="both"/>
        <w:rPr>
          <w:rFonts w:ascii="Times New Roman" w:hAnsi="Times New Roman" w:cs="Times New Roman"/>
          <w:sz w:val="28"/>
          <w:szCs w:val="28"/>
        </w:rPr>
      </w:pPr>
      <w:r w:rsidRPr="00915BD5">
        <w:rPr>
          <w:rFonts w:ascii="Times New Roman" w:hAnsi="Times New Roman" w:cs="Times New Roman"/>
          <w:sz w:val="28"/>
          <w:szCs w:val="28"/>
        </w:rPr>
        <w:t>«4.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w:t>
      </w:r>
    </w:p>
    <w:p w:rsidR="00915BD5" w:rsidRPr="00915BD5" w:rsidRDefault="00D5674A" w:rsidP="00915BD5">
      <w:pPr>
        <w:ind w:firstLine="709"/>
        <w:jc w:val="both"/>
        <w:rPr>
          <w:sz w:val="28"/>
          <w:szCs w:val="28"/>
        </w:rPr>
      </w:pPr>
      <w:r w:rsidRPr="00915BD5">
        <w:rPr>
          <w:sz w:val="28"/>
          <w:szCs w:val="28"/>
        </w:rPr>
        <w:t xml:space="preserve">Изменения и дополнения в </w:t>
      </w:r>
      <w:r w:rsidR="00BB6A29">
        <w:rPr>
          <w:sz w:val="28"/>
          <w:szCs w:val="28"/>
        </w:rPr>
        <w:t>У</w:t>
      </w:r>
      <w:r w:rsidRPr="00915BD5">
        <w:rPr>
          <w:sz w:val="28"/>
          <w:szCs w:val="28"/>
        </w:rPr>
        <w:t>став муниципального образования вносятся муниципальным правовым актом, который оформляется решением совета депутатов, подписанным главой муниципального образования, исполняющим полномочия председателя совета депутатов</w:t>
      </w:r>
      <w:proofErr w:type="gramStart"/>
      <w:r w:rsidRPr="00915BD5">
        <w:rPr>
          <w:sz w:val="28"/>
          <w:szCs w:val="28"/>
        </w:rPr>
        <w:t xml:space="preserve">.»  </w:t>
      </w:r>
      <w:proofErr w:type="gramEnd"/>
    </w:p>
    <w:p w:rsidR="00D5674A" w:rsidRDefault="00D5674A" w:rsidP="00D5674A">
      <w:pPr>
        <w:spacing w:line="312" w:lineRule="auto"/>
        <w:ind w:firstLine="709"/>
        <w:jc w:val="both"/>
        <w:rPr>
          <w:sz w:val="28"/>
          <w:szCs w:val="28"/>
        </w:rPr>
      </w:pPr>
      <w:r>
        <w:rPr>
          <w:sz w:val="28"/>
          <w:szCs w:val="28"/>
        </w:rPr>
        <w:t>6.</w:t>
      </w:r>
      <w:r w:rsidR="00915BD5">
        <w:rPr>
          <w:sz w:val="28"/>
          <w:szCs w:val="28"/>
        </w:rPr>
        <w:t>2</w:t>
      </w:r>
      <w:r>
        <w:rPr>
          <w:sz w:val="28"/>
          <w:szCs w:val="28"/>
        </w:rPr>
        <w:t xml:space="preserve">) дополнить частью </w:t>
      </w:r>
      <w:r w:rsidR="00BB6A29">
        <w:rPr>
          <w:sz w:val="28"/>
          <w:szCs w:val="28"/>
        </w:rPr>
        <w:t xml:space="preserve">6. </w:t>
      </w:r>
      <w:r>
        <w:rPr>
          <w:sz w:val="28"/>
          <w:szCs w:val="28"/>
        </w:rPr>
        <w:t xml:space="preserve"> </w:t>
      </w:r>
      <w:r w:rsidR="00BB6A29">
        <w:rPr>
          <w:sz w:val="28"/>
          <w:szCs w:val="28"/>
        </w:rPr>
        <w:t>с</w:t>
      </w:r>
      <w:r>
        <w:rPr>
          <w:sz w:val="28"/>
          <w:szCs w:val="28"/>
        </w:rPr>
        <w:t>ледующего содержания:</w:t>
      </w:r>
    </w:p>
    <w:p w:rsidR="00D5674A" w:rsidRPr="00BB6A29" w:rsidRDefault="00D5674A" w:rsidP="00BB6A29">
      <w:pPr>
        <w:ind w:firstLine="709"/>
        <w:jc w:val="both"/>
        <w:rPr>
          <w:sz w:val="28"/>
          <w:szCs w:val="28"/>
        </w:rPr>
      </w:pPr>
      <w:r w:rsidRPr="00BB6A29">
        <w:rPr>
          <w:sz w:val="28"/>
          <w:szCs w:val="28"/>
        </w:rPr>
        <w:t>«</w:t>
      </w:r>
      <w:r w:rsidR="00BB6A29">
        <w:rPr>
          <w:sz w:val="28"/>
          <w:szCs w:val="28"/>
        </w:rPr>
        <w:t>6</w:t>
      </w:r>
      <w:r w:rsidRPr="00BB6A29">
        <w:rPr>
          <w:sz w:val="28"/>
          <w:szCs w:val="28"/>
        </w:rPr>
        <w:t>.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proofErr w:type="gramStart"/>
      <w:r w:rsidRPr="00BB6A29">
        <w:rPr>
          <w:sz w:val="28"/>
          <w:szCs w:val="28"/>
        </w:rPr>
        <w:t>.»</w:t>
      </w:r>
      <w:proofErr w:type="gramEnd"/>
    </w:p>
    <w:p w:rsidR="00D5674A" w:rsidRDefault="00D5674A" w:rsidP="00D5674A">
      <w:pPr>
        <w:pStyle w:val="ConsPlusNormal"/>
        <w:ind w:firstLine="709"/>
        <w:jc w:val="both"/>
        <w:rPr>
          <w:rFonts w:ascii="Times New Roman" w:hAnsi="Times New Roman" w:cs="Times New Roman"/>
          <w:sz w:val="28"/>
          <w:szCs w:val="28"/>
        </w:rPr>
      </w:pPr>
    </w:p>
    <w:p w:rsidR="00D5674A" w:rsidRDefault="00D5674A" w:rsidP="00D5674A">
      <w:pPr>
        <w:ind w:firstLine="709"/>
        <w:jc w:val="both"/>
        <w:rPr>
          <w:sz w:val="28"/>
          <w:szCs w:val="28"/>
        </w:rPr>
      </w:pPr>
      <w:r>
        <w:rPr>
          <w:sz w:val="28"/>
          <w:szCs w:val="28"/>
        </w:rPr>
        <w:lastRenderedPageBreak/>
        <w:t>2. Главе муниципального образования представить настоящее решение для государственной регистрации в Управление Министерства юстиции Российской Федерации по Ленинградской области.</w:t>
      </w:r>
    </w:p>
    <w:p w:rsidR="00D5674A" w:rsidRDefault="00D5674A" w:rsidP="00D5674A">
      <w:pPr>
        <w:ind w:firstLine="709"/>
        <w:jc w:val="both"/>
        <w:rPr>
          <w:sz w:val="28"/>
          <w:szCs w:val="28"/>
        </w:rPr>
      </w:pPr>
    </w:p>
    <w:p w:rsidR="00D5674A" w:rsidRDefault="00D5674A" w:rsidP="00D5674A">
      <w:pPr>
        <w:ind w:firstLine="709"/>
        <w:jc w:val="both"/>
        <w:rPr>
          <w:sz w:val="28"/>
          <w:szCs w:val="28"/>
        </w:rPr>
      </w:pPr>
      <w:r>
        <w:rPr>
          <w:sz w:val="28"/>
          <w:szCs w:val="28"/>
        </w:rPr>
        <w:t>3. Решение подлежит официальному опубликованию в газете «</w:t>
      </w:r>
      <w:proofErr w:type="spellStart"/>
      <w:r>
        <w:rPr>
          <w:sz w:val="28"/>
          <w:szCs w:val="28"/>
        </w:rPr>
        <w:t>Вуокса</w:t>
      </w:r>
      <w:proofErr w:type="spellEnd"/>
      <w:r>
        <w:rPr>
          <w:sz w:val="28"/>
          <w:szCs w:val="28"/>
        </w:rPr>
        <w:t>» после государственной регистрации и вступает в силу после официального опубликования в газете «</w:t>
      </w:r>
      <w:proofErr w:type="spellStart"/>
      <w:r>
        <w:rPr>
          <w:sz w:val="28"/>
          <w:szCs w:val="28"/>
        </w:rPr>
        <w:t>Вуокса</w:t>
      </w:r>
      <w:proofErr w:type="spellEnd"/>
      <w:r>
        <w:rPr>
          <w:sz w:val="28"/>
          <w:szCs w:val="28"/>
        </w:rPr>
        <w:t>».</w:t>
      </w:r>
    </w:p>
    <w:p w:rsidR="00D5674A" w:rsidRDefault="00D5674A" w:rsidP="00D5674A">
      <w:pPr>
        <w:autoSpaceDE w:val="0"/>
        <w:autoSpaceDN w:val="0"/>
        <w:adjustRightInd w:val="0"/>
        <w:ind w:firstLine="540"/>
        <w:jc w:val="both"/>
        <w:rPr>
          <w:rFonts w:eastAsia="Calibri"/>
          <w:sz w:val="28"/>
          <w:szCs w:val="28"/>
        </w:rPr>
      </w:pPr>
    </w:p>
    <w:p w:rsidR="00D5674A" w:rsidRDefault="00D5674A" w:rsidP="00D5674A">
      <w:pPr>
        <w:autoSpaceDE w:val="0"/>
        <w:autoSpaceDN w:val="0"/>
        <w:adjustRightInd w:val="0"/>
        <w:ind w:firstLine="540"/>
        <w:jc w:val="both"/>
        <w:rPr>
          <w:rFonts w:eastAsia="Calibri"/>
          <w:sz w:val="28"/>
          <w:szCs w:val="28"/>
        </w:rPr>
      </w:pPr>
    </w:p>
    <w:p w:rsidR="00D5674A" w:rsidRDefault="00D5674A" w:rsidP="00D5674A">
      <w:pPr>
        <w:jc w:val="both"/>
        <w:rPr>
          <w:sz w:val="28"/>
          <w:szCs w:val="28"/>
        </w:rPr>
      </w:pPr>
      <w:r>
        <w:rPr>
          <w:sz w:val="28"/>
          <w:szCs w:val="28"/>
        </w:rPr>
        <w:t xml:space="preserve">Глава муниципального образования </w:t>
      </w:r>
      <w:r>
        <w:rPr>
          <w:sz w:val="28"/>
          <w:szCs w:val="28"/>
        </w:rPr>
        <w:tab/>
      </w:r>
      <w:r>
        <w:rPr>
          <w:sz w:val="28"/>
          <w:szCs w:val="28"/>
        </w:rPr>
        <w:tab/>
      </w:r>
      <w:r>
        <w:rPr>
          <w:sz w:val="28"/>
          <w:szCs w:val="28"/>
        </w:rPr>
        <w:tab/>
      </w:r>
      <w:r>
        <w:rPr>
          <w:sz w:val="28"/>
          <w:szCs w:val="28"/>
        </w:rPr>
        <w:tab/>
      </w:r>
    </w:p>
    <w:p w:rsidR="00D5674A" w:rsidRDefault="00D5674A" w:rsidP="00D5674A">
      <w:pPr>
        <w:jc w:val="both"/>
        <w:rPr>
          <w:sz w:val="28"/>
          <w:szCs w:val="28"/>
        </w:rPr>
      </w:pPr>
      <w:r>
        <w:rPr>
          <w:sz w:val="28"/>
          <w:szCs w:val="28"/>
        </w:rPr>
        <w:t>«Светогорское городское поселение»                               Р.А. Генералова</w:t>
      </w:r>
    </w:p>
    <w:p w:rsidR="00D5674A" w:rsidRDefault="00D5674A" w:rsidP="00D5674A">
      <w:pPr>
        <w:jc w:val="both"/>
        <w:rPr>
          <w:sz w:val="28"/>
          <w:szCs w:val="28"/>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BB6A29" w:rsidRDefault="00BB6A29" w:rsidP="00D5674A">
      <w:pPr>
        <w:jc w:val="both"/>
        <w:rPr>
          <w:sz w:val="20"/>
          <w:szCs w:val="20"/>
        </w:rPr>
      </w:pPr>
    </w:p>
    <w:p w:rsidR="00BB6A29" w:rsidRDefault="00BB6A29" w:rsidP="00D5674A">
      <w:pPr>
        <w:jc w:val="both"/>
        <w:rPr>
          <w:sz w:val="20"/>
          <w:szCs w:val="20"/>
        </w:rPr>
      </w:pPr>
    </w:p>
    <w:p w:rsidR="00BB6A29" w:rsidRDefault="00BB6A29" w:rsidP="00D5674A">
      <w:pPr>
        <w:jc w:val="both"/>
        <w:rPr>
          <w:sz w:val="20"/>
          <w:szCs w:val="20"/>
        </w:rPr>
      </w:pPr>
    </w:p>
    <w:p w:rsidR="00BB6A29" w:rsidRDefault="00BB6A29" w:rsidP="00D5674A">
      <w:pPr>
        <w:jc w:val="both"/>
        <w:rPr>
          <w:sz w:val="20"/>
          <w:szCs w:val="20"/>
        </w:rPr>
      </w:pPr>
      <w:bookmarkStart w:id="0" w:name="_GoBack"/>
      <w:bookmarkEnd w:id="0"/>
    </w:p>
    <w:p w:rsidR="00BB6A29" w:rsidRDefault="00BB6A29"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16"/>
          <w:szCs w:val="16"/>
        </w:rPr>
      </w:pPr>
      <w:r>
        <w:rPr>
          <w:sz w:val="16"/>
          <w:szCs w:val="16"/>
        </w:rPr>
        <w:t>Рассылка: дело, администрация, прокуратура,  Минюст, газета «</w:t>
      </w:r>
      <w:proofErr w:type="spellStart"/>
      <w:r>
        <w:rPr>
          <w:sz w:val="16"/>
          <w:szCs w:val="16"/>
        </w:rPr>
        <w:t>Вуокса</w:t>
      </w:r>
      <w:proofErr w:type="spellEnd"/>
      <w:r>
        <w:rPr>
          <w:sz w:val="16"/>
          <w:szCs w:val="16"/>
        </w:rPr>
        <w:t>», сайт.</w:t>
      </w:r>
    </w:p>
    <w:p w:rsidR="00D5674A" w:rsidRDefault="00D5674A" w:rsidP="00D5674A"/>
    <w:p w:rsidR="00EE043C" w:rsidRDefault="00EE043C"/>
    <w:sectPr w:rsidR="00EE043C" w:rsidSect="00915BD5">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4A"/>
    <w:rsid w:val="00152874"/>
    <w:rsid w:val="002C09D1"/>
    <w:rsid w:val="00915BD5"/>
    <w:rsid w:val="00BB6A29"/>
    <w:rsid w:val="00D5674A"/>
    <w:rsid w:val="00EE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7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74A"/>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5674A"/>
    <w:rPr>
      <w:rFonts w:ascii="Tahoma" w:hAnsi="Tahoma" w:cs="Tahoma"/>
      <w:sz w:val="16"/>
      <w:szCs w:val="16"/>
    </w:rPr>
  </w:style>
  <w:style w:type="character" w:customStyle="1" w:styleId="a4">
    <w:name w:val="Текст выноски Знак"/>
    <w:basedOn w:val="a0"/>
    <w:link w:val="a3"/>
    <w:uiPriority w:val="99"/>
    <w:semiHidden/>
    <w:rsid w:val="00D5674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7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74A"/>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5674A"/>
    <w:rPr>
      <w:rFonts w:ascii="Tahoma" w:hAnsi="Tahoma" w:cs="Tahoma"/>
      <w:sz w:val="16"/>
      <w:szCs w:val="16"/>
    </w:rPr>
  </w:style>
  <w:style w:type="character" w:customStyle="1" w:styleId="a4">
    <w:name w:val="Текст выноски Знак"/>
    <w:basedOn w:val="a0"/>
    <w:link w:val="a3"/>
    <w:uiPriority w:val="99"/>
    <w:semiHidden/>
    <w:rsid w:val="00D567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5342">
      <w:bodyDiv w:val="1"/>
      <w:marLeft w:val="0"/>
      <w:marRight w:val="0"/>
      <w:marTop w:val="0"/>
      <w:marBottom w:val="0"/>
      <w:divBdr>
        <w:top w:val="none" w:sz="0" w:space="0" w:color="auto"/>
        <w:left w:val="none" w:sz="0" w:space="0" w:color="auto"/>
        <w:bottom w:val="none" w:sz="0" w:space="0" w:color="auto"/>
        <w:right w:val="none" w:sz="0" w:space="0" w:color="auto"/>
      </w:divBdr>
    </w:div>
    <w:div w:id="153533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1082</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РА. Генералова</dc:creator>
  <cp:lastModifiedBy>Раиса РА. Генералова</cp:lastModifiedBy>
  <cp:revision>5</cp:revision>
  <cp:lastPrinted>2017-12-14T09:51:00Z</cp:lastPrinted>
  <dcterms:created xsi:type="dcterms:W3CDTF">2017-12-14T09:31:00Z</dcterms:created>
  <dcterms:modified xsi:type="dcterms:W3CDTF">2017-12-14T09:53:00Z</dcterms:modified>
</cp:coreProperties>
</file>