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D04" w:rsidRDefault="00394D04" w:rsidP="00394D04">
      <w:pPr>
        <w:ind w:left="-284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2604135</wp:posOffset>
            </wp:positionH>
            <wp:positionV relativeFrom="paragraph">
              <wp:posOffset>-245110</wp:posOffset>
            </wp:positionV>
            <wp:extent cx="745490" cy="921385"/>
            <wp:effectExtent l="0" t="0" r="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4D04" w:rsidRDefault="00394D04" w:rsidP="00394D04">
      <w:pPr>
        <w:jc w:val="center"/>
        <w:rPr>
          <w:b/>
        </w:rPr>
      </w:pPr>
    </w:p>
    <w:p w:rsidR="00394D04" w:rsidRDefault="00394D04" w:rsidP="00394D04">
      <w:pPr>
        <w:jc w:val="center"/>
        <w:rPr>
          <w:b/>
        </w:rPr>
      </w:pPr>
    </w:p>
    <w:p w:rsidR="00394D04" w:rsidRDefault="00394D04" w:rsidP="00394D04">
      <w:pPr>
        <w:jc w:val="center"/>
        <w:rPr>
          <w:b/>
        </w:rPr>
      </w:pPr>
    </w:p>
    <w:p w:rsidR="00394D04" w:rsidRDefault="00394D04" w:rsidP="00394D04">
      <w:pPr>
        <w:jc w:val="center"/>
        <w:rPr>
          <w:b/>
        </w:rPr>
      </w:pPr>
    </w:p>
    <w:p w:rsidR="00394D04" w:rsidRDefault="00394D04" w:rsidP="00394D04">
      <w:pPr>
        <w:jc w:val="center"/>
        <w:rPr>
          <w:b/>
        </w:rPr>
      </w:pPr>
      <w:r>
        <w:rPr>
          <w:b/>
        </w:rPr>
        <w:t>МУНИЦИПАЛЬНОЕ ОБРАЗОВАНИЕ</w:t>
      </w:r>
    </w:p>
    <w:p w:rsidR="00394D04" w:rsidRDefault="00394D04" w:rsidP="00394D04">
      <w:pPr>
        <w:jc w:val="center"/>
        <w:rPr>
          <w:b/>
        </w:rPr>
      </w:pPr>
      <w:r>
        <w:rPr>
          <w:b/>
        </w:rPr>
        <w:t>«СВЕТОГОРСКОЕ ГОРОДСКОЕ ПОСЕЛЕНИЕ»</w:t>
      </w:r>
    </w:p>
    <w:p w:rsidR="00394D04" w:rsidRDefault="00394D04" w:rsidP="00394D04">
      <w:pPr>
        <w:jc w:val="center"/>
        <w:rPr>
          <w:b/>
        </w:rPr>
      </w:pPr>
      <w:r>
        <w:rPr>
          <w:b/>
        </w:rPr>
        <w:t>ВЫБОРГСКОГО РАЙОНА ЛЕНИНГРАДСКОЙ ОБЛАСТИ</w:t>
      </w:r>
    </w:p>
    <w:p w:rsidR="00394D04" w:rsidRDefault="00394D04" w:rsidP="00394D04">
      <w:pPr>
        <w:tabs>
          <w:tab w:val="left" w:pos="6795"/>
        </w:tabs>
        <w:jc w:val="center"/>
        <w:rPr>
          <w:b/>
          <w:sz w:val="28"/>
        </w:rPr>
      </w:pPr>
    </w:p>
    <w:p w:rsidR="00394D04" w:rsidRDefault="00394D04" w:rsidP="00394D04">
      <w:pPr>
        <w:jc w:val="center"/>
        <w:rPr>
          <w:b/>
          <w:sz w:val="28"/>
        </w:rPr>
      </w:pPr>
      <w:r>
        <w:rPr>
          <w:b/>
          <w:sz w:val="28"/>
        </w:rPr>
        <w:t>СОВЕТ ДЕПУТАТОВ</w:t>
      </w:r>
    </w:p>
    <w:p w:rsidR="00394D04" w:rsidRDefault="00394D04" w:rsidP="00394D04">
      <w:pPr>
        <w:jc w:val="center"/>
        <w:rPr>
          <w:b/>
          <w:sz w:val="28"/>
        </w:rPr>
      </w:pPr>
    </w:p>
    <w:p w:rsidR="00394D04" w:rsidRDefault="00394D04" w:rsidP="00394D04">
      <w:pPr>
        <w:jc w:val="center"/>
        <w:rPr>
          <w:b/>
          <w:sz w:val="28"/>
        </w:rPr>
      </w:pPr>
      <w:r>
        <w:rPr>
          <w:b/>
          <w:sz w:val="28"/>
        </w:rPr>
        <w:t xml:space="preserve">в т о </w:t>
      </w: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 о г о   с о з ы в а</w:t>
      </w:r>
    </w:p>
    <w:p w:rsidR="00394D04" w:rsidRDefault="00394D04" w:rsidP="00394D04">
      <w:pPr>
        <w:jc w:val="center"/>
        <w:rPr>
          <w:b/>
          <w:sz w:val="28"/>
        </w:rPr>
      </w:pPr>
    </w:p>
    <w:p w:rsidR="00394D04" w:rsidRDefault="00394D04" w:rsidP="00394D04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 Е Ш Е Н И Е</w:t>
      </w:r>
    </w:p>
    <w:p w:rsidR="00394D04" w:rsidRDefault="00394D04" w:rsidP="00394D04">
      <w:pPr>
        <w:jc w:val="center"/>
        <w:rPr>
          <w:b/>
          <w:sz w:val="28"/>
        </w:rPr>
      </w:pPr>
    </w:p>
    <w:p w:rsidR="00394D04" w:rsidRDefault="00394D04" w:rsidP="00394D04">
      <w:pPr>
        <w:widowControl w:val="0"/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от 17 июля 2018 года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>
        <w:rPr>
          <w:b/>
          <w:sz w:val="28"/>
          <w:szCs w:val="28"/>
        </w:rPr>
        <w:t xml:space="preserve">№ </w:t>
      </w:r>
      <w:r>
        <w:rPr>
          <w:sz w:val="28"/>
          <w:szCs w:val="28"/>
        </w:rPr>
        <w:tab/>
        <w:t>(проект)</w:t>
      </w:r>
      <w:r>
        <w:rPr>
          <w:sz w:val="28"/>
          <w:szCs w:val="28"/>
        </w:rPr>
        <w:tab/>
      </w:r>
    </w:p>
    <w:p w:rsidR="001E11B1" w:rsidRDefault="001E11B1" w:rsidP="00394D04">
      <w:pPr>
        <w:widowControl w:val="0"/>
        <w:suppressAutoHyphens/>
        <w:rPr>
          <w:rFonts w:ascii="Liberation Serif" w:eastAsia="Bitstream Vera Sans" w:hAnsi="Liberation Serif" w:cs="FreeSans"/>
          <w:b/>
          <w:kern w:val="2"/>
          <w:sz w:val="28"/>
          <w:szCs w:val="28"/>
          <w:lang w:eastAsia="hi-IN" w:bidi="hi-IN"/>
        </w:rPr>
      </w:pPr>
      <w:r>
        <w:rPr>
          <w:rFonts w:eastAsia="Bitstream Vera Sans" w:cs="FreeSans"/>
          <w:kern w:val="2"/>
          <w:lang w:eastAsia="hi-IN" w:bidi="hi-IN"/>
        </w:rPr>
        <w:t xml:space="preserve">                 </w:t>
      </w:r>
      <w:r>
        <w:rPr>
          <w:rFonts w:ascii="Liberation Serif" w:eastAsia="Bitstream Vera Sans" w:hAnsi="Liberation Serif" w:cs="FreeSans" w:hint="eastAsia"/>
          <w:kern w:val="2"/>
          <w:lang w:eastAsia="hi-IN" w:bidi="hi-IN"/>
        </w:rPr>
        <w:t xml:space="preserve">             </w:t>
      </w:r>
      <w:r>
        <w:rPr>
          <w:rFonts w:ascii="Liberation Serif" w:eastAsia="Bitstream Vera Sans" w:hAnsi="Liberation Serif" w:cs="FreeSans" w:hint="eastAsia"/>
          <w:b/>
          <w:kern w:val="2"/>
          <w:sz w:val="28"/>
          <w:szCs w:val="28"/>
          <w:lang w:eastAsia="hi-IN" w:bidi="hi-IN"/>
        </w:rPr>
        <w:tab/>
      </w:r>
      <w:r>
        <w:rPr>
          <w:rFonts w:ascii="Liberation Serif" w:eastAsia="Bitstream Vera Sans" w:hAnsi="Liberation Serif" w:cs="FreeSans" w:hint="eastAsia"/>
          <w:b/>
          <w:kern w:val="2"/>
          <w:sz w:val="28"/>
          <w:szCs w:val="28"/>
          <w:lang w:eastAsia="hi-IN" w:bidi="hi-IN"/>
        </w:rPr>
        <w:tab/>
      </w:r>
    </w:p>
    <w:p w:rsidR="001E11B1" w:rsidRDefault="001E11B1" w:rsidP="001E11B1">
      <w:pPr>
        <w:ind w:right="4110"/>
        <w:rPr>
          <w:sz w:val="28"/>
          <w:szCs w:val="28"/>
        </w:rPr>
      </w:pPr>
      <w:r>
        <w:rPr>
          <w:sz w:val="28"/>
          <w:szCs w:val="28"/>
        </w:rPr>
        <w:t>Об утверждении Порядка привлечения граждан к выполнению на добровольной основе социально значимых работ для МО «</w:t>
      </w:r>
      <w:r w:rsidR="00394D04">
        <w:rPr>
          <w:sz w:val="28"/>
          <w:szCs w:val="28"/>
        </w:rPr>
        <w:t>Светого</w:t>
      </w:r>
      <w:r w:rsidR="00927B7B">
        <w:rPr>
          <w:sz w:val="28"/>
          <w:szCs w:val="28"/>
        </w:rPr>
        <w:t>р</w:t>
      </w:r>
      <w:bookmarkStart w:id="0" w:name="_GoBack"/>
      <w:bookmarkEnd w:id="0"/>
      <w:r w:rsidR="00394D04">
        <w:rPr>
          <w:sz w:val="28"/>
          <w:szCs w:val="28"/>
        </w:rPr>
        <w:t>ское</w:t>
      </w:r>
      <w:r>
        <w:rPr>
          <w:sz w:val="28"/>
          <w:szCs w:val="28"/>
        </w:rPr>
        <w:t xml:space="preserve"> городское поселение»</w:t>
      </w:r>
    </w:p>
    <w:p w:rsidR="001E11B1" w:rsidRDefault="001E11B1" w:rsidP="001E11B1">
      <w:pPr>
        <w:rPr>
          <w:b/>
          <w:sz w:val="26"/>
          <w:szCs w:val="26"/>
        </w:rPr>
      </w:pPr>
    </w:p>
    <w:p w:rsidR="001E11B1" w:rsidRDefault="001E11B1" w:rsidP="001E11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 Федерального закона от 06.10.2003 № 131-ФЗ «Об общих принципах организации местного самоуправления в Российской Федерации», ч.3 ст.5 устава </w:t>
      </w:r>
      <w:r w:rsidR="00394D04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394D04">
        <w:rPr>
          <w:sz w:val="28"/>
          <w:szCs w:val="28"/>
        </w:rPr>
        <w:t>Светогорское</w:t>
      </w:r>
      <w:r>
        <w:rPr>
          <w:sz w:val="28"/>
          <w:szCs w:val="28"/>
        </w:rPr>
        <w:t xml:space="preserve"> городское поселение» Выборгского района Ленинградской области, совет депутатов поселения</w:t>
      </w:r>
    </w:p>
    <w:p w:rsidR="001E11B1" w:rsidRDefault="001E11B1" w:rsidP="001E11B1">
      <w:pPr>
        <w:shd w:val="clear" w:color="auto" w:fill="FFFFFF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1E11B1" w:rsidRDefault="001E11B1" w:rsidP="001E11B1">
      <w:pPr>
        <w:shd w:val="clear" w:color="auto" w:fill="FFFFFF"/>
        <w:ind w:firstLine="708"/>
        <w:jc w:val="center"/>
        <w:rPr>
          <w:b/>
          <w:sz w:val="28"/>
          <w:szCs w:val="28"/>
        </w:rPr>
      </w:pPr>
    </w:p>
    <w:p w:rsidR="001E11B1" w:rsidRDefault="001E11B1" w:rsidP="001E11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>
        <w:rPr>
          <w:color w:val="000000"/>
          <w:sz w:val="28"/>
          <w:szCs w:val="28"/>
        </w:rPr>
        <w:t>Порядок привлечения граждан к выполнению на добровольной основе социально значимых работ для муниципального образования «</w:t>
      </w:r>
      <w:r w:rsidR="00394D04">
        <w:rPr>
          <w:color w:val="000000"/>
          <w:sz w:val="28"/>
          <w:szCs w:val="28"/>
        </w:rPr>
        <w:t>Светогорское</w:t>
      </w:r>
      <w:r>
        <w:rPr>
          <w:color w:val="000000"/>
          <w:sz w:val="28"/>
          <w:szCs w:val="28"/>
        </w:rPr>
        <w:t xml:space="preserve"> городское поселение» Выборгского района Ленинградской области </w:t>
      </w:r>
      <w:proofErr w:type="gramStart"/>
      <w:r>
        <w:rPr>
          <w:sz w:val="28"/>
          <w:szCs w:val="28"/>
        </w:rPr>
        <w:t>согласно</w:t>
      </w:r>
      <w:r w:rsidR="00927B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Приложения</w:t>
      </w:r>
      <w:proofErr w:type="gramEnd"/>
      <w:r>
        <w:rPr>
          <w:sz w:val="28"/>
          <w:szCs w:val="28"/>
        </w:rPr>
        <w:t xml:space="preserve"> к настоящему решению.</w:t>
      </w:r>
    </w:p>
    <w:p w:rsidR="001E11B1" w:rsidRDefault="001E11B1" w:rsidP="001E11B1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Настоящее решение подлежит официальному опубликованию</w:t>
      </w:r>
      <w:r w:rsidR="00394D04">
        <w:rPr>
          <w:color w:val="000000"/>
          <w:sz w:val="28"/>
          <w:szCs w:val="28"/>
        </w:rPr>
        <w:t xml:space="preserve"> в газете «</w:t>
      </w:r>
      <w:proofErr w:type="spellStart"/>
      <w:r w:rsidR="00394D04">
        <w:rPr>
          <w:color w:val="000000"/>
          <w:sz w:val="28"/>
          <w:szCs w:val="28"/>
        </w:rPr>
        <w:t>Вуокса</w:t>
      </w:r>
      <w:proofErr w:type="spellEnd"/>
      <w:r w:rsidR="00394D04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размещению на официальном сайте </w:t>
      </w:r>
      <w:r w:rsidR="00C86C1C">
        <w:rPr>
          <w:color w:val="000000"/>
          <w:sz w:val="28"/>
          <w:szCs w:val="28"/>
        </w:rPr>
        <w:t>муниципального образования</w:t>
      </w:r>
      <w:r>
        <w:rPr>
          <w:color w:val="000000"/>
          <w:sz w:val="28"/>
          <w:szCs w:val="28"/>
        </w:rPr>
        <w:t xml:space="preserve"> «</w:t>
      </w:r>
      <w:r w:rsidR="00394D04">
        <w:rPr>
          <w:color w:val="000000"/>
          <w:sz w:val="28"/>
          <w:szCs w:val="28"/>
        </w:rPr>
        <w:t xml:space="preserve">Светогорское </w:t>
      </w:r>
      <w:r>
        <w:rPr>
          <w:color w:val="000000"/>
          <w:sz w:val="28"/>
          <w:szCs w:val="28"/>
        </w:rPr>
        <w:t>городское поселение» в информационно-телекоммуникационной сети «Интернет», и вступает в силу после официального опубликования.</w:t>
      </w:r>
    </w:p>
    <w:p w:rsidR="001E11B1" w:rsidRDefault="001E11B1" w:rsidP="001E11B1">
      <w:pPr>
        <w:ind w:firstLine="1080"/>
        <w:jc w:val="both"/>
      </w:pPr>
    </w:p>
    <w:p w:rsidR="001E11B1" w:rsidRDefault="001E11B1" w:rsidP="001E11B1">
      <w:pPr>
        <w:ind w:firstLine="1080"/>
        <w:jc w:val="both"/>
      </w:pPr>
    </w:p>
    <w:p w:rsidR="001E11B1" w:rsidRDefault="001E11B1" w:rsidP="001E11B1">
      <w:pPr>
        <w:tabs>
          <w:tab w:val="left" w:pos="7050"/>
        </w:tabs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1E11B1" w:rsidRDefault="001E11B1" w:rsidP="00394D04">
      <w:pPr>
        <w:tabs>
          <w:tab w:val="left" w:pos="7050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="00394D04">
        <w:rPr>
          <w:sz w:val="28"/>
          <w:szCs w:val="28"/>
        </w:rPr>
        <w:t xml:space="preserve">Светогорское </w:t>
      </w:r>
      <w:r>
        <w:rPr>
          <w:sz w:val="28"/>
          <w:szCs w:val="28"/>
        </w:rPr>
        <w:t xml:space="preserve"> городское поселение»                                  </w:t>
      </w:r>
      <w:r w:rsidR="00394D04">
        <w:rPr>
          <w:sz w:val="28"/>
          <w:szCs w:val="28"/>
        </w:rPr>
        <w:t xml:space="preserve">Р.А. Генералова </w:t>
      </w:r>
    </w:p>
    <w:p w:rsidR="001E11B1" w:rsidRDefault="001E11B1" w:rsidP="001E11B1">
      <w:pPr>
        <w:tabs>
          <w:tab w:val="left" w:pos="7125"/>
        </w:tabs>
      </w:pPr>
    </w:p>
    <w:p w:rsidR="001E11B1" w:rsidRDefault="001E11B1" w:rsidP="001E11B1">
      <w:pPr>
        <w:tabs>
          <w:tab w:val="left" w:pos="7125"/>
        </w:tabs>
      </w:pPr>
    </w:p>
    <w:p w:rsidR="001E11B1" w:rsidRDefault="001E11B1" w:rsidP="001E11B1">
      <w:pPr>
        <w:tabs>
          <w:tab w:val="left" w:pos="7125"/>
        </w:tabs>
      </w:pPr>
    </w:p>
    <w:p w:rsidR="00516F56" w:rsidRPr="00516F56" w:rsidRDefault="00516F56" w:rsidP="00516F56">
      <w:pPr>
        <w:rPr>
          <w:sz w:val="16"/>
          <w:szCs w:val="16"/>
        </w:rPr>
      </w:pPr>
      <w:r w:rsidRPr="00516F56">
        <w:rPr>
          <w:sz w:val="16"/>
          <w:szCs w:val="16"/>
        </w:rPr>
        <w:t>Рассылка: дело, ОУИ, администрация, прокуратура, газета «</w:t>
      </w:r>
      <w:proofErr w:type="spellStart"/>
      <w:r w:rsidRPr="00516F56">
        <w:rPr>
          <w:sz w:val="16"/>
          <w:szCs w:val="16"/>
        </w:rPr>
        <w:t>Вуокса</w:t>
      </w:r>
      <w:proofErr w:type="spellEnd"/>
      <w:r w:rsidRPr="00516F56">
        <w:rPr>
          <w:sz w:val="16"/>
          <w:szCs w:val="16"/>
        </w:rPr>
        <w:t>»</w:t>
      </w:r>
    </w:p>
    <w:p w:rsidR="001E11B1" w:rsidRDefault="001E11B1" w:rsidP="001E11B1">
      <w:pPr>
        <w:tabs>
          <w:tab w:val="left" w:pos="7125"/>
        </w:tabs>
      </w:pPr>
    </w:p>
    <w:p w:rsidR="001E11B1" w:rsidRDefault="001E11B1" w:rsidP="001E11B1">
      <w:pPr>
        <w:ind w:left="6237"/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>Приложение</w:t>
      </w:r>
    </w:p>
    <w:p w:rsidR="001E11B1" w:rsidRDefault="001E11B1" w:rsidP="001E11B1">
      <w:pPr>
        <w:ind w:left="609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 решению совета депутатов МО «</w:t>
      </w:r>
      <w:r w:rsidR="00C86C1C">
        <w:rPr>
          <w:sz w:val="22"/>
          <w:szCs w:val="22"/>
        </w:rPr>
        <w:t>Светогорско</w:t>
      </w:r>
      <w:r>
        <w:rPr>
          <w:sz w:val="22"/>
          <w:szCs w:val="22"/>
        </w:rPr>
        <w:t xml:space="preserve">е городское поселение» от </w:t>
      </w:r>
      <w:r w:rsidR="00C86C1C">
        <w:rPr>
          <w:sz w:val="22"/>
          <w:szCs w:val="22"/>
        </w:rPr>
        <w:t>17</w:t>
      </w:r>
      <w:r>
        <w:rPr>
          <w:sz w:val="22"/>
          <w:szCs w:val="22"/>
        </w:rPr>
        <w:t>.07.2018 г №</w:t>
      </w:r>
    </w:p>
    <w:p w:rsidR="001E11B1" w:rsidRDefault="001E11B1" w:rsidP="001E11B1">
      <w:pPr>
        <w:jc w:val="right"/>
        <w:rPr>
          <w:sz w:val="28"/>
          <w:szCs w:val="28"/>
        </w:rPr>
      </w:pPr>
    </w:p>
    <w:p w:rsidR="001E11B1" w:rsidRDefault="001E11B1" w:rsidP="001E11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>
        <w:rPr>
          <w:b/>
          <w:sz w:val="28"/>
          <w:szCs w:val="28"/>
        </w:rPr>
        <w:br/>
        <w:t>привлечения граждан к выполнению на добровольной основе</w:t>
      </w:r>
      <w:r>
        <w:rPr>
          <w:b/>
          <w:sz w:val="28"/>
          <w:szCs w:val="28"/>
        </w:rPr>
        <w:br/>
        <w:t>социально значимых работ для муниципального образования «</w:t>
      </w:r>
      <w:r w:rsidR="00C86C1C">
        <w:rPr>
          <w:b/>
          <w:sz w:val="28"/>
          <w:szCs w:val="28"/>
        </w:rPr>
        <w:t>Светогорское</w:t>
      </w:r>
      <w:r>
        <w:rPr>
          <w:b/>
          <w:sz w:val="28"/>
          <w:szCs w:val="28"/>
        </w:rPr>
        <w:t xml:space="preserve"> городское поселение» Выборгского района Ленинградской области</w:t>
      </w:r>
    </w:p>
    <w:p w:rsidR="001E11B1" w:rsidRDefault="001E11B1" w:rsidP="001E11B1">
      <w:pPr>
        <w:jc w:val="center"/>
        <w:rPr>
          <w:b/>
          <w:sz w:val="28"/>
          <w:szCs w:val="28"/>
        </w:rPr>
      </w:pPr>
    </w:p>
    <w:p w:rsidR="001E11B1" w:rsidRDefault="001E11B1" w:rsidP="001E11B1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Раздел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:rsidR="001E11B1" w:rsidRDefault="001E11B1" w:rsidP="001E11B1">
      <w:pPr>
        <w:pStyle w:val="Standard"/>
        <w:ind w:firstLine="56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11B1" w:rsidRDefault="001E11B1" w:rsidP="001E11B1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Настоящий Порядок привлечения граждан к выполнению на добровольной основе социально значимых работ для муниципального образования «</w:t>
      </w:r>
      <w:r w:rsidR="00C86C1C">
        <w:rPr>
          <w:sz w:val="28"/>
          <w:szCs w:val="28"/>
        </w:rPr>
        <w:t>Светогорское</w:t>
      </w:r>
      <w:r>
        <w:rPr>
          <w:sz w:val="28"/>
          <w:szCs w:val="28"/>
        </w:rPr>
        <w:t xml:space="preserve"> городское поселение» (далее – поселение) Выборгского района Ленинградской области (далее – Порядок) разработан в соответствии с Федеральным законом от 06.10.2003 № 131-ФЗ «Об общих принципах организации местного самоуправления в Российской Федерации», уставом  поселения и определяет порядок привлечения граждан к выполнению на добровольной основе социально значимых для поселения</w:t>
      </w:r>
      <w:proofErr w:type="gramEnd"/>
      <w:r>
        <w:rPr>
          <w:sz w:val="28"/>
          <w:szCs w:val="28"/>
        </w:rPr>
        <w:t xml:space="preserve"> работ (в том числе дежурств) в целях решения вопросов местного значения, предусмотренных пунктами 7.1- 9,15 и 19  </w:t>
      </w:r>
      <w:hyperlink r:id="rId7" w:history="1">
        <w:r>
          <w:rPr>
            <w:rStyle w:val="a3"/>
            <w:color w:val="auto"/>
            <w:sz w:val="28"/>
            <w:szCs w:val="28"/>
            <w:u w:val="none"/>
          </w:rPr>
          <w:t>части 1 статьи 14</w:t>
        </w:r>
      </w:hyperlink>
      <w:r>
        <w:rPr>
          <w:sz w:val="28"/>
          <w:szCs w:val="28"/>
        </w:rPr>
        <w:t xml:space="preserve"> Федерального закона от 6 октября 2003г. № 131-ФЗ «Об общих принципах организации местного самоуправления в Российской Федерации».</w:t>
      </w:r>
    </w:p>
    <w:p w:rsidR="001E11B1" w:rsidRDefault="001E11B1" w:rsidP="001E11B1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Порядок не распространяется на случаи мобилизации трудоспособного населения муниципального образования для проведения аварийно-спасательных и других неотложных работ, осуществляемой при введении на всей территории Российской Федерации или в ее отдельных местностях, включая территорию поселения, режима чрезвычайного положения по основаниям и в порядке, установленном Федеральным конституционным 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30.05.2001 № 3-ФКЗ «О чрезвычайном положении».</w:t>
      </w:r>
      <w:proofErr w:type="gramEnd"/>
    </w:p>
    <w:p w:rsidR="001E11B1" w:rsidRDefault="001E11B1" w:rsidP="001E11B1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 социально значимыми работами в настоящем Порядке понимаются работы, не требующие специальной профессиональной подготовки и квалификации, для выполнения которых достаточно индивидуального обучения непосредственно перед их выполнением или в процессе их выполнения, осуществляемые в целях решения следующих вопросов местного значения   поселения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1E11B1" w:rsidRDefault="001E11B1" w:rsidP="001E11B1">
      <w:pPr>
        <w:pStyle w:val="ConsNormal0"/>
        <w:suppressAutoHyphens/>
        <w:ind w:left="556" w:firstLine="0"/>
        <w:jc w:val="both"/>
        <w:rPr>
          <w:rStyle w:val="FontStyle39"/>
          <w:rFonts w:ascii="Times New Roman" w:hAnsi="Times New Roman" w:cs="Times New Roman"/>
          <w:sz w:val="28"/>
          <w:szCs w:val="28"/>
        </w:rPr>
      </w:pPr>
      <w:r>
        <w:rPr>
          <w:rStyle w:val="FontStyle39"/>
          <w:rFonts w:ascii="Times New Roman" w:hAnsi="Times New Roman" w:cs="Times New Roman"/>
          <w:sz w:val="28"/>
          <w:szCs w:val="28"/>
        </w:rPr>
        <w:t>- участие в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муниципального образования;</w:t>
      </w:r>
    </w:p>
    <w:p w:rsidR="001E11B1" w:rsidRDefault="001E11B1" w:rsidP="001E11B1">
      <w:pPr>
        <w:pStyle w:val="ConsNormal0"/>
        <w:suppressAutoHyphens/>
        <w:ind w:left="556" w:firstLine="0"/>
        <w:jc w:val="both"/>
        <w:rPr>
          <w:rStyle w:val="FontStyle39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</w:t>
      </w:r>
      <w:r>
        <w:rPr>
          <w:rFonts w:ascii="Times New Roman" w:hAnsi="Times New Roman" w:cs="Times New Roman"/>
          <w:sz w:val="28"/>
          <w:szCs w:val="28"/>
        </w:rPr>
        <w:lastRenderedPageBreak/>
        <w:t>и культурную адаптацию мигрантов, профилактику межнациональных (межэтнических) конфликтов;</w:t>
      </w:r>
    </w:p>
    <w:p w:rsidR="001E11B1" w:rsidRDefault="001E11B1" w:rsidP="001E11B1">
      <w:pPr>
        <w:pStyle w:val="ConsNormal0"/>
        <w:suppressAutoHyphens/>
        <w:ind w:left="556" w:firstLine="0"/>
        <w:jc w:val="both"/>
        <w:rPr>
          <w:rStyle w:val="FontStyle39"/>
          <w:rFonts w:ascii="Times New Roman" w:hAnsi="Times New Roman" w:cs="Times New Roman"/>
          <w:sz w:val="28"/>
          <w:szCs w:val="28"/>
        </w:rPr>
      </w:pPr>
      <w:r>
        <w:rPr>
          <w:rStyle w:val="FontStyle39"/>
          <w:rFonts w:ascii="Times New Roman" w:hAnsi="Times New Roman" w:cs="Times New Roman"/>
          <w:sz w:val="28"/>
          <w:szCs w:val="28"/>
        </w:rPr>
        <w:t>- участие в предупреждении и ликвидации последствий чрезвычайных ситуаций в границах муниципального образования;</w:t>
      </w:r>
    </w:p>
    <w:p w:rsidR="001E11B1" w:rsidRDefault="001E11B1" w:rsidP="001E11B1">
      <w:pPr>
        <w:pStyle w:val="Standard"/>
        <w:ind w:left="556"/>
        <w:jc w:val="both"/>
        <w:rPr>
          <w:rStyle w:val="FontStyle39"/>
          <w:rFonts w:ascii="Times New Roman" w:hAnsi="Times New Roman" w:cs="Times New Roman"/>
          <w:sz w:val="28"/>
          <w:szCs w:val="28"/>
        </w:rPr>
      </w:pPr>
      <w:r>
        <w:rPr>
          <w:rStyle w:val="FontStyle39"/>
          <w:rFonts w:ascii="Times New Roman" w:hAnsi="Times New Roman" w:cs="Times New Roman"/>
          <w:sz w:val="28"/>
          <w:szCs w:val="28"/>
        </w:rPr>
        <w:t>- обеспечение первичных мер пожарной безопасности в границах</w:t>
      </w:r>
    </w:p>
    <w:p w:rsidR="001E11B1" w:rsidRDefault="001E11B1" w:rsidP="001E11B1">
      <w:pPr>
        <w:pStyle w:val="Standard"/>
        <w:ind w:left="556"/>
        <w:jc w:val="both"/>
        <w:rPr>
          <w:rStyle w:val="FontStyle39"/>
          <w:rFonts w:ascii="Times New Roman" w:hAnsi="Times New Roman" w:cs="Times New Roman"/>
          <w:sz w:val="28"/>
          <w:szCs w:val="28"/>
        </w:rPr>
      </w:pPr>
      <w:r>
        <w:rPr>
          <w:rStyle w:val="FontStyle39"/>
          <w:rFonts w:ascii="Times New Roman" w:hAnsi="Times New Roman" w:cs="Times New Roman"/>
          <w:sz w:val="28"/>
          <w:szCs w:val="28"/>
        </w:rPr>
        <w:t>населенных пунктов муниципального образования;</w:t>
      </w:r>
    </w:p>
    <w:p w:rsidR="001E11B1" w:rsidRDefault="001E11B1" w:rsidP="001E11B1">
      <w:pPr>
        <w:pStyle w:val="Standard"/>
        <w:ind w:left="556"/>
        <w:jc w:val="both"/>
      </w:pPr>
      <w:r>
        <w:rPr>
          <w:rStyle w:val="FontStyle39"/>
          <w:rFonts w:ascii="Times New Roman" w:hAnsi="Times New Roman" w:cs="Times New Roman"/>
          <w:sz w:val="28"/>
          <w:szCs w:val="28"/>
        </w:rPr>
        <w:t xml:space="preserve">- создание условий для массового отдыха жителей муниципального   образования и организация обустройства мест массового отдыха населения, </w:t>
      </w:r>
      <w:r>
        <w:rPr>
          <w:rFonts w:ascii="Times New Roman" w:hAnsi="Times New Roman" w:cs="Times New Roman"/>
          <w:sz w:val="28"/>
          <w:szCs w:val="28"/>
        </w:rPr>
        <w:t xml:space="preserve"> включая обеспечение свободного доступа граждан к водным объектам общего пользования и их береговым полосам;</w:t>
      </w:r>
    </w:p>
    <w:p w:rsidR="001E11B1" w:rsidRDefault="001E11B1" w:rsidP="001E11B1">
      <w:pPr>
        <w:pStyle w:val="Standard"/>
        <w:ind w:left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благоустройства территории муниципального образования</w:t>
      </w:r>
    </w:p>
    <w:p w:rsidR="001E11B1" w:rsidRDefault="001E11B1" w:rsidP="001E11B1">
      <w:pPr>
        <w:pStyle w:val="Standard"/>
        <w:ind w:left="556"/>
        <w:jc w:val="both"/>
        <w:rPr>
          <w:rStyle w:val="FontStyle39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также, воспроизводства городских лесов, лесов особо охраняемых природных территорий, расположенных в границах населенных пунктов муниципального образования.</w:t>
      </w:r>
    </w:p>
    <w:p w:rsidR="001E11B1" w:rsidRDefault="001E11B1" w:rsidP="001E11B1">
      <w:pPr>
        <w:pStyle w:val="Standard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К выполнению на добровольной основе социально значимых работ  привлекаются совершеннолетние трудоспособные граждане Российской Федерации, проживающие на территории </w:t>
      </w:r>
      <w:r w:rsidR="00C86C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86C1C">
        <w:rPr>
          <w:rFonts w:ascii="Times New Roman" w:hAnsi="Times New Roman" w:cs="Times New Roman"/>
          <w:sz w:val="28"/>
          <w:szCs w:val="28"/>
        </w:rPr>
        <w:t>Светогор</w:t>
      </w:r>
      <w:r>
        <w:rPr>
          <w:rFonts w:ascii="Times New Roman" w:hAnsi="Times New Roman" w:cs="Times New Roman"/>
          <w:sz w:val="28"/>
          <w:szCs w:val="28"/>
        </w:rPr>
        <w:t>ское городское поселение»  (далее – граждане), в свободное от основной работы или учебы время на безвозмездной основе не более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чем один раз в три месяца. Продолжительность социально значимых работ не может составлять более четырех часов подряд.</w:t>
      </w:r>
    </w:p>
    <w:p w:rsidR="001E11B1" w:rsidRDefault="001E11B1" w:rsidP="001E11B1">
      <w:pPr>
        <w:pStyle w:val="Textbody"/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1E11B1" w:rsidRDefault="001E11B1" w:rsidP="001E11B1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>. Основные принципы и цели привлечения граждан к выполнению социально значимых работ</w:t>
      </w:r>
    </w:p>
    <w:p w:rsidR="001E11B1" w:rsidRDefault="001E11B1" w:rsidP="001E11B1">
      <w:pPr>
        <w:pStyle w:val="Standard"/>
        <w:ind w:firstLine="56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11B1" w:rsidRDefault="001E11B1" w:rsidP="001E11B1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Привлечение граждан к выполнению социально значимых работ основывается на принципах законности, гласности, добровольности, безвозмездности, соблюдения прав и свобод человека и гражданина.</w:t>
      </w:r>
    </w:p>
    <w:p w:rsidR="001E11B1" w:rsidRDefault="001E11B1" w:rsidP="001E11B1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Целями привлечения граждан к выполнению социально значимых работ являются:</w:t>
      </w:r>
    </w:p>
    <w:p w:rsidR="001E11B1" w:rsidRDefault="001E11B1" w:rsidP="001E11B1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удовлетво</w:t>
      </w:r>
      <w:r w:rsidR="00C86C1C">
        <w:rPr>
          <w:rFonts w:ascii="Times New Roman" w:hAnsi="Times New Roman" w:cs="Times New Roman"/>
          <w:sz w:val="28"/>
          <w:szCs w:val="28"/>
        </w:rPr>
        <w:t>рение потребностей жителей муниципального образования «Светогор</w:t>
      </w:r>
      <w:r>
        <w:rPr>
          <w:rFonts w:ascii="Times New Roman" w:hAnsi="Times New Roman" w:cs="Times New Roman"/>
          <w:sz w:val="28"/>
          <w:szCs w:val="28"/>
        </w:rPr>
        <w:t>ское городское поселение» в создании и (или) поддержании безопасных условий жизнедеятельности и благоприятной среды обитания;</w:t>
      </w:r>
    </w:p>
    <w:p w:rsidR="001E11B1" w:rsidRDefault="001E11B1" w:rsidP="001E11B1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повышение уровня социальной активности и социальной ответственности жителей поселения   </w:t>
      </w:r>
    </w:p>
    <w:p w:rsidR="001E11B1" w:rsidRDefault="001E11B1" w:rsidP="001E11B1">
      <w:pPr>
        <w:pStyle w:val="Standard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достижение максимальных социальных и экономических результатов участия граждан в социально значимых работах при минимизации затрат.</w:t>
      </w:r>
    </w:p>
    <w:p w:rsidR="001E11B1" w:rsidRDefault="001E11B1" w:rsidP="001E11B1">
      <w:pPr>
        <w:pStyle w:val="Standard"/>
        <w:ind w:firstLine="564"/>
        <w:jc w:val="both"/>
        <w:rPr>
          <w:rFonts w:ascii="Times New Roman" w:hAnsi="Times New Roman" w:cs="Times New Roman"/>
          <w:sz w:val="28"/>
          <w:szCs w:val="28"/>
        </w:rPr>
      </w:pPr>
    </w:p>
    <w:p w:rsidR="001E11B1" w:rsidRDefault="001E11B1" w:rsidP="001E11B1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Организация и проведение социально значимых работ</w:t>
      </w:r>
    </w:p>
    <w:p w:rsidR="001E11B1" w:rsidRDefault="001E11B1" w:rsidP="001E11B1">
      <w:pPr>
        <w:pStyle w:val="Standard"/>
        <w:ind w:firstLine="56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1B1" w:rsidRDefault="001E11B1" w:rsidP="001E11B1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 инициативой проведения социально значимых работ могут выступать совет депутатов поселения, администрация поселения, органы территориального общественного самоуправления, физические и </w:t>
      </w:r>
      <w:r>
        <w:rPr>
          <w:rFonts w:ascii="Times New Roman" w:hAnsi="Times New Roman" w:cs="Times New Roman"/>
          <w:sz w:val="28"/>
          <w:szCs w:val="28"/>
        </w:rPr>
        <w:lastRenderedPageBreak/>
        <w:t>юридические лица.</w:t>
      </w:r>
    </w:p>
    <w:p w:rsidR="001E11B1" w:rsidRDefault="001E11B1" w:rsidP="001E11B1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Инициатива проведения социально значимых работ физических и юридических лиц, органов территориального общественного самоуправления оформляется в форме письменного обращения на имя главы администрации поселения, с указанием видов социально значимых работ, территории их выполнения и обоснованием необходимости их проведения.</w:t>
      </w:r>
    </w:p>
    <w:p w:rsidR="001E11B1" w:rsidRDefault="001E11B1" w:rsidP="001E11B1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Инициатива проведения социально значимых работ со стороны совета депутатов поселения оформляется в форме решения совета депутатов поселения, направляемого для рассмотрения главе администрации поселения.  </w:t>
      </w:r>
    </w:p>
    <w:p w:rsidR="001E11B1" w:rsidRDefault="001E11B1" w:rsidP="001E11B1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Инициатива физических и юридических лиц по вопросу проведения социально значимых работ оформляется и рассматривается в соответствии с требованиями оформления и порядком рассмотрения письменных обращений граждан, установленными Федеральным </w:t>
      </w:r>
      <w:hyperlink r:id="rId9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Федерации».</w:t>
      </w:r>
    </w:p>
    <w:p w:rsidR="001E11B1" w:rsidRDefault="001E11B1" w:rsidP="001E11B1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Решение о привлечении граждан к выполнению на добровольной основе социально значимых для </w:t>
      </w:r>
      <w:r w:rsidR="00C86C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86C1C">
        <w:rPr>
          <w:rFonts w:ascii="Times New Roman" w:hAnsi="Times New Roman" w:cs="Times New Roman"/>
          <w:sz w:val="28"/>
          <w:szCs w:val="28"/>
        </w:rPr>
        <w:t>Светогор</w:t>
      </w:r>
      <w:r>
        <w:rPr>
          <w:rFonts w:ascii="Times New Roman" w:hAnsi="Times New Roman" w:cs="Times New Roman"/>
          <w:sz w:val="28"/>
          <w:szCs w:val="28"/>
        </w:rPr>
        <w:t>ское городское поселение» работ принимается главой администрации поселения в форме постановления администрации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11B1" w:rsidRDefault="001E11B1" w:rsidP="001E11B1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Постановление администрации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привлечении граждан к выполнению на добровольной основе социально значимых для </w:t>
      </w:r>
      <w:r w:rsidR="00C86C1C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C86C1C">
        <w:rPr>
          <w:rFonts w:ascii="Times New Roman" w:eastAsia="Times New Roman" w:hAnsi="Times New Roman" w:cs="Times New Roman"/>
          <w:sz w:val="28"/>
          <w:szCs w:val="28"/>
        </w:rPr>
        <w:t>Светогор</w:t>
      </w:r>
      <w:r>
        <w:rPr>
          <w:rFonts w:ascii="Times New Roman" w:eastAsia="Times New Roman" w:hAnsi="Times New Roman" w:cs="Times New Roman"/>
          <w:sz w:val="28"/>
          <w:szCs w:val="28"/>
        </w:rPr>
        <w:t>ское городское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работ о</w:t>
      </w:r>
      <w:r>
        <w:rPr>
          <w:rFonts w:ascii="Times New Roman" w:hAnsi="Times New Roman" w:cs="Times New Roman"/>
          <w:sz w:val="28"/>
          <w:szCs w:val="28"/>
        </w:rPr>
        <w:t xml:space="preserve">фициально опубликуется (обнародуется)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порядке, установленном уставом муниципального образования, также размещается на официальном сайте администрации поселения не </w:t>
      </w:r>
      <w:r>
        <w:rPr>
          <w:rFonts w:ascii="Times New Roman" w:hAnsi="Times New Roman" w:cs="Times New Roman"/>
          <w:sz w:val="28"/>
          <w:szCs w:val="28"/>
        </w:rPr>
        <w:t>позднее, чем за 10 дней до начала проведения социально значимых работ.</w:t>
      </w:r>
    </w:p>
    <w:p w:rsidR="001E11B1" w:rsidRDefault="001E11B1" w:rsidP="001E11B1">
      <w:pPr>
        <w:pStyle w:val="Standard"/>
        <w:tabs>
          <w:tab w:val="left" w:pos="56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В постановлении администрации поселения   указываются:</w:t>
      </w:r>
    </w:p>
    <w:p w:rsidR="001E11B1" w:rsidRDefault="001E11B1" w:rsidP="001E11B1">
      <w:pPr>
        <w:pStyle w:val="Standard"/>
        <w:tabs>
          <w:tab w:val="left" w:pos="709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 местного значения поселения, в целях решения которого организуются социально значимые работы;</w:t>
      </w:r>
    </w:p>
    <w:p w:rsidR="001E11B1" w:rsidRDefault="001E11B1" w:rsidP="001E11B1">
      <w:pPr>
        <w:pStyle w:val="Standard"/>
        <w:tabs>
          <w:tab w:val="left" w:pos="54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время, место и сроки проведения социально значимых работ;</w:t>
      </w:r>
    </w:p>
    <w:p w:rsidR="001E11B1" w:rsidRDefault="001E11B1" w:rsidP="001E11B1">
      <w:pPr>
        <w:pStyle w:val="Standard"/>
        <w:tabs>
          <w:tab w:val="left" w:pos="54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видов социально значимых работ и порядок их проведения;</w:t>
      </w:r>
    </w:p>
    <w:p w:rsidR="001E11B1" w:rsidRDefault="001E11B1" w:rsidP="001E11B1">
      <w:pPr>
        <w:pStyle w:val="ConsPlusDocLi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вопросы материально-технического обеспечения;</w:t>
      </w:r>
    </w:p>
    <w:p w:rsidR="001E11B1" w:rsidRDefault="001E11B1" w:rsidP="001E11B1">
      <w:pPr>
        <w:pStyle w:val="Standard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должностное лицо администрации поселения, ответственное за организацию и проведение социально значимых работ.</w:t>
      </w:r>
    </w:p>
    <w:p w:rsidR="001E11B1" w:rsidRDefault="001E11B1" w:rsidP="001E11B1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Для участия в выполнении социально значимых работ граждане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позднее, чем за 3 дня до проведения социально значимых работ </w:t>
      </w:r>
      <w:r>
        <w:rPr>
          <w:rFonts w:ascii="Times New Roman" w:hAnsi="Times New Roman" w:cs="Times New Roman"/>
          <w:sz w:val="28"/>
          <w:szCs w:val="28"/>
        </w:rPr>
        <w:t xml:space="preserve">направляют (подают) в администрацию </w:t>
      </w:r>
      <w:r w:rsidR="00C86C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86C1C">
        <w:rPr>
          <w:rFonts w:ascii="Times New Roman" w:hAnsi="Times New Roman" w:cs="Times New Roman"/>
          <w:sz w:val="28"/>
          <w:szCs w:val="28"/>
        </w:rPr>
        <w:t>Светогор</w:t>
      </w:r>
      <w:r>
        <w:rPr>
          <w:rFonts w:ascii="Times New Roman" w:hAnsi="Times New Roman" w:cs="Times New Roman"/>
          <w:sz w:val="28"/>
          <w:szCs w:val="28"/>
        </w:rPr>
        <w:t>ское городское поселение» письменные заявки на участие в социально значимых работах в свободной форме, с указанием в заявке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согласия на обработку персональных данных.</w:t>
      </w:r>
    </w:p>
    <w:p w:rsidR="001E11B1" w:rsidRDefault="001E11B1" w:rsidP="001E11B1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социально значимых работ осуществляются администрацией поселения.</w:t>
      </w:r>
    </w:p>
    <w:p w:rsidR="001E11B1" w:rsidRDefault="001E11B1" w:rsidP="001E11B1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Администрация </w:t>
      </w:r>
      <w:r w:rsidR="00C86C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86C1C">
        <w:rPr>
          <w:rFonts w:ascii="Times New Roman" w:hAnsi="Times New Roman" w:cs="Times New Roman"/>
          <w:sz w:val="28"/>
          <w:szCs w:val="28"/>
        </w:rPr>
        <w:t>Светогор</w:t>
      </w:r>
      <w:r>
        <w:rPr>
          <w:rFonts w:ascii="Times New Roman" w:hAnsi="Times New Roman" w:cs="Times New Roman"/>
          <w:sz w:val="28"/>
          <w:szCs w:val="28"/>
        </w:rPr>
        <w:t>ское городское поселение»:</w:t>
      </w:r>
    </w:p>
    <w:p w:rsidR="001E11B1" w:rsidRDefault="001E11B1" w:rsidP="001E11B1">
      <w:pPr>
        <w:pStyle w:val="Standard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оповещение граждан о видах социально значимых работ, времени и местах их проведения, местах сбора граждан;</w:t>
      </w:r>
    </w:p>
    <w:p w:rsidR="001E11B1" w:rsidRDefault="001E11B1" w:rsidP="001E11B1">
      <w:pPr>
        <w:pStyle w:val="Standard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принимает заявки граждан на участие в социально значимых работах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E11B1" w:rsidRDefault="001E11B1" w:rsidP="001E11B1">
      <w:pPr>
        <w:pStyle w:val="ConsPlusDocList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осуществляет регистрацию граждан, принимающих участие в социально значимых работах, проверяя соблюдение требований, предусмотренных пунктом 4 настоящего Порядка;</w:t>
      </w:r>
    </w:p>
    <w:p w:rsidR="001E11B1" w:rsidRDefault="001E11B1" w:rsidP="001E11B1">
      <w:pPr>
        <w:pStyle w:val="ConsPlusDocLi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организует учет граждан, принимающих участие в социально значимых работах;</w:t>
      </w:r>
    </w:p>
    <w:p w:rsidR="001E11B1" w:rsidRDefault="001E11B1" w:rsidP="001E11B1">
      <w:pPr>
        <w:pStyle w:val="ConsPlusDocLi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организует материально-техническое обеспечение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граждан, принимающих участие в социально значимых работах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11B1" w:rsidRDefault="001E11B1" w:rsidP="001E11B1">
      <w:pPr>
        <w:pStyle w:val="Standard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безопасные условия труда и соблюдение правил охраны труда при осуществлении социально значимых работ, проводит инструктаж по технике безопасности;</w:t>
      </w:r>
    </w:p>
    <w:p w:rsidR="001E11B1" w:rsidRDefault="001E11B1" w:rsidP="001E11B1">
      <w:pPr>
        <w:pStyle w:val="Standard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гражданам, принимающим участие в социально значимых работах,</w:t>
      </w:r>
      <w:r>
        <w:rPr>
          <w:rFonts w:ascii="Times New Roman" w:hAnsi="Times New Roman" w:cs="Times New Roman"/>
          <w:sz w:val="28"/>
          <w:szCs w:val="28"/>
        </w:rPr>
        <w:t xml:space="preserve"> конкретный вид и объем работ;</w:t>
      </w:r>
    </w:p>
    <w:p w:rsidR="001E11B1" w:rsidRDefault="00C86C1C" w:rsidP="001E11B1">
      <w:pPr>
        <w:pStyle w:val="Standard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11B1">
        <w:rPr>
          <w:rFonts w:ascii="Times New Roman" w:hAnsi="Times New Roman" w:cs="Times New Roman"/>
          <w:sz w:val="28"/>
          <w:szCs w:val="28"/>
        </w:rPr>
        <w:t xml:space="preserve"> обеспечивает непосредственный контроль </w:t>
      </w:r>
      <w:r>
        <w:rPr>
          <w:rFonts w:ascii="Times New Roman" w:hAnsi="Times New Roman" w:cs="Times New Roman"/>
          <w:sz w:val="28"/>
          <w:szCs w:val="28"/>
        </w:rPr>
        <w:t>над</w:t>
      </w:r>
      <w:r w:rsidR="001E11B1">
        <w:rPr>
          <w:rFonts w:ascii="Times New Roman" w:hAnsi="Times New Roman" w:cs="Times New Roman"/>
          <w:sz w:val="28"/>
          <w:szCs w:val="28"/>
        </w:rPr>
        <w:t xml:space="preserve"> ходом проведения социально значимых работ;</w:t>
      </w:r>
    </w:p>
    <w:p w:rsidR="001E11B1" w:rsidRDefault="001E11B1" w:rsidP="001E11B1">
      <w:pPr>
        <w:pStyle w:val="Standard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результат выполненных социально значимых работ.</w:t>
      </w:r>
    </w:p>
    <w:p w:rsidR="001E11B1" w:rsidRDefault="001E11B1" w:rsidP="001E11B1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="00C86C1C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C86C1C">
        <w:rPr>
          <w:rFonts w:ascii="Times New Roman" w:hAnsi="Times New Roman" w:cs="Times New Roman"/>
          <w:color w:val="000000"/>
          <w:sz w:val="28"/>
          <w:szCs w:val="28"/>
        </w:rPr>
        <w:t>Светогор</w:t>
      </w:r>
      <w:r>
        <w:rPr>
          <w:rFonts w:ascii="Times New Roman" w:hAnsi="Times New Roman" w:cs="Times New Roman"/>
          <w:color w:val="000000"/>
          <w:sz w:val="28"/>
          <w:szCs w:val="28"/>
        </w:rPr>
        <w:t>ское городское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ведет реестр граждан, подавших заявки на участие в социально значимых работах, и принимавших участие в выполнении социально значимых работ (далее – реестр), с соблюдением требований законодательства Российской Федерации о персональных данных.</w:t>
      </w:r>
    </w:p>
    <w:p w:rsidR="001E11B1" w:rsidRDefault="001E11B1" w:rsidP="001E11B1">
      <w:pPr>
        <w:pStyle w:val="Textbody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Реестр хранится в администрации поселения в соответствии с требованиями архивного делопроизводства.</w:t>
      </w:r>
    </w:p>
    <w:p w:rsidR="001E11B1" w:rsidRDefault="001E11B1" w:rsidP="001E11B1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Администрация </w:t>
      </w:r>
      <w:r w:rsidR="00C86C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86C1C">
        <w:rPr>
          <w:rFonts w:ascii="Times New Roman" w:hAnsi="Times New Roman" w:cs="Times New Roman"/>
          <w:sz w:val="28"/>
          <w:szCs w:val="28"/>
        </w:rPr>
        <w:t>Светогор</w:t>
      </w:r>
      <w:r>
        <w:rPr>
          <w:rFonts w:ascii="Times New Roman" w:hAnsi="Times New Roman" w:cs="Times New Roman"/>
          <w:sz w:val="28"/>
          <w:szCs w:val="28"/>
        </w:rPr>
        <w:t>ское городское поселение» перед выполнением социально значимых работ назначает лицо, ответственное за проведение инструктажа по технике безопасности.</w:t>
      </w:r>
    </w:p>
    <w:p w:rsidR="001E11B1" w:rsidRDefault="001E11B1" w:rsidP="001E11B1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проведении инструктажа по технике безопасности до начала выполнения социально значимых работ вносятся ответственным должностным лицом в реестр.</w:t>
      </w:r>
    </w:p>
    <w:p w:rsidR="001E11B1" w:rsidRDefault="001E11B1" w:rsidP="001E11B1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При определении индивидуального объема и вида работы, привлекаемых к участию в социально значимых работах граждан,  должностным лицом администрации поселения, ответственным за организацию и проведение социально значимых работ, учитываются их состояние здоровья, возрастные, профессиональные и иные личностные особенности.</w:t>
      </w:r>
    </w:p>
    <w:p w:rsidR="001E11B1" w:rsidRDefault="001E11B1" w:rsidP="001E11B1">
      <w:pPr>
        <w:pStyle w:val="Standard"/>
        <w:tabs>
          <w:tab w:val="left" w:pos="59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В течение пяти дней со дня окончания срока выполнения социально значимых работ должностное лицо администрации поселения, ответственное за организацию и проведение социально значимых работ, представляет главе администрации поселения отчет о результатах выполнения социально значимых работ.</w:t>
      </w:r>
    </w:p>
    <w:p w:rsidR="001E11B1" w:rsidRDefault="001E11B1" w:rsidP="001E11B1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В отчете о результатах выполнения социально значимых работ указываются следующие сведения:</w:t>
      </w:r>
    </w:p>
    <w:p w:rsidR="001E11B1" w:rsidRDefault="001E11B1" w:rsidP="001E11B1">
      <w:pPr>
        <w:pStyle w:val="Standard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вопросы местного значения, для решения которых граждане привлекались к выполнению социально значимых работ;</w:t>
      </w:r>
    </w:p>
    <w:p w:rsidR="001E11B1" w:rsidRDefault="001E11B1" w:rsidP="001E11B1">
      <w:pPr>
        <w:pStyle w:val="Standard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место и сроки проведения социально значимых работ;</w:t>
      </w:r>
    </w:p>
    <w:p w:rsidR="001E11B1" w:rsidRDefault="001E11B1" w:rsidP="001E11B1">
      <w:pPr>
        <w:pStyle w:val="Standard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количество граждан, принимавших участие в выполнении социально значимых работ; </w:t>
      </w:r>
    </w:p>
    <w:p w:rsidR="001E11B1" w:rsidRDefault="001E11B1" w:rsidP="001E11B1">
      <w:pPr>
        <w:pStyle w:val="Standard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конкретный перечень и объемы выполненных социально значимых работ;</w:t>
      </w:r>
    </w:p>
    <w:p w:rsidR="001E11B1" w:rsidRDefault="001E11B1" w:rsidP="001E11B1">
      <w:pPr>
        <w:pStyle w:val="Standard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 на организацию социально значимых работ.</w:t>
      </w:r>
    </w:p>
    <w:p w:rsidR="001E11B1" w:rsidRDefault="001E11B1" w:rsidP="001E11B1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Информация об итогах проведения социально значимых работ подлежит  размещению на официальном сайте </w:t>
      </w:r>
      <w:r w:rsidR="00C86C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86C1C">
        <w:rPr>
          <w:rFonts w:ascii="Times New Roman" w:hAnsi="Times New Roman" w:cs="Times New Roman"/>
          <w:sz w:val="28"/>
          <w:szCs w:val="28"/>
        </w:rPr>
        <w:t>Светогорс</w:t>
      </w:r>
      <w:r>
        <w:rPr>
          <w:rFonts w:ascii="Times New Roman" w:hAnsi="Times New Roman" w:cs="Times New Roman"/>
          <w:sz w:val="28"/>
          <w:szCs w:val="28"/>
        </w:rPr>
        <w:t>кое городское поселение».</w:t>
      </w:r>
    </w:p>
    <w:p w:rsidR="001E11B1" w:rsidRDefault="001E11B1" w:rsidP="001E11B1">
      <w:pPr>
        <w:pStyle w:val="Standard"/>
        <w:ind w:firstLine="5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Emphasis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1E11B1" w:rsidRDefault="001E11B1" w:rsidP="001E11B1">
      <w:pPr>
        <w:pStyle w:val="Standard"/>
        <w:numPr>
          <w:ilvl w:val="1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StrongEmphasis"/>
          <w:rFonts w:ascii="Times New Roman" w:hAnsi="Times New Roman" w:cs="Times New Roman"/>
          <w:bCs/>
          <w:color w:val="000000"/>
          <w:sz w:val="28"/>
          <w:szCs w:val="28"/>
        </w:rPr>
        <w:t>Финансовое и материально-техническое обеспечение социально значимых работ</w:t>
      </w:r>
    </w:p>
    <w:p w:rsidR="001E11B1" w:rsidRDefault="001E11B1" w:rsidP="001E11B1">
      <w:pPr>
        <w:pStyle w:val="Standard"/>
        <w:ind w:firstLine="564"/>
        <w:jc w:val="both"/>
        <w:rPr>
          <w:rFonts w:ascii="Times New Roman" w:hAnsi="Times New Roman" w:cs="Times New Roman"/>
          <w:sz w:val="28"/>
          <w:szCs w:val="28"/>
        </w:rPr>
      </w:pPr>
    </w:p>
    <w:p w:rsidR="001E11B1" w:rsidRDefault="001E11B1" w:rsidP="001E11B1">
      <w:pPr>
        <w:pStyle w:val="Standard"/>
        <w:ind w:firstLine="5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Материально-техническое обеспечение выполнения социально значимых работ осуществляется администрацией </w:t>
      </w:r>
      <w:r w:rsidR="00C86C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86C1C">
        <w:rPr>
          <w:rFonts w:ascii="Times New Roman" w:hAnsi="Times New Roman" w:cs="Times New Roman"/>
          <w:sz w:val="28"/>
          <w:szCs w:val="28"/>
        </w:rPr>
        <w:t>Светогор</w:t>
      </w:r>
      <w:r>
        <w:rPr>
          <w:rFonts w:ascii="Times New Roman" w:hAnsi="Times New Roman" w:cs="Times New Roman"/>
          <w:sz w:val="28"/>
          <w:szCs w:val="28"/>
        </w:rPr>
        <w:t>ское городское поселение» за счет средств местного бюджета.</w:t>
      </w:r>
    </w:p>
    <w:p w:rsidR="001E11B1" w:rsidRDefault="001E11B1" w:rsidP="001E11B1">
      <w:pPr>
        <w:pStyle w:val="Standard"/>
        <w:ind w:firstLine="564"/>
        <w:jc w:val="both"/>
      </w:pPr>
    </w:p>
    <w:p w:rsidR="00107BDD" w:rsidRDefault="00107BDD"/>
    <w:sectPr w:rsidR="00107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, sans-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Liberation Serif">
    <w:altName w:val="MS PMincho"/>
    <w:charset w:val="8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F2D2C"/>
    <w:multiLevelType w:val="multilevel"/>
    <w:tmpl w:val="383018B4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4"/>
      <w:numFmt w:val="upperRoman"/>
      <w:lvlText w:val="%2."/>
      <w:lvlJc w:val="left"/>
      <w:pPr>
        <w:ind w:left="0" w:firstLine="0"/>
      </w:pPr>
      <w:rPr>
        <w:rFonts w:cs="Times New Roman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1B1"/>
    <w:rsid w:val="00107BDD"/>
    <w:rsid w:val="001E11B1"/>
    <w:rsid w:val="00394D04"/>
    <w:rsid w:val="00516F56"/>
    <w:rsid w:val="00927B7B"/>
    <w:rsid w:val="00C8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1E11B1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1E11B1"/>
    <w:pPr>
      <w:spacing w:after="120"/>
    </w:pPr>
  </w:style>
  <w:style w:type="paragraph" w:customStyle="1" w:styleId="ConsPlusDocList">
    <w:name w:val="ConsPlusDocList"/>
    <w:next w:val="Standard"/>
    <w:uiPriority w:val="99"/>
    <w:rsid w:val="001E11B1"/>
    <w:pPr>
      <w:widowControl w:val="0"/>
      <w:suppressAutoHyphens/>
      <w:autoSpaceDE w:val="0"/>
      <w:autoSpaceDN w:val="0"/>
      <w:spacing w:after="0" w:line="240" w:lineRule="auto"/>
    </w:pPr>
    <w:rPr>
      <w:rFonts w:ascii="Arial, sans-serif" w:eastAsia="SimSun" w:hAnsi="Arial, sans-serif" w:cs="Arial, sans-serif"/>
      <w:kern w:val="3"/>
      <w:sz w:val="20"/>
      <w:szCs w:val="20"/>
      <w:lang w:eastAsia="zh-CN" w:bidi="hi-IN"/>
    </w:rPr>
  </w:style>
  <w:style w:type="character" w:customStyle="1" w:styleId="ConsNormal">
    <w:name w:val="ConsNormal Знак"/>
    <w:link w:val="ConsNormal0"/>
    <w:locked/>
    <w:rsid w:val="001E11B1"/>
    <w:rPr>
      <w:rFonts w:ascii="Arial" w:hAnsi="Arial" w:cs="Arial"/>
    </w:rPr>
  </w:style>
  <w:style w:type="paragraph" w:customStyle="1" w:styleId="ConsNormal0">
    <w:name w:val="ConsNormal"/>
    <w:link w:val="ConsNormal"/>
    <w:rsid w:val="001E11B1"/>
    <w:pPr>
      <w:widowControl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1E11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trongEmphasis">
    <w:name w:val="Strong Emphasis"/>
    <w:uiPriority w:val="99"/>
    <w:rsid w:val="001E11B1"/>
    <w:rPr>
      <w:b/>
      <w:bCs w:val="0"/>
    </w:rPr>
  </w:style>
  <w:style w:type="character" w:customStyle="1" w:styleId="FontStyle39">
    <w:name w:val="Font Style39"/>
    <w:rsid w:val="001E11B1"/>
    <w:rPr>
      <w:rFonts w:ascii="Arial" w:hAnsi="Arial" w:cs="Arial" w:hint="default"/>
      <w:sz w:val="18"/>
      <w:szCs w:val="18"/>
    </w:rPr>
  </w:style>
  <w:style w:type="character" w:styleId="a3">
    <w:name w:val="Hyperlink"/>
    <w:basedOn w:val="a0"/>
    <w:uiPriority w:val="99"/>
    <w:semiHidden/>
    <w:unhideWhenUsed/>
    <w:rsid w:val="001E11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1E11B1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1E11B1"/>
    <w:pPr>
      <w:spacing w:after="120"/>
    </w:pPr>
  </w:style>
  <w:style w:type="paragraph" w:customStyle="1" w:styleId="ConsPlusDocList">
    <w:name w:val="ConsPlusDocList"/>
    <w:next w:val="Standard"/>
    <w:uiPriority w:val="99"/>
    <w:rsid w:val="001E11B1"/>
    <w:pPr>
      <w:widowControl w:val="0"/>
      <w:suppressAutoHyphens/>
      <w:autoSpaceDE w:val="0"/>
      <w:autoSpaceDN w:val="0"/>
      <w:spacing w:after="0" w:line="240" w:lineRule="auto"/>
    </w:pPr>
    <w:rPr>
      <w:rFonts w:ascii="Arial, sans-serif" w:eastAsia="SimSun" w:hAnsi="Arial, sans-serif" w:cs="Arial, sans-serif"/>
      <w:kern w:val="3"/>
      <w:sz w:val="20"/>
      <w:szCs w:val="20"/>
      <w:lang w:eastAsia="zh-CN" w:bidi="hi-IN"/>
    </w:rPr>
  </w:style>
  <w:style w:type="character" w:customStyle="1" w:styleId="ConsNormal">
    <w:name w:val="ConsNormal Знак"/>
    <w:link w:val="ConsNormal0"/>
    <w:locked/>
    <w:rsid w:val="001E11B1"/>
    <w:rPr>
      <w:rFonts w:ascii="Arial" w:hAnsi="Arial" w:cs="Arial"/>
    </w:rPr>
  </w:style>
  <w:style w:type="paragraph" w:customStyle="1" w:styleId="ConsNormal0">
    <w:name w:val="ConsNormal"/>
    <w:link w:val="ConsNormal"/>
    <w:rsid w:val="001E11B1"/>
    <w:pPr>
      <w:widowControl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1E11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trongEmphasis">
    <w:name w:val="Strong Emphasis"/>
    <w:uiPriority w:val="99"/>
    <w:rsid w:val="001E11B1"/>
    <w:rPr>
      <w:b/>
      <w:bCs w:val="0"/>
    </w:rPr>
  </w:style>
  <w:style w:type="character" w:customStyle="1" w:styleId="FontStyle39">
    <w:name w:val="Font Style39"/>
    <w:rsid w:val="001E11B1"/>
    <w:rPr>
      <w:rFonts w:ascii="Arial" w:hAnsi="Arial" w:cs="Arial" w:hint="default"/>
      <w:sz w:val="18"/>
      <w:szCs w:val="18"/>
    </w:rPr>
  </w:style>
  <w:style w:type="character" w:styleId="a3">
    <w:name w:val="Hyperlink"/>
    <w:basedOn w:val="a0"/>
    <w:uiPriority w:val="99"/>
    <w:semiHidden/>
    <w:unhideWhenUsed/>
    <w:rsid w:val="001E11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0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54F63391DA3422451168857B4FFAD18C5333A861E7651103394EC9j6A2E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147820BEF362E7990DAE2F46BD3EC4AC5189A15381C4EE9CFC9BEE8D73BB8CE4629C24549X6W2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AC7E3CF8CC510E04903B11FC9EEC1B7C4B49063A12EF941BA75ECD8F2s7o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1850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8</cp:revision>
  <cp:lastPrinted>2018-07-12T07:39:00Z</cp:lastPrinted>
  <dcterms:created xsi:type="dcterms:W3CDTF">2018-07-11T13:19:00Z</dcterms:created>
  <dcterms:modified xsi:type="dcterms:W3CDTF">2018-07-12T07:52:00Z</dcterms:modified>
</cp:coreProperties>
</file>