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A2" w:rsidRDefault="002B28A2" w:rsidP="00D87393">
      <w:pPr>
        <w:ind w:left="-284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-245110</wp:posOffset>
            </wp:positionV>
            <wp:extent cx="745490" cy="92138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28A2" w:rsidRDefault="002B28A2" w:rsidP="002B28A2">
      <w:pPr>
        <w:jc w:val="center"/>
        <w:rPr>
          <w:rFonts w:ascii="Times New Roman" w:hAnsi="Times New Roman"/>
          <w:b/>
        </w:rPr>
      </w:pPr>
    </w:p>
    <w:p w:rsidR="002B28A2" w:rsidRDefault="002B28A2" w:rsidP="002B28A2">
      <w:pPr>
        <w:jc w:val="center"/>
        <w:rPr>
          <w:rFonts w:ascii="Times New Roman" w:hAnsi="Times New Roman"/>
          <w:b/>
        </w:rPr>
      </w:pPr>
    </w:p>
    <w:p w:rsidR="002B28A2" w:rsidRDefault="002B28A2" w:rsidP="002B28A2">
      <w:pPr>
        <w:jc w:val="center"/>
        <w:rPr>
          <w:rFonts w:ascii="Times New Roman" w:hAnsi="Times New Roman"/>
          <w:b/>
        </w:rPr>
      </w:pPr>
    </w:p>
    <w:p w:rsidR="002B28A2" w:rsidRDefault="002B28A2" w:rsidP="002B28A2">
      <w:pPr>
        <w:jc w:val="center"/>
        <w:rPr>
          <w:rFonts w:ascii="Times New Roman" w:hAnsi="Times New Roman"/>
          <w:b/>
        </w:rPr>
      </w:pPr>
    </w:p>
    <w:p w:rsidR="002B28A2" w:rsidRDefault="002B28A2" w:rsidP="002B28A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ОБРАЗОВАНИЕ</w:t>
      </w:r>
    </w:p>
    <w:p w:rsidR="002B28A2" w:rsidRDefault="002B28A2" w:rsidP="002B28A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«СВЕТОГОРСКОЕ ГОРОДСКОЕ ПОСЕЛЕНИЕ»</w:t>
      </w:r>
    </w:p>
    <w:p w:rsidR="002B28A2" w:rsidRDefault="002B28A2" w:rsidP="002B28A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ВЫБОРГСКОГО РАЙОНА ЛЕНИНГРАДСКОЙ ОБЛАСТИ</w:t>
      </w:r>
    </w:p>
    <w:p w:rsidR="002B28A2" w:rsidRDefault="002B28A2" w:rsidP="002B28A2">
      <w:pPr>
        <w:tabs>
          <w:tab w:val="left" w:pos="6795"/>
        </w:tabs>
        <w:jc w:val="center"/>
        <w:rPr>
          <w:rFonts w:ascii="Times New Roman" w:hAnsi="Times New Roman"/>
          <w:b/>
          <w:sz w:val="28"/>
          <w:szCs w:val="24"/>
        </w:rPr>
      </w:pPr>
    </w:p>
    <w:p w:rsidR="002B28A2" w:rsidRDefault="002B28A2" w:rsidP="002B28A2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СОВЕТ ДЕПУТАТОВ</w:t>
      </w:r>
    </w:p>
    <w:p w:rsidR="002B28A2" w:rsidRDefault="002B28A2" w:rsidP="002B28A2">
      <w:pPr>
        <w:jc w:val="center"/>
        <w:rPr>
          <w:rFonts w:ascii="Times New Roman" w:hAnsi="Times New Roman"/>
          <w:b/>
          <w:sz w:val="28"/>
          <w:szCs w:val="24"/>
        </w:rPr>
      </w:pPr>
    </w:p>
    <w:p w:rsidR="002B28A2" w:rsidRDefault="002B28A2" w:rsidP="002B28A2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в т о </w:t>
      </w:r>
      <w:proofErr w:type="gramStart"/>
      <w:r>
        <w:rPr>
          <w:rFonts w:ascii="Times New Roman" w:hAnsi="Times New Roman"/>
          <w:b/>
          <w:sz w:val="28"/>
          <w:szCs w:val="24"/>
        </w:rPr>
        <w:t>р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о г о   с о з ы в а</w:t>
      </w:r>
    </w:p>
    <w:p w:rsidR="002B28A2" w:rsidRDefault="002B28A2" w:rsidP="002B28A2">
      <w:pPr>
        <w:jc w:val="center"/>
        <w:rPr>
          <w:rFonts w:ascii="Times New Roman" w:hAnsi="Times New Roman"/>
          <w:b/>
          <w:sz w:val="28"/>
          <w:szCs w:val="24"/>
        </w:rPr>
      </w:pPr>
    </w:p>
    <w:p w:rsidR="002B28A2" w:rsidRDefault="002B28A2" w:rsidP="002B28A2">
      <w:pPr>
        <w:jc w:val="center"/>
        <w:rPr>
          <w:rFonts w:ascii="Times New Roman" w:hAnsi="Times New Roman"/>
          <w:b/>
          <w:sz w:val="28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4"/>
        </w:rPr>
        <w:t>Р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Е Ш Е Н И Е</w:t>
      </w:r>
    </w:p>
    <w:p w:rsidR="002B28A2" w:rsidRDefault="002B28A2" w:rsidP="002B28A2">
      <w:pPr>
        <w:jc w:val="center"/>
        <w:rPr>
          <w:rFonts w:ascii="Times New Roman" w:hAnsi="Times New Roman"/>
          <w:b/>
          <w:sz w:val="28"/>
          <w:szCs w:val="24"/>
        </w:rPr>
      </w:pPr>
    </w:p>
    <w:p w:rsidR="002B28A2" w:rsidRDefault="002B28A2" w:rsidP="002B28A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 июля 2018 года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ab/>
        <w:t>(проект)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B28A2" w:rsidRDefault="002B28A2" w:rsidP="002B28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86C81" w:rsidRDefault="00786C81" w:rsidP="00786C81">
      <w:pPr>
        <w:rPr>
          <w:szCs w:val="24"/>
        </w:rPr>
      </w:pPr>
      <w:r>
        <w:rPr>
          <w:szCs w:val="24"/>
        </w:rPr>
        <w:t xml:space="preserve">Об утверждении Положения о порядке сообщения </w:t>
      </w:r>
    </w:p>
    <w:p w:rsidR="00786C81" w:rsidRDefault="00786C81" w:rsidP="00786C81">
      <w:pPr>
        <w:rPr>
          <w:szCs w:val="24"/>
        </w:rPr>
      </w:pPr>
      <w:r>
        <w:rPr>
          <w:szCs w:val="24"/>
        </w:rPr>
        <w:t xml:space="preserve">лицами, замещающими  муниципальные должности </w:t>
      </w:r>
    </w:p>
    <w:p w:rsidR="00786C81" w:rsidRDefault="00786C81" w:rsidP="00786C81">
      <w:pPr>
        <w:rPr>
          <w:sz w:val="22"/>
          <w:szCs w:val="22"/>
        </w:rPr>
      </w:pPr>
      <w:r>
        <w:rPr>
          <w:sz w:val="22"/>
          <w:szCs w:val="22"/>
        </w:rPr>
        <w:t>муниципального образования «Светогорское городское поселение»</w:t>
      </w:r>
    </w:p>
    <w:p w:rsidR="00786C81" w:rsidRDefault="00786C81" w:rsidP="00786C81">
      <w:pPr>
        <w:rPr>
          <w:sz w:val="22"/>
          <w:szCs w:val="22"/>
        </w:rPr>
      </w:pPr>
      <w:r>
        <w:rPr>
          <w:sz w:val="22"/>
          <w:szCs w:val="22"/>
        </w:rPr>
        <w:t xml:space="preserve">Выборгского района Ленинградской области, </w:t>
      </w:r>
    </w:p>
    <w:p w:rsidR="00786C81" w:rsidRDefault="00786C81" w:rsidP="00786C81">
      <w:pPr>
        <w:rPr>
          <w:sz w:val="22"/>
          <w:szCs w:val="22"/>
        </w:rPr>
      </w:pPr>
      <w:r>
        <w:rPr>
          <w:sz w:val="22"/>
          <w:szCs w:val="22"/>
        </w:rPr>
        <w:t xml:space="preserve">о возникновении личной заинтересованности при исполнении </w:t>
      </w:r>
    </w:p>
    <w:p w:rsidR="00786C81" w:rsidRDefault="00786C81" w:rsidP="00786C81">
      <w:pPr>
        <w:rPr>
          <w:sz w:val="22"/>
          <w:szCs w:val="22"/>
        </w:rPr>
      </w:pPr>
      <w:r>
        <w:rPr>
          <w:sz w:val="22"/>
          <w:szCs w:val="22"/>
        </w:rPr>
        <w:t>обязанностей депутатов, котор</w:t>
      </w:r>
      <w:r w:rsidR="002B28A2">
        <w:rPr>
          <w:sz w:val="22"/>
          <w:szCs w:val="22"/>
        </w:rPr>
        <w:t>ые</w:t>
      </w:r>
      <w:r>
        <w:rPr>
          <w:sz w:val="22"/>
          <w:szCs w:val="22"/>
        </w:rPr>
        <w:t xml:space="preserve"> привод</w:t>
      </w:r>
      <w:r w:rsidR="002B28A2">
        <w:rPr>
          <w:sz w:val="22"/>
          <w:szCs w:val="22"/>
        </w:rPr>
        <w:t>я</w:t>
      </w:r>
      <w:r>
        <w:rPr>
          <w:sz w:val="22"/>
          <w:szCs w:val="22"/>
        </w:rPr>
        <w:t xml:space="preserve">т или </w:t>
      </w:r>
    </w:p>
    <w:p w:rsidR="00786C81" w:rsidRDefault="00786C81" w:rsidP="00786C81">
      <w:pPr>
        <w:rPr>
          <w:sz w:val="22"/>
          <w:szCs w:val="22"/>
        </w:rPr>
      </w:pPr>
      <w:r>
        <w:rPr>
          <w:sz w:val="22"/>
          <w:szCs w:val="22"/>
        </w:rPr>
        <w:t>мо</w:t>
      </w:r>
      <w:r w:rsidR="002B28A2">
        <w:rPr>
          <w:sz w:val="22"/>
          <w:szCs w:val="22"/>
        </w:rPr>
        <w:t xml:space="preserve">гут </w:t>
      </w:r>
      <w:r>
        <w:rPr>
          <w:sz w:val="22"/>
          <w:szCs w:val="22"/>
        </w:rPr>
        <w:t xml:space="preserve"> привести к конфликту интересов</w:t>
      </w:r>
    </w:p>
    <w:p w:rsidR="00786C81" w:rsidRDefault="00786C81" w:rsidP="00786C81"/>
    <w:p w:rsidR="00786C81" w:rsidRDefault="00786C81" w:rsidP="00786C81">
      <w:pPr>
        <w:pStyle w:val="a3"/>
        <w:spacing w:after="0"/>
        <w:ind w:left="360" w:right="28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В соответствии со ст.11 Федерального закона от 25.12.2008 № 273-ФЗ «О противодействии коррупции», пунктом 11 части 1 статьи 12 Федерального закона от 02.03.2007 № 25-ФЗ «О муниципальной службе в Российской Федерации», в целях реализации подпункта «б» пункта 8 Указа Президента Российской Федерации от 22.12.2015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 службы, и</w:t>
      </w:r>
      <w:proofErr w:type="gramEnd"/>
      <w:r>
        <w:rPr>
          <w:rFonts w:ascii="Times New Roman" w:hAnsi="Times New Roman"/>
          <w:szCs w:val="24"/>
        </w:rPr>
        <w:t xml:space="preserve">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совета депутатов муниципального образования «Светогорское городское поселение» Выборгского района Ленинградской области</w:t>
      </w:r>
      <w:r w:rsidR="002B28A2">
        <w:rPr>
          <w:rFonts w:ascii="Times New Roman" w:hAnsi="Times New Roman"/>
          <w:szCs w:val="24"/>
        </w:rPr>
        <w:t>,  совет депутатов</w:t>
      </w:r>
    </w:p>
    <w:p w:rsidR="00786C81" w:rsidRDefault="00786C81" w:rsidP="00786C81">
      <w:pPr>
        <w:pStyle w:val="a3"/>
        <w:spacing w:after="0"/>
        <w:ind w:left="360" w:right="28" w:firstLine="709"/>
        <w:rPr>
          <w:rFonts w:ascii="Times New Roman" w:hAnsi="Times New Roman"/>
          <w:sz w:val="28"/>
          <w:szCs w:val="28"/>
        </w:rPr>
      </w:pPr>
    </w:p>
    <w:p w:rsidR="00786C81" w:rsidRPr="002B28A2" w:rsidRDefault="002B28A2" w:rsidP="00786C81">
      <w:pPr>
        <w:pStyle w:val="a3"/>
        <w:spacing w:after="0"/>
        <w:ind w:left="360" w:right="28" w:firstLine="709"/>
        <w:rPr>
          <w:rFonts w:ascii="Times New Roman" w:hAnsi="Times New Roman"/>
          <w:b/>
          <w:szCs w:val="24"/>
        </w:rPr>
      </w:pPr>
      <w:r w:rsidRPr="002B28A2">
        <w:rPr>
          <w:rFonts w:ascii="Times New Roman" w:hAnsi="Times New Roman"/>
          <w:b/>
          <w:szCs w:val="24"/>
        </w:rPr>
        <w:t>РЕШИЛ</w:t>
      </w:r>
      <w:r w:rsidR="00786C81" w:rsidRPr="002B28A2">
        <w:rPr>
          <w:rFonts w:ascii="Times New Roman" w:hAnsi="Times New Roman"/>
          <w:b/>
          <w:szCs w:val="24"/>
        </w:rPr>
        <w:t>:</w:t>
      </w:r>
    </w:p>
    <w:p w:rsidR="00786C81" w:rsidRDefault="00786C81" w:rsidP="00786C81">
      <w:pPr>
        <w:pStyle w:val="a3"/>
        <w:spacing w:after="0"/>
        <w:ind w:left="360" w:right="28" w:firstLine="709"/>
        <w:jc w:val="center"/>
        <w:rPr>
          <w:rFonts w:ascii="Times New Roman" w:hAnsi="Times New Roman"/>
          <w:szCs w:val="24"/>
        </w:rPr>
      </w:pPr>
    </w:p>
    <w:p w:rsidR="00786C81" w:rsidRDefault="00786C81" w:rsidP="00786C81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rPr>
          <w:color w:val="000000"/>
          <w:spacing w:val="2"/>
          <w:szCs w:val="24"/>
        </w:rPr>
      </w:pPr>
      <w:r>
        <w:rPr>
          <w:color w:val="000000"/>
          <w:spacing w:val="2"/>
          <w:szCs w:val="24"/>
        </w:rPr>
        <w:t xml:space="preserve">Утвердить Положение «О порядке сообщения лицами, замещающими должности муниципальной службы в совете депутатов муниципального образования «Светогорское городское поселение» Выборгского района Ленинградской области, о возникновении личной заинтересованности при исполнении обязанностей депутатов, </w:t>
      </w:r>
      <w:proofErr w:type="gramStart"/>
      <w:r>
        <w:rPr>
          <w:color w:val="000000"/>
          <w:spacing w:val="2"/>
          <w:szCs w:val="24"/>
        </w:rPr>
        <w:t>которая</w:t>
      </w:r>
      <w:proofErr w:type="gramEnd"/>
      <w:r>
        <w:rPr>
          <w:color w:val="000000"/>
          <w:spacing w:val="2"/>
          <w:szCs w:val="24"/>
        </w:rPr>
        <w:t xml:space="preserve"> приводит или может привести к конфликту интересов» (Приложение)</w:t>
      </w:r>
    </w:p>
    <w:p w:rsidR="00786C81" w:rsidRDefault="00786C81" w:rsidP="00786C81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rPr>
          <w:color w:val="000000"/>
          <w:spacing w:val="2"/>
          <w:szCs w:val="24"/>
        </w:rPr>
      </w:pPr>
      <w:proofErr w:type="gramStart"/>
      <w:r>
        <w:rPr>
          <w:color w:val="000000"/>
          <w:spacing w:val="2"/>
          <w:szCs w:val="24"/>
        </w:rPr>
        <w:t>Контроль за</w:t>
      </w:r>
      <w:proofErr w:type="gramEnd"/>
      <w:r>
        <w:rPr>
          <w:color w:val="000000"/>
          <w:spacing w:val="2"/>
          <w:szCs w:val="24"/>
        </w:rPr>
        <w:t xml:space="preserve"> исполнением настоящего </w:t>
      </w:r>
      <w:r w:rsidR="002B28A2">
        <w:rPr>
          <w:color w:val="000000"/>
          <w:spacing w:val="2"/>
          <w:szCs w:val="24"/>
        </w:rPr>
        <w:t>Решения возлагаю на постоянную комиссию по социальной политике, культуре, спорту, образованию и здравоохранению</w:t>
      </w:r>
      <w:r>
        <w:rPr>
          <w:color w:val="000000"/>
          <w:spacing w:val="2"/>
          <w:szCs w:val="24"/>
        </w:rPr>
        <w:t>.</w:t>
      </w:r>
    </w:p>
    <w:p w:rsidR="00786C81" w:rsidRDefault="00786C81" w:rsidP="00786C81">
      <w:pPr>
        <w:ind w:left="360" w:hanging="600"/>
        <w:rPr>
          <w:szCs w:val="24"/>
        </w:rPr>
      </w:pPr>
    </w:p>
    <w:p w:rsidR="00786C81" w:rsidRDefault="00786C81" w:rsidP="00786C81">
      <w:pPr>
        <w:rPr>
          <w:szCs w:val="24"/>
        </w:rPr>
      </w:pPr>
      <w:r>
        <w:rPr>
          <w:szCs w:val="24"/>
        </w:rPr>
        <w:t xml:space="preserve">Глава муниципального образования </w:t>
      </w:r>
      <w:r>
        <w:rPr>
          <w:szCs w:val="24"/>
        </w:rPr>
        <w:br/>
        <w:t>«Светогорское городское поселение»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Р.А. Генералова</w:t>
      </w: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 w:val="20"/>
        </w:rPr>
      </w:pPr>
      <w:r>
        <w:rPr>
          <w:sz w:val="20"/>
        </w:rPr>
        <w:t>Разослано: дело, администрация, газета «</w:t>
      </w:r>
      <w:proofErr w:type="spellStart"/>
      <w:r>
        <w:rPr>
          <w:sz w:val="20"/>
        </w:rPr>
        <w:t>Вуокса</w:t>
      </w:r>
      <w:proofErr w:type="spellEnd"/>
      <w:r>
        <w:rPr>
          <w:sz w:val="20"/>
        </w:rPr>
        <w:t>», сайт.</w:t>
      </w:r>
    </w:p>
    <w:p w:rsidR="00786C81" w:rsidRDefault="00786C81" w:rsidP="00786C8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28A2" w:rsidRDefault="00786C81" w:rsidP="00786C81">
      <w:pPr>
        <w:jc w:val="right"/>
        <w:rPr>
          <w:sz w:val="20"/>
        </w:rPr>
      </w:pPr>
      <w:r>
        <w:rPr>
          <w:sz w:val="20"/>
        </w:rPr>
        <w:lastRenderedPageBreak/>
        <w:t>Приложение</w:t>
      </w:r>
    </w:p>
    <w:p w:rsidR="00786C81" w:rsidRDefault="00786C81" w:rsidP="00786C81">
      <w:pPr>
        <w:jc w:val="right"/>
        <w:rPr>
          <w:sz w:val="20"/>
        </w:rPr>
      </w:pPr>
      <w:r>
        <w:rPr>
          <w:sz w:val="20"/>
        </w:rPr>
        <w:t xml:space="preserve"> к </w:t>
      </w:r>
      <w:r w:rsidR="002B28A2">
        <w:rPr>
          <w:sz w:val="20"/>
        </w:rPr>
        <w:t xml:space="preserve">решению совета депутатов </w:t>
      </w:r>
      <w:r>
        <w:rPr>
          <w:sz w:val="20"/>
        </w:rPr>
        <w:t xml:space="preserve"> МО</w:t>
      </w:r>
    </w:p>
    <w:p w:rsidR="002B28A2" w:rsidRDefault="002B28A2" w:rsidP="00786C81">
      <w:pPr>
        <w:jc w:val="right"/>
        <w:rPr>
          <w:sz w:val="20"/>
        </w:rPr>
      </w:pPr>
      <w:r>
        <w:rPr>
          <w:sz w:val="20"/>
        </w:rPr>
        <w:t>«Светогорское городское поселение»</w:t>
      </w:r>
    </w:p>
    <w:p w:rsidR="002B28A2" w:rsidRDefault="002B28A2" w:rsidP="00786C81">
      <w:pPr>
        <w:jc w:val="right"/>
        <w:rPr>
          <w:sz w:val="20"/>
        </w:rPr>
      </w:pPr>
      <w:r>
        <w:rPr>
          <w:sz w:val="20"/>
        </w:rPr>
        <w:t>Выборгского района Ленинградской области</w:t>
      </w:r>
    </w:p>
    <w:p w:rsidR="00786C81" w:rsidRDefault="00786C81" w:rsidP="00786C81">
      <w:pPr>
        <w:jc w:val="right"/>
      </w:pPr>
      <w:r>
        <w:rPr>
          <w:sz w:val="20"/>
        </w:rPr>
        <w:t xml:space="preserve">от </w:t>
      </w:r>
      <w:r w:rsidR="002B28A2">
        <w:rPr>
          <w:sz w:val="20"/>
        </w:rPr>
        <w:t>17</w:t>
      </w:r>
      <w:r>
        <w:rPr>
          <w:sz w:val="20"/>
        </w:rPr>
        <w:t>.0</w:t>
      </w:r>
      <w:r w:rsidR="002B28A2">
        <w:rPr>
          <w:sz w:val="20"/>
        </w:rPr>
        <w:t>7</w:t>
      </w:r>
      <w:r>
        <w:rPr>
          <w:sz w:val="20"/>
        </w:rPr>
        <w:t>.201</w:t>
      </w:r>
      <w:r w:rsidR="002B28A2">
        <w:rPr>
          <w:sz w:val="20"/>
        </w:rPr>
        <w:t>8</w:t>
      </w:r>
      <w:r>
        <w:rPr>
          <w:sz w:val="20"/>
        </w:rPr>
        <w:t xml:space="preserve"> года № </w:t>
      </w:r>
    </w:p>
    <w:p w:rsidR="00786C81" w:rsidRDefault="00786C81" w:rsidP="00786C81">
      <w:pPr>
        <w:jc w:val="right"/>
      </w:pPr>
    </w:p>
    <w:p w:rsidR="00786C81" w:rsidRDefault="00786C81" w:rsidP="00786C81">
      <w:pPr>
        <w:jc w:val="center"/>
        <w:rPr>
          <w:b/>
        </w:rPr>
      </w:pPr>
      <w:r>
        <w:rPr>
          <w:b/>
        </w:rPr>
        <w:t>ПОЛОЖЕНИЕ</w:t>
      </w:r>
    </w:p>
    <w:p w:rsidR="00786C81" w:rsidRDefault="00786C81" w:rsidP="00786C81">
      <w:pPr>
        <w:jc w:val="center"/>
        <w:rPr>
          <w:b/>
        </w:rPr>
      </w:pPr>
    </w:p>
    <w:p w:rsidR="00786C81" w:rsidRDefault="00786C81" w:rsidP="00786C81">
      <w:pPr>
        <w:jc w:val="center"/>
        <w:rPr>
          <w:szCs w:val="24"/>
        </w:rPr>
      </w:pPr>
      <w:r>
        <w:rPr>
          <w:szCs w:val="24"/>
        </w:rPr>
        <w:t>о порядке сообщения лицами, замещающими  муниципальные должности</w:t>
      </w:r>
    </w:p>
    <w:p w:rsidR="00786C81" w:rsidRDefault="00786C81" w:rsidP="00786C81">
      <w:pPr>
        <w:jc w:val="center"/>
        <w:rPr>
          <w:szCs w:val="24"/>
        </w:rPr>
      </w:pPr>
      <w:r>
        <w:rPr>
          <w:szCs w:val="24"/>
        </w:rPr>
        <w:t>муниципального образования «Светогорское городское поселение» Выборгского района Ленинградской области, о возникновении личной заинтересованности при исполнении</w:t>
      </w:r>
    </w:p>
    <w:p w:rsidR="00786C81" w:rsidRDefault="00786C81" w:rsidP="00786C81">
      <w:pPr>
        <w:jc w:val="center"/>
        <w:rPr>
          <w:szCs w:val="24"/>
        </w:rPr>
      </w:pPr>
      <w:r>
        <w:rPr>
          <w:szCs w:val="24"/>
        </w:rPr>
        <w:t>обязанностей депутатов, котор</w:t>
      </w:r>
      <w:r w:rsidR="002B28A2">
        <w:rPr>
          <w:szCs w:val="24"/>
        </w:rPr>
        <w:t>ые</w:t>
      </w:r>
      <w:r>
        <w:rPr>
          <w:szCs w:val="24"/>
        </w:rPr>
        <w:t xml:space="preserve"> привод</w:t>
      </w:r>
      <w:r w:rsidR="002B28A2">
        <w:rPr>
          <w:szCs w:val="24"/>
        </w:rPr>
        <w:t>я</w:t>
      </w:r>
      <w:r>
        <w:rPr>
          <w:szCs w:val="24"/>
        </w:rPr>
        <w:t>т или мо</w:t>
      </w:r>
      <w:r w:rsidR="002B28A2">
        <w:rPr>
          <w:szCs w:val="24"/>
        </w:rPr>
        <w:t>гу</w:t>
      </w:r>
      <w:r>
        <w:rPr>
          <w:szCs w:val="24"/>
        </w:rPr>
        <w:t>т привести к конфликту интересов</w:t>
      </w:r>
    </w:p>
    <w:p w:rsidR="00786C81" w:rsidRDefault="00786C81" w:rsidP="00786C81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</w:pPr>
    </w:p>
    <w:p w:rsidR="00786C81" w:rsidRDefault="00786C81" w:rsidP="00786C81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</w:pPr>
    </w:p>
    <w:p w:rsidR="00786C81" w:rsidRDefault="00786C81" w:rsidP="00786C81">
      <w:pPr>
        <w:widowControl w:val="0"/>
        <w:numPr>
          <w:ilvl w:val="0"/>
          <w:numId w:val="2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rPr>
          <w:color w:val="000000"/>
          <w:spacing w:val="2"/>
          <w:szCs w:val="24"/>
        </w:rPr>
      </w:pPr>
      <w:r>
        <w:rPr>
          <w:color w:val="000000"/>
          <w:spacing w:val="2"/>
          <w:szCs w:val="24"/>
        </w:rPr>
        <w:t>Настоящее Положением определяется  порядок сообщения о возникновении личной заинтересованности при исполнении обязанностей депутатов, котор</w:t>
      </w:r>
      <w:r w:rsidR="002B28A2">
        <w:rPr>
          <w:color w:val="000000"/>
          <w:spacing w:val="2"/>
          <w:szCs w:val="24"/>
        </w:rPr>
        <w:t>ые</w:t>
      </w:r>
      <w:r>
        <w:rPr>
          <w:color w:val="000000"/>
          <w:spacing w:val="2"/>
          <w:szCs w:val="24"/>
        </w:rPr>
        <w:t xml:space="preserve"> привод</w:t>
      </w:r>
      <w:r w:rsidR="002B28A2">
        <w:rPr>
          <w:color w:val="000000"/>
          <w:spacing w:val="2"/>
          <w:szCs w:val="24"/>
        </w:rPr>
        <w:t>ят</w:t>
      </w:r>
      <w:r>
        <w:rPr>
          <w:color w:val="000000"/>
          <w:spacing w:val="2"/>
          <w:szCs w:val="24"/>
        </w:rPr>
        <w:t xml:space="preserve"> или мо</w:t>
      </w:r>
      <w:r w:rsidR="002B28A2">
        <w:rPr>
          <w:color w:val="000000"/>
          <w:spacing w:val="2"/>
          <w:szCs w:val="24"/>
        </w:rPr>
        <w:t>гу</w:t>
      </w:r>
      <w:r>
        <w:rPr>
          <w:color w:val="000000"/>
          <w:spacing w:val="2"/>
          <w:szCs w:val="24"/>
        </w:rPr>
        <w:t>т привести к конфликту интересов, лицами, замещающими муниципальные должности  муниципального образования «Светогорское городское поселение».</w:t>
      </w:r>
    </w:p>
    <w:p w:rsidR="00786C81" w:rsidRDefault="00786C81" w:rsidP="00786C81">
      <w:pPr>
        <w:widowControl w:val="0"/>
        <w:numPr>
          <w:ilvl w:val="0"/>
          <w:numId w:val="2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rPr>
          <w:color w:val="000000"/>
          <w:spacing w:val="2"/>
          <w:szCs w:val="24"/>
        </w:rPr>
      </w:pPr>
      <w:proofErr w:type="gramStart"/>
      <w:r>
        <w:rPr>
          <w:color w:val="000000"/>
          <w:spacing w:val="2"/>
          <w:szCs w:val="24"/>
        </w:rPr>
        <w:t>Лица, замещающие муниципальные должности в соответствии с пунктом 11 части 1 статьи 12 Федерального закона от 02.03.2007 года № 25-ФЗ «О муниципальной службе  в  Российской Федерации» обязаны сообщить о возникновении личной заинтересованности при исполнении обязанностей депутатов,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  <w:proofErr w:type="gramEnd"/>
    </w:p>
    <w:p w:rsidR="00786C81" w:rsidRDefault="00786C81" w:rsidP="00786C81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ind w:left="780"/>
        <w:rPr>
          <w:color w:val="000000"/>
          <w:spacing w:val="2"/>
          <w:szCs w:val="24"/>
        </w:rPr>
      </w:pPr>
      <w:r>
        <w:rPr>
          <w:color w:val="000000"/>
          <w:spacing w:val="2"/>
          <w:szCs w:val="24"/>
        </w:rPr>
        <w:t xml:space="preserve">        Сообщение оформляется в письменной форме в виде уведомления о возникновении личной заинтересованности при исполнении обязанностей депутатов, </w:t>
      </w:r>
      <w:proofErr w:type="gramStart"/>
      <w:r>
        <w:rPr>
          <w:color w:val="000000"/>
          <w:spacing w:val="2"/>
          <w:szCs w:val="24"/>
        </w:rPr>
        <w:t>которая</w:t>
      </w:r>
      <w:proofErr w:type="gramEnd"/>
      <w:r>
        <w:rPr>
          <w:color w:val="000000"/>
          <w:spacing w:val="2"/>
          <w:szCs w:val="24"/>
        </w:rPr>
        <w:t xml:space="preserve"> приводит или может привести к конфликту интересов (далее – уведомление).</w:t>
      </w:r>
    </w:p>
    <w:p w:rsidR="00786C81" w:rsidRDefault="00786C81" w:rsidP="00786C81">
      <w:pPr>
        <w:widowControl w:val="0"/>
        <w:numPr>
          <w:ilvl w:val="0"/>
          <w:numId w:val="2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rPr>
          <w:color w:val="000000"/>
          <w:spacing w:val="2"/>
          <w:szCs w:val="24"/>
        </w:rPr>
      </w:pPr>
      <w:r>
        <w:rPr>
          <w:color w:val="000000"/>
          <w:spacing w:val="2"/>
          <w:szCs w:val="24"/>
        </w:rPr>
        <w:t>Лица, замещающие муниципальные должности направляют  главе муниципального образования уведомление, составленное по форме согласно приложению 1 к настоящему Положению.</w:t>
      </w:r>
    </w:p>
    <w:p w:rsidR="00786C81" w:rsidRDefault="00786C81" w:rsidP="00786C81">
      <w:pPr>
        <w:widowControl w:val="0"/>
        <w:numPr>
          <w:ilvl w:val="0"/>
          <w:numId w:val="2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rPr>
          <w:szCs w:val="24"/>
        </w:rPr>
      </w:pPr>
      <w:r>
        <w:rPr>
          <w:color w:val="000000"/>
          <w:spacing w:val="2"/>
          <w:szCs w:val="24"/>
        </w:rPr>
        <w:t xml:space="preserve">Глава муниципального образования  регистрирует в журнале регистрации уведомлений, рекомендуемый образец которого предусмотрен в приложении 2 к настоящему Положению.  </w:t>
      </w:r>
      <w:r>
        <w:rPr>
          <w:szCs w:val="24"/>
        </w:rPr>
        <w:t xml:space="preserve"> </w:t>
      </w:r>
    </w:p>
    <w:p w:rsidR="00786C81" w:rsidRDefault="00786C81" w:rsidP="00786C81">
      <w:pPr>
        <w:widowControl w:val="0"/>
        <w:numPr>
          <w:ilvl w:val="0"/>
          <w:numId w:val="2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Копия уведомления с отметкой о регистрации выдается </w:t>
      </w:r>
      <w:proofErr w:type="gramStart"/>
      <w:r>
        <w:rPr>
          <w:szCs w:val="24"/>
        </w:rPr>
        <w:t>лицу, замещающему муниципальную должность на руки под подпись в журнале регистрации уведомлений либо направляется</w:t>
      </w:r>
      <w:proofErr w:type="gramEnd"/>
      <w:r>
        <w:rPr>
          <w:szCs w:val="24"/>
        </w:rPr>
        <w:t xml:space="preserve"> по почте с уведомлением о получении.</w:t>
      </w:r>
    </w:p>
    <w:p w:rsidR="00786C81" w:rsidRDefault="00786C81" w:rsidP="00786C81">
      <w:pPr>
        <w:widowControl w:val="0"/>
        <w:numPr>
          <w:ilvl w:val="0"/>
          <w:numId w:val="2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rPr>
          <w:szCs w:val="24"/>
        </w:rPr>
      </w:pPr>
      <w:proofErr w:type="gramStart"/>
      <w:r>
        <w:rPr>
          <w:szCs w:val="24"/>
        </w:rPr>
        <w:t>Уведомление, поступившее главе муниципального образования, является основанием для проведения заседания комиссии по соблюдению требований к служебному поведению и урегулированию конфликта интересов в совете депутатов муниципального образования «Светогорское городское поселение» Выборгского района Ленинградской области (далее -  комиссия) в соответствии с « Положением  о комиссии  по соблюдению требований к служебному поведению и урегулированию конфликта интересов в совете депутатов муниципального образования «Светогорское городское поселение», утвержденным</w:t>
      </w:r>
      <w:proofErr w:type="gramEnd"/>
      <w:r>
        <w:rPr>
          <w:szCs w:val="24"/>
        </w:rPr>
        <w:t xml:space="preserve"> решением совета депутатов от 19 апреля 2016 года № 21 (далее – Положение о комиссии).</w:t>
      </w:r>
    </w:p>
    <w:p w:rsidR="00786C81" w:rsidRDefault="00786C81" w:rsidP="00786C81">
      <w:pPr>
        <w:widowControl w:val="0"/>
        <w:numPr>
          <w:ilvl w:val="0"/>
          <w:numId w:val="2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Предварительное рассмотрение уведомлений осуществляет глава муниципального образования, </w:t>
      </w:r>
      <w:proofErr w:type="gramStart"/>
      <w:r>
        <w:rPr>
          <w:szCs w:val="24"/>
        </w:rPr>
        <w:t>ответственный</w:t>
      </w:r>
      <w:proofErr w:type="gramEnd"/>
      <w:r>
        <w:rPr>
          <w:szCs w:val="24"/>
        </w:rPr>
        <w:t xml:space="preserve"> за организацию работы по профилактике коррупционных и иных правонарушений.</w:t>
      </w:r>
    </w:p>
    <w:p w:rsidR="00786C81" w:rsidRDefault="00786C81" w:rsidP="00786C81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rPr>
          <w:szCs w:val="24"/>
        </w:rPr>
      </w:pPr>
    </w:p>
    <w:p w:rsidR="00786C81" w:rsidRDefault="00786C81" w:rsidP="00786C81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rPr>
          <w:szCs w:val="24"/>
        </w:rPr>
      </w:pPr>
    </w:p>
    <w:p w:rsidR="00786C81" w:rsidRDefault="00786C81" w:rsidP="00786C81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rPr>
          <w:szCs w:val="24"/>
        </w:rPr>
      </w:pPr>
    </w:p>
    <w:p w:rsidR="00786C81" w:rsidRDefault="00786C81" w:rsidP="00786C81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ind w:left="810"/>
        <w:rPr>
          <w:szCs w:val="24"/>
        </w:rPr>
      </w:pPr>
      <w:r>
        <w:rPr>
          <w:szCs w:val="24"/>
        </w:rPr>
        <w:lastRenderedPageBreak/>
        <w:t xml:space="preserve">           В ходе предварительного рассмотрения уведомлений глава муниципального образования 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организации.</w:t>
      </w:r>
    </w:p>
    <w:p w:rsidR="00786C81" w:rsidRDefault="00786C81" w:rsidP="00786C81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ind w:left="810"/>
        <w:rPr>
          <w:szCs w:val="24"/>
        </w:rPr>
      </w:pPr>
      <w:r>
        <w:rPr>
          <w:szCs w:val="24"/>
        </w:rPr>
        <w:t xml:space="preserve">   8. По результатам предварительного рассмотрения уведомлений главой муниципального образования подготавливается мотивированное заключение на каждое из них.</w:t>
      </w:r>
    </w:p>
    <w:p w:rsidR="00786C81" w:rsidRDefault="00786C81" w:rsidP="00786C81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ind w:left="810"/>
        <w:rPr>
          <w:szCs w:val="24"/>
        </w:rPr>
      </w:pPr>
      <w:r>
        <w:rPr>
          <w:szCs w:val="24"/>
        </w:rPr>
        <w:t xml:space="preserve">           Уведомления, заключения и другие материалы, полученные в ходе предварительного рассмотрения уведомлений, в течение 7 рабочих дней со дня поступления уведомлений представляются в  комиссию.</w:t>
      </w:r>
    </w:p>
    <w:p w:rsidR="00786C81" w:rsidRDefault="00786C81" w:rsidP="00786C81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ind w:left="810"/>
        <w:rPr>
          <w:szCs w:val="24"/>
        </w:rPr>
      </w:pPr>
      <w:r>
        <w:rPr>
          <w:szCs w:val="24"/>
        </w:rPr>
        <w:t xml:space="preserve">           В случае направления запросов, указанных в пункте 7 настоящего  Положения, уведомления, заключения и другие материалы представляются   в комиссию в течени</w:t>
      </w:r>
      <w:proofErr w:type="gramStart"/>
      <w:r>
        <w:rPr>
          <w:szCs w:val="24"/>
        </w:rPr>
        <w:t>и</w:t>
      </w:r>
      <w:proofErr w:type="gramEnd"/>
      <w:r>
        <w:rPr>
          <w:szCs w:val="24"/>
        </w:rPr>
        <w:t xml:space="preserve"> 45 дней со дня поступления уведомлений главе муниципального образования. Указанный срок может быть продлен, но не более чем на 30 дней.</w:t>
      </w:r>
    </w:p>
    <w:p w:rsidR="00786C81" w:rsidRDefault="00786C81" w:rsidP="00786C81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ind w:left="810"/>
        <w:rPr>
          <w:szCs w:val="24"/>
        </w:rPr>
      </w:pPr>
      <w:r>
        <w:rPr>
          <w:szCs w:val="24"/>
        </w:rPr>
        <w:t xml:space="preserve">    9. Глава муниципального образования по результатам рассмотрения комиссией материалов, полученных в ходе рассмотрения уведомлений, принимает решение в соответствии с Положением о комиссии.</w:t>
      </w:r>
    </w:p>
    <w:p w:rsidR="00786C81" w:rsidRDefault="00786C81" w:rsidP="00786C81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ind w:left="810"/>
        <w:rPr>
          <w:szCs w:val="24"/>
        </w:rPr>
      </w:pPr>
      <w:r>
        <w:rPr>
          <w:szCs w:val="24"/>
        </w:rPr>
        <w:t xml:space="preserve">    10. В случае принятия решения о признании того, что при исполнении  лицами, замещающими муниципальные должности, направивши</w:t>
      </w:r>
      <w:r w:rsidR="002B28A2">
        <w:rPr>
          <w:szCs w:val="24"/>
        </w:rPr>
        <w:t>е</w:t>
      </w:r>
      <w:r>
        <w:rPr>
          <w:szCs w:val="24"/>
        </w:rPr>
        <w:t xml:space="preserve"> уведомление, личная заинтересованность приводит или может привести к конфликту интересов, глава муниципального образования обеспечивает принятие мер по предотвращению или урегулированию конфликта интересов.  </w:t>
      </w:r>
    </w:p>
    <w:p w:rsidR="00786C81" w:rsidRDefault="00786C81" w:rsidP="00786C81">
      <w:pPr>
        <w:jc w:val="right"/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</w:p>
    <w:p w:rsidR="002B28A2" w:rsidRDefault="002B28A2" w:rsidP="00786C81">
      <w:pPr>
        <w:jc w:val="right"/>
        <w:rPr>
          <w:sz w:val="20"/>
        </w:rPr>
      </w:pPr>
    </w:p>
    <w:p w:rsidR="002B28A2" w:rsidRDefault="002B28A2" w:rsidP="00786C81">
      <w:pPr>
        <w:jc w:val="right"/>
        <w:rPr>
          <w:sz w:val="20"/>
        </w:rPr>
      </w:pPr>
    </w:p>
    <w:p w:rsidR="002B28A2" w:rsidRDefault="002B28A2" w:rsidP="00786C81">
      <w:pPr>
        <w:jc w:val="right"/>
        <w:rPr>
          <w:sz w:val="20"/>
        </w:rPr>
      </w:pPr>
    </w:p>
    <w:p w:rsidR="00786C81" w:rsidRDefault="00786C81" w:rsidP="00786C81">
      <w:pPr>
        <w:jc w:val="right"/>
        <w:rPr>
          <w:sz w:val="20"/>
        </w:rPr>
      </w:pPr>
      <w:r>
        <w:rPr>
          <w:sz w:val="20"/>
        </w:rPr>
        <w:lastRenderedPageBreak/>
        <w:t>Приложение 1</w:t>
      </w:r>
    </w:p>
    <w:p w:rsidR="00786C81" w:rsidRDefault="00786C81" w:rsidP="00786C81">
      <w:pPr>
        <w:jc w:val="right"/>
        <w:rPr>
          <w:sz w:val="20"/>
        </w:rPr>
      </w:pPr>
      <w:r>
        <w:rPr>
          <w:sz w:val="20"/>
        </w:rPr>
        <w:t xml:space="preserve">К Положению о порядке сообщения лицами, </w:t>
      </w:r>
    </w:p>
    <w:p w:rsidR="00786C81" w:rsidRDefault="00786C81" w:rsidP="00786C81">
      <w:pPr>
        <w:jc w:val="right"/>
        <w:rPr>
          <w:sz w:val="20"/>
        </w:rPr>
      </w:pPr>
      <w:proofErr w:type="gramStart"/>
      <w:r>
        <w:rPr>
          <w:sz w:val="20"/>
        </w:rPr>
        <w:t>замещающими</w:t>
      </w:r>
      <w:proofErr w:type="gramEnd"/>
      <w:r>
        <w:rPr>
          <w:sz w:val="20"/>
        </w:rPr>
        <w:t xml:space="preserve"> муниципальные должности, </w:t>
      </w:r>
    </w:p>
    <w:p w:rsidR="00786C81" w:rsidRDefault="00786C81" w:rsidP="00786C81">
      <w:pPr>
        <w:jc w:val="right"/>
        <w:rPr>
          <w:sz w:val="20"/>
        </w:rPr>
      </w:pPr>
      <w:r>
        <w:rPr>
          <w:sz w:val="20"/>
        </w:rPr>
        <w:t>о возникновении личной заинтересованности</w:t>
      </w:r>
    </w:p>
    <w:p w:rsidR="00786C81" w:rsidRDefault="00786C81" w:rsidP="00786C81">
      <w:pPr>
        <w:jc w:val="right"/>
        <w:rPr>
          <w:sz w:val="20"/>
        </w:rPr>
      </w:pPr>
      <w:r>
        <w:rPr>
          <w:sz w:val="20"/>
        </w:rPr>
        <w:t>при исполнении обязанностей депутатов,</w:t>
      </w:r>
    </w:p>
    <w:p w:rsidR="00786C81" w:rsidRDefault="00786C81" w:rsidP="00786C81">
      <w:pPr>
        <w:jc w:val="right"/>
        <w:rPr>
          <w:sz w:val="20"/>
        </w:rPr>
      </w:pPr>
      <w:r>
        <w:rPr>
          <w:sz w:val="20"/>
        </w:rPr>
        <w:t xml:space="preserve"> которая приводит или может привести</w:t>
      </w:r>
    </w:p>
    <w:p w:rsidR="00786C81" w:rsidRDefault="00786C81" w:rsidP="00786C81">
      <w:pPr>
        <w:jc w:val="right"/>
        <w:rPr>
          <w:sz w:val="20"/>
        </w:rPr>
      </w:pPr>
      <w:r>
        <w:rPr>
          <w:sz w:val="20"/>
        </w:rPr>
        <w:t xml:space="preserve"> к конфликту интересов</w:t>
      </w:r>
    </w:p>
    <w:p w:rsidR="00786C81" w:rsidRDefault="00786C81" w:rsidP="00786C81">
      <w:pPr>
        <w:rPr>
          <w:sz w:val="20"/>
        </w:rPr>
      </w:pPr>
      <w:r>
        <w:rPr>
          <w:sz w:val="20"/>
        </w:rPr>
        <w:t xml:space="preserve">     (Форма)</w:t>
      </w:r>
    </w:p>
    <w:p w:rsidR="00786C81" w:rsidRDefault="00786C81" w:rsidP="00786C81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Главе муниципального образования</w:t>
      </w:r>
    </w:p>
    <w:p w:rsidR="00786C81" w:rsidRDefault="00786C81" w:rsidP="00786C8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p w:rsidR="00786C81" w:rsidRDefault="00786C81" w:rsidP="00786C8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от  ____________________________</w:t>
      </w:r>
    </w:p>
    <w:p w:rsidR="00786C81" w:rsidRDefault="00786C81" w:rsidP="00786C81">
      <w:pPr>
        <w:rPr>
          <w:sz w:val="20"/>
        </w:rPr>
      </w:pPr>
      <w:r>
        <w:rPr>
          <w:szCs w:val="24"/>
        </w:rPr>
        <w:t xml:space="preserve">                                                                                                              </w:t>
      </w:r>
      <w:r>
        <w:rPr>
          <w:sz w:val="20"/>
        </w:rPr>
        <w:t>(Ф.И.О.)</w:t>
      </w:r>
    </w:p>
    <w:p w:rsidR="00786C81" w:rsidRDefault="00786C81" w:rsidP="00786C81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_____________________________________</w:t>
      </w:r>
    </w:p>
    <w:p w:rsidR="00786C81" w:rsidRDefault="00786C81" w:rsidP="00786C8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(замещающая должность)</w:t>
      </w:r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jc w:val="center"/>
        <w:rPr>
          <w:b/>
          <w:szCs w:val="24"/>
        </w:rPr>
      </w:pPr>
      <w:r>
        <w:rPr>
          <w:b/>
          <w:szCs w:val="24"/>
        </w:rPr>
        <w:t>УВЕДОМЛЕНИЕ</w:t>
      </w:r>
    </w:p>
    <w:p w:rsidR="00786C81" w:rsidRDefault="00786C81" w:rsidP="00786C81">
      <w:pPr>
        <w:jc w:val="center"/>
        <w:rPr>
          <w:b/>
          <w:szCs w:val="24"/>
        </w:rPr>
      </w:pPr>
      <w:r>
        <w:rPr>
          <w:b/>
          <w:szCs w:val="24"/>
        </w:rPr>
        <w:t>о возникновении  личной заинтересованности при исполнении обязанности депутатов, которая приводит или может привести к конфликту интересов</w:t>
      </w:r>
    </w:p>
    <w:p w:rsidR="00786C81" w:rsidRDefault="00786C81" w:rsidP="00786C81">
      <w:pPr>
        <w:jc w:val="center"/>
        <w:rPr>
          <w:b/>
          <w:szCs w:val="24"/>
        </w:rPr>
      </w:pPr>
    </w:p>
    <w:p w:rsidR="00786C81" w:rsidRDefault="00786C81" w:rsidP="00786C81">
      <w:pPr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>Сообщаю о возникновении у меня личной заинтересованности при исполнении обязанностей депутатов, котор</w:t>
      </w:r>
      <w:r w:rsidR="002B28A2">
        <w:rPr>
          <w:szCs w:val="24"/>
        </w:rPr>
        <w:t>ые</w:t>
      </w:r>
      <w:r>
        <w:rPr>
          <w:szCs w:val="24"/>
        </w:rPr>
        <w:t xml:space="preserve"> привод</w:t>
      </w:r>
      <w:r w:rsidR="002B28A2">
        <w:rPr>
          <w:szCs w:val="24"/>
        </w:rPr>
        <w:t>я</w:t>
      </w:r>
      <w:r>
        <w:rPr>
          <w:szCs w:val="24"/>
        </w:rPr>
        <w:t>т или мо</w:t>
      </w:r>
      <w:r w:rsidR="002B28A2">
        <w:rPr>
          <w:szCs w:val="24"/>
        </w:rPr>
        <w:t>гу</w:t>
      </w:r>
      <w:r>
        <w:rPr>
          <w:szCs w:val="24"/>
        </w:rPr>
        <w:t>т привести к конфликту интересов (</w:t>
      </w:r>
      <w:proofErr w:type="gramStart"/>
      <w:r>
        <w:rPr>
          <w:szCs w:val="24"/>
        </w:rPr>
        <w:t>нужное</w:t>
      </w:r>
      <w:proofErr w:type="gramEnd"/>
      <w:r>
        <w:rPr>
          <w:szCs w:val="24"/>
        </w:rPr>
        <w:t xml:space="preserve"> подчеркнуть).</w:t>
      </w: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  <w:r>
        <w:rPr>
          <w:szCs w:val="24"/>
        </w:rPr>
        <w:tab/>
        <w:t>Обстоятельства, являющиеся основанием возникновения личной заинтересованности:</w:t>
      </w:r>
    </w:p>
    <w:p w:rsidR="00786C81" w:rsidRDefault="00786C81" w:rsidP="00786C81">
      <w:pPr>
        <w:rPr>
          <w:szCs w:val="24"/>
        </w:rPr>
      </w:pPr>
      <w:r>
        <w:rPr>
          <w:szCs w:val="24"/>
        </w:rPr>
        <w:t>__________________________________________________________________________.</w:t>
      </w:r>
    </w:p>
    <w:p w:rsidR="00786C81" w:rsidRDefault="00786C81" w:rsidP="00786C81">
      <w:pPr>
        <w:rPr>
          <w:szCs w:val="24"/>
        </w:rPr>
      </w:pPr>
      <w:r>
        <w:rPr>
          <w:szCs w:val="24"/>
        </w:rPr>
        <w:t>__________________________________________________________________________.</w:t>
      </w: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  <w:r>
        <w:rPr>
          <w:szCs w:val="24"/>
        </w:rPr>
        <w:t xml:space="preserve">            Обязанности депутатов, на исполнение которых влияет или может  повлиять личная заинтересованность:</w:t>
      </w:r>
    </w:p>
    <w:p w:rsidR="00786C81" w:rsidRDefault="00786C81" w:rsidP="00786C81">
      <w:pPr>
        <w:rPr>
          <w:szCs w:val="24"/>
        </w:rPr>
      </w:pPr>
      <w:r>
        <w:rPr>
          <w:szCs w:val="24"/>
        </w:rPr>
        <w:t>_________________________________________________________________________.</w:t>
      </w:r>
      <w:r>
        <w:rPr>
          <w:szCs w:val="24"/>
        </w:rPr>
        <w:br/>
        <w:t>_________________________________________________________________________.</w:t>
      </w: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  <w:r>
        <w:rPr>
          <w:szCs w:val="24"/>
        </w:rPr>
        <w:t xml:space="preserve">            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в совете депутатов муниципального образования «Светогорское городское поселение» при рассмотрении настоящего уведомления (нужное подчеркнуть).</w:t>
      </w:r>
    </w:p>
    <w:p w:rsidR="00786C81" w:rsidRDefault="00786C81" w:rsidP="00786C81">
      <w:pPr>
        <w:rPr>
          <w:szCs w:val="24"/>
        </w:rPr>
      </w:pPr>
    </w:p>
    <w:p w:rsidR="00786C81" w:rsidRDefault="00786C81" w:rsidP="00786C81">
      <w:pPr>
        <w:rPr>
          <w:szCs w:val="24"/>
        </w:rPr>
      </w:pPr>
      <w:r>
        <w:rPr>
          <w:szCs w:val="24"/>
        </w:rPr>
        <w:t>__________________20 ______                    ________________                ______________</w:t>
      </w:r>
    </w:p>
    <w:p w:rsidR="00786C81" w:rsidRDefault="00786C81" w:rsidP="00786C81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</w:t>
      </w:r>
      <w:proofErr w:type="gramStart"/>
      <w:r>
        <w:rPr>
          <w:sz w:val="20"/>
        </w:rPr>
        <w:t xml:space="preserve">(подпись лица,                                  (расшифровка </w:t>
      </w:r>
      <w:proofErr w:type="gramEnd"/>
    </w:p>
    <w:p w:rsidR="00786C81" w:rsidRDefault="00786C81" w:rsidP="00786C81">
      <w:pPr>
        <w:rPr>
          <w:sz w:val="20"/>
        </w:rPr>
      </w:pPr>
      <w:r>
        <w:rPr>
          <w:sz w:val="20"/>
        </w:rPr>
        <w:t xml:space="preserve">                                                                           </w:t>
      </w:r>
      <w:proofErr w:type="gramStart"/>
      <w:r>
        <w:rPr>
          <w:sz w:val="20"/>
        </w:rPr>
        <w:t>направившего уведомление)                              подписи)</w:t>
      </w:r>
      <w:proofErr w:type="gramEnd"/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p w:rsidR="002B28A2" w:rsidRDefault="002B28A2" w:rsidP="00786C81">
      <w:pPr>
        <w:jc w:val="right"/>
        <w:rPr>
          <w:sz w:val="20"/>
        </w:rPr>
      </w:pPr>
    </w:p>
    <w:p w:rsidR="002B28A2" w:rsidRDefault="002B28A2" w:rsidP="00786C81">
      <w:pPr>
        <w:jc w:val="right"/>
        <w:rPr>
          <w:sz w:val="20"/>
        </w:rPr>
      </w:pPr>
    </w:p>
    <w:p w:rsidR="00786C81" w:rsidRDefault="00786C81" w:rsidP="00786C81">
      <w:pPr>
        <w:jc w:val="right"/>
        <w:rPr>
          <w:sz w:val="20"/>
        </w:rPr>
      </w:pPr>
      <w:r>
        <w:rPr>
          <w:sz w:val="20"/>
        </w:rPr>
        <w:lastRenderedPageBreak/>
        <w:t>Приложение 2</w:t>
      </w:r>
    </w:p>
    <w:p w:rsidR="00786C81" w:rsidRDefault="00786C81" w:rsidP="00786C81">
      <w:pPr>
        <w:jc w:val="right"/>
        <w:rPr>
          <w:sz w:val="20"/>
        </w:rPr>
      </w:pPr>
      <w:r>
        <w:rPr>
          <w:sz w:val="20"/>
        </w:rPr>
        <w:t xml:space="preserve">К Положению о порядке сообщения лицами, </w:t>
      </w:r>
    </w:p>
    <w:p w:rsidR="00786C81" w:rsidRDefault="00786C81" w:rsidP="00786C81">
      <w:pPr>
        <w:jc w:val="right"/>
        <w:rPr>
          <w:sz w:val="20"/>
        </w:rPr>
      </w:pPr>
      <w:proofErr w:type="gramStart"/>
      <w:r>
        <w:rPr>
          <w:sz w:val="20"/>
        </w:rPr>
        <w:t>замещающими</w:t>
      </w:r>
      <w:proofErr w:type="gramEnd"/>
      <w:r>
        <w:rPr>
          <w:sz w:val="20"/>
        </w:rPr>
        <w:t xml:space="preserve"> муниципальные должности, </w:t>
      </w:r>
    </w:p>
    <w:p w:rsidR="00786C81" w:rsidRDefault="00786C81" w:rsidP="00786C81">
      <w:pPr>
        <w:jc w:val="right"/>
        <w:rPr>
          <w:sz w:val="20"/>
        </w:rPr>
      </w:pPr>
      <w:r>
        <w:rPr>
          <w:sz w:val="20"/>
        </w:rPr>
        <w:t>о возникновении личной заинтересованности</w:t>
      </w:r>
    </w:p>
    <w:p w:rsidR="00786C81" w:rsidRDefault="00786C81" w:rsidP="00786C81">
      <w:pPr>
        <w:jc w:val="right"/>
        <w:rPr>
          <w:sz w:val="20"/>
        </w:rPr>
      </w:pPr>
      <w:r>
        <w:rPr>
          <w:sz w:val="20"/>
        </w:rPr>
        <w:t>при исполнении обязанностей депутатов,</w:t>
      </w:r>
    </w:p>
    <w:p w:rsidR="00786C81" w:rsidRDefault="00786C81" w:rsidP="00786C81">
      <w:pPr>
        <w:jc w:val="right"/>
        <w:rPr>
          <w:sz w:val="20"/>
        </w:rPr>
      </w:pPr>
      <w:r>
        <w:rPr>
          <w:sz w:val="20"/>
        </w:rPr>
        <w:t xml:space="preserve"> которая приводит или может привести</w:t>
      </w:r>
    </w:p>
    <w:p w:rsidR="00786C81" w:rsidRDefault="00786C81" w:rsidP="00786C81">
      <w:pPr>
        <w:jc w:val="right"/>
        <w:rPr>
          <w:sz w:val="20"/>
        </w:rPr>
      </w:pPr>
      <w:r>
        <w:rPr>
          <w:sz w:val="20"/>
        </w:rPr>
        <w:t xml:space="preserve"> к конфликту интересов</w:t>
      </w:r>
    </w:p>
    <w:p w:rsidR="00786C81" w:rsidRDefault="00786C81" w:rsidP="00786C81">
      <w:pPr>
        <w:jc w:val="right"/>
        <w:rPr>
          <w:sz w:val="20"/>
        </w:rPr>
      </w:pPr>
    </w:p>
    <w:p w:rsidR="00786C81" w:rsidRDefault="00786C81" w:rsidP="00786C81">
      <w:pPr>
        <w:jc w:val="right"/>
        <w:rPr>
          <w:sz w:val="20"/>
        </w:rPr>
      </w:pPr>
      <w:r>
        <w:rPr>
          <w:sz w:val="20"/>
        </w:rPr>
        <w:t>Рекомендуемый образец</w:t>
      </w:r>
    </w:p>
    <w:p w:rsidR="00786C81" w:rsidRDefault="00786C81" w:rsidP="00786C81">
      <w:pPr>
        <w:jc w:val="right"/>
        <w:rPr>
          <w:sz w:val="20"/>
        </w:rPr>
      </w:pPr>
    </w:p>
    <w:p w:rsidR="00786C81" w:rsidRDefault="00786C81" w:rsidP="00786C81">
      <w:pPr>
        <w:jc w:val="center"/>
        <w:rPr>
          <w:b/>
          <w:szCs w:val="24"/>
        </w:rPr>
      </w:pPr>
      <w:r>
        <w:rPr>
          <w:b/>
          <w:szCs w:val="24"/>
        </w:rPr>
        <w:t>Журнал</w:t>
      </w:r>
    </w:p>
    <w:p w:rsidR="00786C81" w:rsidRDefault="00786C81" w:rsidP="00786C81">
      <w:pPr>
        <w:jc w:val="center"/>
        <w:rPr>
          <w:b/>
          <w:szCs w:val="24"/>
        </w:rPr>
      </w:pPr>
      <w:r>
        <w:rPr>
          <w:b/>
          <w:szCs w:val="24"/>
        </w:rPr>
        <w:t>Регистрации уведомлений</w:t>
      </w:r>
    </w:p>
    <w:p w:rsidR="00786C81" w:rsidRDefault="00786C81" w:rsidP="00786C81">
      <w:pPr>
        <w:jc w:val="center"/>
        <w:rPr>
          <w:b/>
          <w:szCs w:val="24"/>
        </w:rPr>
      </w:pPr>
      <w:r>
        <w:rPr>
          <w:b/>
          <w:szCs w:val="24"/>
        </w:rPr>
        <w:t>О возникшем конфликте интересов или о возможности его возникновения</w:t>
      </w:r>
    </w:p>
    <w:p w:rsidR="00786C81" w:rsidRDefault="00786C81" w:rsidP="00786C81">
      <w:pPr>
        <w:jc w:val="center"/>
        <w:rPr>
          <w:sz w:val="20"/>
        </w:rPr>
      </w:pPr>
    </w:p>
    <w:p w:rsidR="00786C81" w:rsidRDefault="00786C81" w:rsidP="00786C81">
      <w:pPr>
        <w:jc w:val="center"/>
        <w:rPr>
          <w:sz w:val="20"/>
        </w:rPr>
      </w:pPr>
    </w:p>
    <w:p w:rsidR="00786C81" w:rsidRDefault="00786C81" w:rsidP="00786C81">
      <w:pPr>
        <w:jc w:val="center"/>
        <w:rPr>
          <w:sz w:val="20"/>
        </w:rPr>
      </w:pPr>
      <w:r>
        <w:rPr>
          <w:sz w:val="20"/>
        </w:rPr>
        <w:t>___________________________________________________________________</w:t>
      </w:r>
    </w:p>
    <w:p w:rsidR="00786C81" w:rsidRDefault="00786C81" w:rsidP="00786C81">
      <w:pPr>
        <w:rPr>
          <w:sz w:val="20"/>
        </w:rPr>
      </w:pPr>
      <w:r>
        <w:rPr>
          <w:sz w:val="20"/>
        </w:rPr>
        <w:t xml:space="preserve">                                        (наименование органа местного самоуправления)</w:t>
      </w:r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tbl>
      <w:tblPr>
        <w:tblStyle w:val="a5"/>
        <w:tblW w:w="10080" w:type="dxa"/>
        <w:tblInd w:w="-432" w:type="dxa"/>
        <w:tblLook w:val="01E0" w:firstRow="1" w:lastRow="1" w:firstColumn="1" w:lastColumn="1" w:noHBand="0" w:noVBand="0"/>
      </w:tblPr>
      <w:tblGrid>
        <w:gridCol w:w="486"/>
        <w:gridCol w:w="1740"/>
        <w:gridCol w:w="1323"/>
        <w:gridCol w:w="862"/>
        <w:gridCol w:w="1165"/>
        <w:gridCol w:w="20"/>
        <w:gridCol w:w="842"/>
        <w:gridCol w:w="1165"/>
        <w:gridCol w:w="957"/>
        <w:gridCol w:w="1520"/>
      </w:tblGrid>
      <w:tr w:rsidR="00786C81" w:rsidTr="00786C81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81" w:rsidRDefault="00786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786C81" w:rsidRDefault="00786C81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81" w:rsidRDefault="00786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Регистрационный номер уведомления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81" w:rsidRDefault="00786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регистрации уведомления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Уведомление представлено</w:t>
            </w:r>
          </w:p>
          <w:p w:rsidR="00786C81" w:rsidRDefault="00786C81">
            <w:pPr>
              <w:jc w:val="center"/>
              <w:rPr>
                <w:sz w:val="20"/>
              </w:rPr>
            </w:pPr>
          </w:p>
          <w:p w:rsidR="00786C81" w:rsidRDefault="00786C81">
            <w:pPr>
              <w:jc w:val="center"/>
              <w:rPr>
                <w:sz w:val="20"/>
              </w:rPr>
            </w:pPr>
          </w:p>
          <w:p w:rsidR="00786C81" w:rsidRDefault="00786C81">
            <w:pPr>
              <w:jc w:val="center"/>
              <w:rPr>
                <w:sz w:val="20"/>
              </w:rPr>
            </w:pPr>
          </w:p>
          <w:p w:rsidR="00786C81" w:rsidRDefault="00786C81">
            <w:pPr>
              <w:jc w:val="center"/>
              <w:rPr>
                <w:sz w:val="20"/>
              </w:rPr>
            </w:pPr>
          </w:p>
          <w:p w:rsidR="00786C81" w:rsidRDefault="00786C81">
            <w:pPr>
              <w:jc w:val="center"/>
              <w:rPr>
                <w:sz w:val="20"/>
              </w:rPr>
            </w:pPr>
          </w:p>
          <w:p w:rsidR="00786C81" w:rsidRDefault="00786C81">
            <w:pPr>
              <w:jc w:val="center"/>
              <w:rPr>
                <w:sz w:val="20"/>
              </w:rPr>
            </w:pPr>
          </w:p>
          <w:p w:rsidR="00786C81" w:rsidRDefault="00786C81">
            <w:pPr>
              <w:jc w:val="center"/>
              <w:rPr>
                <w:sz w:val="20"/>
              </w:rPr>
            </w:pPr>
          </w:p>
          <w:p w:rsidR="00786C81" w:rsidRDefault="00786C81">
            <w:pPr>
              <w:jc w:val="center"/>
              <w:rPr>
                <w:sz w:val="20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81" w:rsidRDefault="00786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Уведомление зарегистрировано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81" w:rsidRDefault="00786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786C81" w:rsidTr="00786C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81" w:rsidRDefault="00786C81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81" w:rsidRDefault="00786C81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81" w:rsidRDefault="00786C81">
            <w:pPr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81" w:rsidRDefault="00786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81" w:rsidRDefault="00786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81" w:rsidRDefault="00786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81" w:rsidRDefault="00786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81" w:rsidRDefault="00786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81" w:rsidRDefault="00786C81">
            <w:pPr>
              <w:rPr>
                <w:sz w:val="20"/>
              </w:rPr>
            </w:pPr>
          </w:p>
        </w:tc>
      </w:tr>
      <w:tr w:rsidR="00786C81" w:rsidTr="00786C8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81" w:rsidRDefault="00786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81" w:rsidRDefault="00786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81" w:rsidRDefault="00786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81" w:rsidRDefault="00786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81" w:rsidRDefault="00786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81" w:rsidRDefault="00786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81" w:rsidRDefault="00786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81" w:rsidRDefault="00786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81" w:rsidRDefault="00786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786C81" w:rsidTr="00786C8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jc w:val="center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jc w:val="center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jc w:val="center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jc w:val="center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jc w:val="center"/>
              <w:rPr>
                <w:sz w:val="20"/>
              </w:rPr>
            </w:pPr>
          </w:p>
        </w:tc>
      </w:tr>
      <w:tr w:rsidR="00786C81" w:rsidTr="00786C8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rPr>
                <w:sz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rPr>
                <w:sz w:val="20"/>
              </w:rPr>
            </w:pPr>
          </w:p>
        </w:tc>
      </w:tr>
      <w:tr w:rsidR="00786C81" w:rsidTr="00786C8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rPr>
                <w:sz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1" w:rsidRDefault="00786C81">
            <w:pPr>
              <w:rPr>
                <w:sz w:val="20"/>
              </w:rPr>
            </w:pPr>
          </w:p>
        </w:tc>
      </w:tr>
    </w:tbl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p w:rsidR="00786C81" w:rsidRDefault="00786C81" w:rsidP="00786C81">
      <w:pPr>
        <w:rPr>
          <w:sz w:val="20"/>
        </w:rPr>
      </w:pPr>
    </w:p>
    <w:p w:rsidR="00680120" w:rsidRDefault="00680120"/>
    <w:sectPr w:rsidR="00680120" w:rsidSect="00D87393"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62057"/>
    <w:multiLevelType w:val="singleLevel"/>
    <w:tmpl w:val="B7DE5322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>
    <w:nsid w:val="7D4D4B56"/>
    <w:multiLevelType w:val="hybridMultilevel"/>
    <w:tmpl w:val="9B1E3FAC"/>
    <w:lvl w:ilvl="0" w:tplc="E1A61EE4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81"/>
    <w:rsid w:val="002B28A2"/>
    <w:rsid w:val="00680120"/>
    <w:rsid w:val="00786C81"/>
    <w:rsid w:val="00D8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81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86C8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86C81"/>
    <w:rPr>
      <w:rFonts w:ascii="Times New Roman CYR" w:eastAsia="Times New Roman" w:hAnsi="Times New Roman CYR" w:cs="Times New Roman"/>
      <w:sz w:val="24"/>
      <w:szCs w:val="20"/>
      <w:lang w:eastAsia="ru-RU"/>
    </w:rPr>
  </w:style>
  <w:style w:type="table" w:styleId="a5">
    <w:name w:val="Table Grid"/>
    <w:basedOn w:val="a1"/>
    <w:rsid w:val="00786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81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86C8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86C81"/>
    <w:rPr>
      <w:rFonts w:ascii="Times New Roman CYR" w:eastAsia="Times New Roman" w:hAnsi="Times New Roman CYR" w:cs="Times New Roman"/>
      <w:sz w:val="24"/>
      <w:szCs w:val="20"/>
      <w:lang w:eastAsia="ru-RU"/>
    </w:rPr>
  </w:style>
  <w:style w:type="table" w:styleId="a5">
    <w:name w:val="Table Grid"/>
    <w:basedOn w:val="a1"/>
    <w:rsid w:val="00786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5</cp:revision>
  <cp:lastPrinted>2018-07-11T13:37:00Z</cp:lastPrinted>
  <dcterms:created xsi:type="dcterms:W3CDTF">2018-07-11T11:52:00Z</dcterms:created>
  <dcterms:modified xsi:type="dcterms:W3CDTF">2018-07-11T13:53:00Z</dcterms:modified>
</cp:coreProperties>
</file>