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9B" w:rsidRPr="00373EC7" w:rsidRDefault="0052269B" w:rsidP="0052269B">
      <w:pPr>
        <w:pStyle w:val="a4"/>
        <w:pBdr>
          <w:bottom w:val="single" w:sz="20" w:space="5" w:color="C0C0C0"/>
        </w:pBdr>
        <w:jc w:val="right"/>
        <w:rPr>
          <w:rFonts w:ascii="Times New Roman" w:hAnsi="Times New Roman" w:cs="Times New Roman"/>
          <w:sz w:val="28"/>
          <w:szCs w:val="28"/>
        </w:rPr>
      </w:pPr>
      <w:bookmarkStart w:id="0" w:name="OLE_LINK36"/>
      <w:bookmarkStart w:id="1" w:name="OLE_LINK37"/>
      <w:r w:rsidRPr="00373EC7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-328742</wp:posOffset>
            </wp:positionV>
            <wp:extent cx="504825" cy="627828"/>
            <wp:effectExtent l="0" t="0" r="0" b="127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71" cy="6311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99D">
        <w:rPr>
          <w:rFonts w:ascii="Times New Roman" w:hAnsi="Times New Roman" w:cs="Times New Roman"/>
          <w:sz w:val="28"/>
          <w:szCs w:val="28"/>
        </w:rPr>
        <w:t>ПРОЕКТ</w:t>
      </w:r>
    </w:p>
    <w:p w:rsidR="0052269B" w:rsidRPr="00373EC7" w:rsidRDefault="0052269B" w:rsidP="0052269B">
      <w:pPr>
        <w:pStyle w:val="a4"/>
        <w:pBdr>
          <w:bottom w:val="single" w:sz="20" w:space="5" w:color="C0C0C0"/>
        </w:pBdr>
        <w:jc w:val="center"/>
        <w:rPr>
          <w:rFonts w:ascii="Arial" w:hAnsi="Arial" w:cs="Arial"/>
          <w:sz w:val="28"/>
          <w:szCs w:val="28"/>
        </w:rPr>
      </w:pPr>
      <w:r w:rsidRPr="00373EC7">
        <w:rPr>
          <w:rFonts w:ascii="Times New Roman" w:hAnsi="Times New Roman" w:cs="Times New Roman"/>
          <w:sz w:val="28"/>
          <w:szCs w:val="28"/>
        </w:rPr>
        <w:t>Администрация</w:t>
      </w:r>
      <w:r w:rsidRPr="00373EC7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Pr="00373EC7"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</w:t>
      </w:r>
      <w:r w:rsidRPr="00373EC7">
        <w:rPr>
          <w:rFonts w:ascii="Times New Roman" w:hAnsi="Times New Roman" w:cs="Times New Roman"/>
          <w:sz w:val="28"/>
          <w:szCs w:val="28"/>
        </w:rPr>
        <w:br/>
        <w:t>Выборгского района Ленинградской области</w:t>
      </w:r>
    </w:p>
    <w:p w:rsidR="0052269B" w:rsidRPr="00373EC7" w:rsidRDefault="0052269B" w:rsidP="0052269B">
      <w:pPr>
        <w:pStyle w:val="a6"/>
        <w:spacing w:after="0" w:line="480" w:lineRule="auto"/>
        <w:rPr>
          <w:sz w:val="28"/>
          <w:szCs w:val="28"/>
        </w:rPr>
      </w:pPr>
      <w:r w:rsidRPr="00373EC7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108"/>
        <w:gridCol w:w="567"/>
        <w:gridCol w:w="1418"/>
        <w:gridCol w:w="5667"/>
        <w:gridCol w:w="1426"/>
        <w:gridCol w:w="737"/>
      </w:tblGrid>
      <w:tr w:rsidR="0052269B" w:rsidRPr="00373EC7" w:rsidTr="00691360">
        <w:trPr>
          <w:gridBefore w:val="1"/>
          <w:gridAfter w:val="1"/>
          <w:wBefore w:w="108" w:type="dxa"/>
          <w:wAfter w:w="737" w:type="dxa"/>
          <w:trHeight w:val="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69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69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69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EC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69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52269B" w:rsidRPr="00373EC7" w:rsidTr="00691360">
        <w:trPr>
          <w:trHeight w:val="1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269B" w:rsidRPr="00373EC7" w:rsidRDefault="0052269B" w:rsidP="0069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69B" w:rsidRPr="00373EC7" w:rsidRDefault="0052269B" w:rsidP="00691360">
            <w:pPr>
              <w:widowControl w:val="0"/>
              <w:autoSpaceDE w:val="0"/>
              <w:autoSpaceDN w:val="0"/>
              <w:adjustRightInd w:val="0"/>
              <w:spacing w:before="100" w:after="240" w:line="240" w:lineRule="auto"/>
              <w:ind w:left="-534" w:firstLine="5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E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внесении изменений в постановление администрации от 25.10.2013 № 323 </w:t>
            </w:r>
            <w:r w:rsidRPr="00373EC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«Об утверждении муниципальной программы «Повышение уровня благоустройства территорий населенных пунктов МО «Светогорское городское поселение»</w:t>
            </w:r>
          </w:p>
        </w:tc>
      </w:tr>
    </w:tbl>
    <w:p w:rsidR="0052269B" w:rsidRPr="00373EC7" w:rsidRDefault="0052269B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  <w:r w:rsidRPr="00373EC7">
        <w:rPr>
          <w:rFonts w:ascii="Times New Roman" w:hAnsi="Times New Roman"/>
          <w:sz w:val="24"/>
          <w:szCs w:val="20"/>
        </w:rPr>
        <w:t xml:space="preserve">В соответствии со ст.179 Бюджетного кодекса РФ, руководствуясь Постановлением администрации от 12.09.2013 №255 «Об утверждении Порядка разработки, реализации </w:t>
      </w:r>
      <w:r w:rsidR="00605FCC">
        <w:rPr>
          <w:rFonts w:ascii="Times New Roman" w:hAnsi="Times New Roman"/>
          <w:sz w:val="24"/>
          <w:szCs w:val="20"/>
        </w:rPr>
        <w:br/>
      </w:r>
      <w:r w:rsidRPr="00605FCC">
        <w:rPr>
          <w:rFonts w:ascii="Times New Roman" w:hAnsi="Times New Roman"/>
          <w:sz w:val="24"/>
          <w:szCs w:val="20"/>
        </w:rPr>
        <w:t>и</w:t>
      </w:r>
      <w:r w:rsidRPr="00373EC7">
        <w:rPr>
          <w:rFonts w:ascii="Times New Roman" w:hAnsi="Times New Roman"/>
          <w:sz w:val="24"/>
          <w:szCs w:val="20"/>
        </w:rPr>
        <w:t xml:space="preserve"> оценки эффективности муниципальных программ МО «Светогорское городское поселение»  (в ред. пост</w:t>
      </w:r>
      <w:proofErr w:type="gramStart"/>
      <w:r w:rsidRPr="00373EC7">
        <w:rPr>
          <w:rFonts w:ascii="Times New Roman" w:hAnsi="Times New Roman"/>
          <w:sz w:val="24"/>
          <w:szCs w:val="20"/>
        </w:rPr>
        <w:t>.</w:t>
      </w:r>
      <w:proofErr w:type="gramEnd"/>
      <w:r w:rsidRPr="00373EC7">
        <w:rPr>
          <w:rFonts w:ascii="Times New Roman" w:hAnsi="Times New Roman"/>
          <w:sz w:val="24"/>
          <w:szCs w:val="20"/>
        </w:rPr>
        <w:t xml:space="preserve"> </w:t>
      </w:r>
      <w:proofErr w:type="gramStart"/>
      <w:r w:rsidRPr="00373EC7">
        <w:rPr>
          <w:rFonts w:ascii="Times New Roman" w:hAnsi="Times New Roman"/>
          <w:sz w:val="24"/>
          <w:szCs w:val="20"/>
        </w:rPr>
        <w:t>о</w:t>
      </w:r>
      <w:proofErr w:type="gramEnd"/>
      <w:r w:rsidRPr="00373EC7">
        <w:rPr>
          <w:rFonts w:ascii="Times New Roman" w:hAnsi="Times New Roman"/>
          <w:sz w:val="24"/>
          <w:szCs w:val="20"/>
        </w:rPr>
        <w:t>т 30.09.2013 №265, 15.10.2015 №384), администрация МО "Светогорское городское поселение"</w:t>
      </w:r>
    </w:p>
    <w:p w:rsidR="0052269B" w:rsidRPr="00373EC7" w:rsidRDefault="0052269B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52269B" w:rsidRPr="00373EC7" w:rsidRDefault="0052269B" w:rsidP="0052269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EC7">
        <w:rPr>
          <w:rFonts w:ascii="Times New Roman" w:hAnsi="Times New Roman"/>
          <w:b/>
          <w:sz w:val="24"/>
          <w:szCs w:val="24"/>
        </w:rPr>
        <w:t>П О С Т А Н О В Л Я Е Т:</w:t>
      </w:r>
    </w:p>
    <w:p w:rsidR="0052269B" w:rsidRDefault="0052269B" w:rsidP="00C1799D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D4154">
        <w:rPr>
          <w:rFonts w:ascii="Times New Roman" w:hAnsi="Times New Roman"/>
          <w:sz w:val="24"/>
          <w:szCs w:val="24"/>
        </w:rPr>
        <w:tab/>
      </w:r>
      <w:proofErr w:type="gramStart"/>
      <w:r w:rsidRPr="004D4154">
        <w:rPr>
          <w:rFonts w:ascii="Times New Roman" w:hAnsi="Times New Roman"/>
          <w:sz w:val="24"/>
          <w:szCs w:val="24"/>
        </w:rPr>
        <w:t>Внести в муниципальную программу «Повышение уровня благоустройства территорий населенных пунктов МО «Светогорское городское поселение», утвержденную постановлением администрации от 25.10.2013 № 323 «Об утверждении муниципальной программы «Повышение уровня благоустройств</w:t>
      </w:r>
      <w:r>
        <w:rPr>
          <w:rFonts w:ascii="Times New Roman" w:hAnsi="Times New Roman"/>
          <w:sz w:val="24"/>
          <w:szCs w:val="24"/>
        </w:rPr>
        <w:t xml:space="preserve">а территорий населенных пунктов </w:t>
      </w:r>
      <w:r>
        <w:rPr>
          <w:rFonts w:ascii="Times New Roman" w:hAnsi="Times New Roman"/>
          <w:sz w:val="24"/>
          <w:szCs w:val="24"/>
        </w:rPr>
        <w:br/>
      </w:r>
      <w:r w:rsidRPr="004D4154">
        <w:rPr>
          <w:rFonts w:ascii="Times New Roman" w:hAnsi="Times New Roman"/>
          <w:sz w:val="24"/>
          <w:szCs w:val="24"/>
        </w:rPr>
        <w:t>МО «Светогорское городское поселение» (в редакции постановлений от 27.11.2013 № 371,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4D4154">
        <w:rPr>
          <w:rFonts w:ascii="Times New Roman" w:hAnsi="Times New Roman"/>
          <w:sz w:val="24"/>
          <w:szCs w:val="24"/>
        </w:rPr>
        <w:t>от 25.02.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4154">
        <w:rPr>
          <w:rFonts w:ascii="Times New Roman" w:hAnsi="Times New Roman"/>
          <w:sz w:val="24"/>
          <w:szCs w:val="24"/>
        </w:rPr>
        <w:t xml:space="preserve">2014 № 61, от 30.04.2014 № 148, от  05.06.2014 № 187, от 24.06.2014 № 198, </w:t>
      </w:r>
      <w:r>
        <w:rPr>
          <w:rFonts w:ascii="Times New Roman" w:hAnsi="Times New Roman"/>
          <w:sz w:val="24"/>
          <w:szCs w:val="24"/>
        </w:rPr>
        <w:br/>
      </w:r>
      <w:r w:rsidRPr="004D4154">
        <w:rPr>
          <w:rFonts w:ascii="Times New Roman" w:hAnsi="Times New Roman"/>
          <w:sz w:val="24"/>
          <w:szCs w:val="24"/>
        </w:rPr>
        <w:t>от 07.07.2014 № 225, от 26.08.2014 № 280, от</w:t>
      </w:r>
      <w:proofErr w:type="gramEnd"/>
      <w:r w:rsidRPr="004D4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4154">
        <w:rPr>
          <w:rFonts w:ascii="Times New Roman" w:hAnsi="Times New Roman"/>
          <w:sz w:val="24"/>
          <w:szCs w:val="24"/>
        </w:rPr>
        <w:t xml:space="preserve">17.11.2014 № 395, от 03.12.2014 № 417, </w:t>
      </w:r>
      <w:r>
        <w:rPr>
          <w:rFonts w:ascii="Times New Roman" w:hAnsi="Times New Roman"/>
          <w:sz w:val="24"/>
          <w:szCs w:val="24"/>
        </w:rPr>
        <w:br/>
      </w:r>
      <w:r w:rsidRPr="004D4154">
        <w:rPr>
          <w:rFonts w:ascii="Times New Roman" w:hAnsi="Times New Roman"/>
          <w:sz w:val="24"/>
          <w:szCs w:val="24"/>
        </w:rPr>
        <w:t xml:space="preserve">от 22.12.2014 № 454, от 21.01.2015 № 24, от 25.02.2015 № 49, от 01.04.2015 № 90, </w:t>
      </w:r>
      <w:r>
        <w:rPr>
          <w:rFonts w:ascii="Times New Roman" w:hAnsi="Times New Roman"/>
          <w:sz w:val="24"/>
          <w:szCs w:val="24"/>
        </w:rPr>
        <w:br/>
      </w:r>
      <w:r w:rsidRPr="004D4154">
        <w:rPr>
          <w:rFonts w:ascii="Times New Roman" w:hAnsi="Times New Roman"/>
          <w:sz w:val="24"/>
          <w:szCs w:val="24"/>
        </w:rPr>
        <w:t xml:space="preserve">от 06.05.2015 № 153, от 08.06.2015 № 192, от 20.08.2015 № 314, от 22.09.2015 № 348, </w:t>
      </w:r>
      <w:r>
        <w:rPr>
          <w:rFonts w:ascii="Times New Roman" w:hAnsi="Times New Roman"/>
          <w:sz w:val="24"/>
          <w:szCs w:val="24"/>
        </w:rPr>
        <w:br/>
        <w:t xml:space="preserve">от </w:t>
      </w:r>
      <w:r w:rsidRPr="004D4154">
        <w:rPr>
          <w:rFonts w:ascii="Times New Roman" w:hAnsi="Times New Roman"/>
          <w:sz w:val="24"/>
          <w:szCs w:val="24"/>
        </w:rPr>
        <w:t xml:space="preserve">24.12.2015 № 498, от 30.12.2015 № 517, №122 от 15.03.2016 от 14.04.2016 №185, </w:t>
      </w:r>
      <w:r>
        <w:rPr>
          <w:rFonts w:ascii="Times New Roman" w:hAnsi="Times New Roman"/>
          <w:sz w:val="24"/>
          <w:szCs w:val="24"/>
        </w:rPr>
        <w:br/>
      </w:r>
      <w:r w:rsidRPr="004D4154">
        <w:rPr>
          <w:rFonts w:ascii="Times New Roman" w:hAnsi="Times New Roman"/>
          <w:sz w:val="24"/>
          <w:szCs w:val="24"/>
        </w:rPr>
        <w:t xml:space="preserve">от 02.06.2016 № 270, от 24.08.2016 № 487, от 09.11.2016 № 612,от 15.12.2016 № 720, </w:t>
      </w:r>
      <w:r>
        <w:rPr>
          <w:rFonts w:ascii="Times New Roman" w:hAnsi="Times New Roman"/>
          <w:sz w:val="24"/>
          <w:szCs w:val="24"/>
        </w:rPr>
        <w:br/>
      </w:r>
      <w:r w:rsidRPr="004D4154">
        <w:rPr>
          <w:rFonts w:ascii="Times New Roman" w:hAnsi="Times New Roman"/>
          <w:sz w:val="24"/>
          <w:szCs w:val="24"/>
        </w:rPr>
        <w:t>от 27.12.2016 № 762, от 26.01.2017 №64, от</w:t>
      </w:r>
      <w:proofErr w:type="gramEnd"/>
      <w:r w:rsidRPr="004D4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4154">
        <w:rPr>
          <w:rFonts w:ascii="Times New Roman" w:hAnsi="Times New Roman"/>
          <w:sz w:val="24"/>
          <w:szCs w:val="24"/>
        </w:rPr>
        <w:t>14.02.2017 № 85, от 16.05.2017 № 237, от 30.06.2017 № 347, от 20.07.2017 № 378, от 09.08.2017 № 425</w:t>
      </w:r>
      <w:r w:rsidR="00C1799D">
        <w:rPr>
          <w:rFonts w:ascii="Times New Roman" w:hAnsi="Times New Roman"/>
          <w:sz w:val="24"/>
          <w:szCs w:val="24"/>
        </w:rPr>
        <w:t>, от 18.10.2017 № 526</w:t>
      </w:r>
      <w:r w:rsidRPr="004D4154">
        <w:rPr>
          <w:rFonts w:ascii="Times New Roman" w:hAnsi="Times New Roman"/>
          <w:sz w:val="24"/>
          <w:szCs w:val="24"/>
        </w:rPr>
        <w:t xml:space="preserve">) </w:t>
      </w:r>
      <w:r w:rsidR="00C1799D">
        <w:rPr>
          <w:rFonts w:ascii="Times New Roman" w:hAnsi="Times New Roman"/>
          <w:sz w:val="24"/>
          <w:szCs w:val="24"/>
        </w:rPr>
        <w:t xml:space="preserve">(далее - Программа) </w:t>
      </w:r>
      <w:r w:rsidRPr="004D4154">
        <w:rPr>
          <w:rFonts w:ascii="Times New Roman" w:hAnsi="Times New Roman"/>
          <w:sz w:val="24"/>
          <w:szCs w:val="24"/>
        </w:rPr>
        <w:t>следующие изменения:</w:t>
      </w:r>
      <w:proofErr w:type="gramEnd"/>
    </w:p>
    <w:p w:rsidR="00C42A0A" w:rsidRDefault="00C42A0A" w:rsidP="00C1799D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2269B" w:rsidRDefault="0052269B" w:rsidP="00C1799D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672F">
        <w:rPr>
          <w:rFonts w:ascii="Times New Roman" w:hAnsi="Times New Roman"/>
          <w:sz w:val="24"/>
          <w:szCs w:val="24"/>
        </w:rPr>
        <w:t xml:space="preserve">В </w:t>
      </w:r>
      <w:r w:rsidR="00C1799D">
        <w:rPr>
          <w:rFonts w:ascii="Times New Roman" w:hAnsi="Times New Roman"/>
          <w:sz w:val="24"/>
          <w:szCs w:val="24"/>
        </w:rPr>
        <w:t>Паспорте Программы в позиции «Объемы бюджетных ассигнований муниципальной программы» и в Разделе 9 Программы «Ресурсное обеспечение Программы»</w:t>
      </w:r>
      <w:r w:rsidRPr="0034672F">
        <w:rPr>
          <w:rFonts w:ascii="Times New Roman" w:hAnsi="Times New Roman"/>
          <w:sz w:val="24"/>
          <w:szCs w:val="24"/>
        </w:rPr>
        <w:t>: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Pr="00C1799D">
        <w:rPr>
          <w:rFonts w:ascii="Times New Roman" w:hAnsi="Times New Roman"/>
          <w:sz w:val="24"/>
          <w:szCs w:val="24"/>
        </w:rPr>
        <w:t>Всего на реализацию программных мероприятий предусмотрено выделение денежных средств – 286</w:t>
      </w:r>
      <w:r>
        <w:rPr>
          <w:rFonts w:ascii="Times New Roman" w:hAnsi="Times New Roman"/>
          <w:sz w:val="24"/>
          <w:szCs w:val="24"/>
        </w:rPr>
        <w:t> 608,255</w:t>
      </w:r>
      <w:r w:rsidRPr="00C1799D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C1799D">
        <w:rPr>
          <w:rFonts w:ascii="Times New Roman" w:hAnsi="Times New Roman"/>
          <w:sz w:val="24"/>
          <w:szCs w:val="24"/>
        </w:rPr>
        <w:t>.р</w:t>
      </w:r>
      <w:proofErr w:type="gramEnd"/>
      <w:r w:rsidRPr="00C1799D">
        <w:rPr>
          <w:rFonts w:ascii="Times New Roman" w:hAnsi="Times New Roman"/>
          <w:sz w:val="24"/>
          <w:szCs w:val="24"/>
        </w:rPr>
        <w:t>уб., из них: бюджет РФ – 6 200,000 тыс. руб.; бюджет ЛО – 25 567,000 тыс.руб., бюджет МО – 254</w:t>
      </w:r>
      <w:r>
        <w:rPr>
          <w:rFonts w:ascii="Times New Roman" w:hAnsi="Times New Roman"/>
          <w:sz w:val="24"/>
          <w:szCs w:val="24"/>
        </w:rPr>
        <w:t> 511,255</w:t>
      </w:r>
      <w:r w:rsidRPr="00C1799D">
        <w:rPr>
          <w:rFonts w:ascii="Times New Roman" w:hAnsi="Times New Roman"/>
          <w:sz w:val="24"/>
          <w:szCs w:val="24"/>
        </w:rPr>
        <w:t xml:space="preserve"> тыс.руб., иные источники дохода (пожертвования) – 130,000 тыс. руб.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9D">
        <w:rPr>
          <w:rFonts w:ascii="Times New Roman" w:hAnsi="Times New Roman"/>
          <w:sz w:val="24"/>
          <w:szCs w:val="24"/>
        </w:rPr>
        <w:t>в том числе по годам:</w:t>
      </w:r>
      <w:r w:rsidRPr="00C1799D">
        <w:rPr>
          <w:rFonts w:ascii="Times New Roman" w:hAnsi="Times New Roman"/>
          <w:sz w:val="24"/>
          <w:szCs w:val="24"/>
        </w:rPr>
        <w:t>» цифру «286 608,255» заменить на цифру «286 096,360», цифру «254 511,255» заменить на цифру «254 199,360».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Pr="00C1799D">
        <w:rPr>
          <w:rFonts w:ascii="Times New Roman" w:hAnsi="Times New Roman"/>
          <w:sz w:val="24"/>
          <w:szCs w:val="24"/>
        </w:rPr>
        <w:t>2017 год – 85</w:t>
      </w:r>
      <w:r>
        <w:rPr>
          <w:rFonts w:ascii="Times New Roman" w:hAnsi="Times New Roman"/>
          <w:sz w:val="24"/>
          <w:szCs w:val="24"/>
        </w:rPr>
        <w:t> 668,399</w:t>
      </w:r>
      <w:r w:rsidRPr="00C1799D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C1799D">
        <w:rPr>
          <w:rFonts w:ascii="Times New Roman" w:hAnsi="Times New Roman"/>
          <w:sz w:val="24"/>
          <w:szCs w:val="24"/>
        </w:rPr>
        <w:t>.р</w:t>
      </w:r>
      <w:proofErr w:type="gramEnd"/>
      <w:r w:rsidRPr="00C1799D">
        <w:rPr>
          <w:rFonts w:ascii="Times New Roman" w:hAnsi="Times New Roman"/>
          <w:sz w:val="24"/>
          <w:szCs w:val="24"/>
        </w:rPr>
        <w:t xml:space="preserve">уб., из них: бюджет РФ – 6 200,000 тыс. руб.; бюджет ЛО – 18 129,400 тыс.руб., бюджет МО – </w:t>
      </w:r>
      <w:r>
        <w:rPr>
          <w:rFonts w:ascii="Times New Roman" w:hAnsi="Times New Roman"/>
          <w:sz w:val="24"/>
          <w:szCs w:val="24"/>
        </w:rPr>
        <w:t>61 338,999</w:t>
      </w:r>
      <w:r w:rsidRPr="00C1799D">
        <w:rPr>
          <w:rFonts w:ascii="Times New Roman" w:hAnsi="Times New Roman"/>
          <w:sz w:val="24"/>
          <w:szCs w:val="24"/>
        </w:rPr>
        <w:t xml:space="preserve"> тыс.руб.</w:t>
      </w:r>
      <w:r>
        <w:rPr>
          <w:rFonts w:ascii="Times New Roman" w:hAnsi="Times New Roman"/>
          <w:sz w:val="24"/>
          <w:szCs w:val="24"/>
        </w:rPr>
        <w:t>» цифру «85 668,399» заменить на цифру «85 156,504», цифру «61 338,999» заменить на цифру «60 827,104».</w:t>
      </w:r>
    </w:p>
    <w:p w:rsidR="00C1799D" w:rsidRDefault="00C1799D" w:rsidP="00C1799D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плане реализации мероприятий Программы: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1 в строке «2017» цифру «64 615,699»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«64 103,804», цифру «60 286,299» заменить на цифру «59 774,404».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пункте 2 в строке «2017» цифру «85 668,399»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«85 156,504», цифру «61 338,999» заменить на цифру «60 827,104».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«Всего по Программе» цифру «286 608,255»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«286 096,360».</w:t>
      </w:r>
    </w:p>
    <w:p w:rsidR="00C1799D" w:rsidRDefault="00C1799D" w:rsidP="00C1799D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Паспорте подпрограммы «Повышение уровня благоустройства территорий населенных пунктов МО "Светогорское городское поселение"»:</w:t>
      </w:r>
      <w:r w:rsidRPr="00C1799D">
        <w:rPr>
          <w:rFonts w:ascii="Times New Roman" w:hAnsi="Times New Roman"/>
          <w:sz w:val="24"/>
          <w:szCs w:val="24"/>
        </w:rPr>
        <w:t xml:space="preserve"> 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Pr="00C1799D">
        <w:rPr>
          <w:rFonts w:ascii="Times New Roman" w:hAnsi="Times New Roman"/>
          <w:sz w:val="24"/>
          <w:szCs w:val="24"/>
        </w:rPr>
        <w:t>Всего на реализацию программных мероприятий предусмотрено выделение денежных средств – 265</w:t>
      </w:r>
      <w:r>
        <w:rPr>
          <w:rFonts w:ascii="Times New Roman" w:hAnsi="Times New Roman"/>
          <w:sz w:val="24"/>
          <w:szCs w:val="24"/>
        </w:rPr>
        <w:t> 355,555</w:t>
      </w:r>
      <w:r w:rsidRPr="00C1799D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C1799D">
        <w:rPr>
          <w:rFonts w:ascii="Times New Roman" w:hAnsi="Times New Roman"/>
          <w:sz w:val="24"/>
          <w:szCs w:val="24"/>
        </w:rPr>
        <w:t>.р</w:t>
      </w:r>
      <w:proofErr w:type="gramEnd"/>
      <w:r w:rsidRPr="00C1799D">
        <w:rPr>
          <w:rFonts w:ascii="Times New Roman" w:hAnsi="Times New Roman"/>
          <w:sz w:val="24"/>
          <w:szCs w:val="24"/>
        </w:rPr>
        <w:t>уб., из них: бюджет ЛО – 11 767,000 тыс.руб., бюджет МО – 253</w:t>
      </w:r>
      <w:r>
        <w:rPr>
          <w:rFonts w:ascii="Times New Roman" w:hAnsi="Times New Roman"/>
          <w:sz w:val="24"/>
          <w:szCs w:val="24"/>
        </w:rPr>
        <w:t> 458,555</w:t>
      </w:r>
      <w:r w:rsidRPr="00C1799D">
        <w:rPr>
          <w:rFonts w:ascii="Times New Roman" w:hAnsi="Times New Roman"/>
          <w:sz w:val="24"/>
          <w:szCs w:val="24"/>
        </w:rPr>
        <w:t xml:space="preserve"> тыс.руб., иные источники дохода (пожертвования) – 130,000 тыс. руб.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99D">
        <w:rPr>
          <w:rFonts w:ascii="Times New Roman" w:hAnsi="Times New Roman"/>
          <w:sz w:val="24"/>
          <w:szCs w:val="24"/>
        </w:rPr>
        <w:t>в том числе по годам:</w:t>
      </w:r>
      <w:r w:rsidRPr="00C1799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цифру «265 355,555» заменить на цифру «265 043,660», цифру «253 458,555» заменить на цифру «253 146,660».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Pr="00C1799D">
        <w:rPr>
          <w:rFonts w:ascii="Times New Roman" w:hAnsi="Times New Roman"/>
          <w:sz w:val="24"/>
          <w:szCs w:val="24"/>
        </w:rPr>
        <w:t>2017 год – 64</w:t>
      </w:r>
      <w:r>
        <w:rPr>
          <w:rFonts w:ascii="Times New Roman" w:hAnsi="Times New Roman"/>
          <w:sz w:val="24"/>
          <w:szCs w:val="24"/>
        </w:rPr>
        <w:t> 415,699</w:t>
      </w:r>
      <w:r w:rsidRPr="00C1799D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C1799D">
        <w:rPr>
          <w:rFonts w:ascii="Times New Roman" w:hAnsi="Times New Roman"/>
          <w:sz w:val="24"/>
          <w:szCs w:val="24"/>
        </w:rPr>
        <w:t>.р</w:t>
      </w:r>
      <w:proofErr w:type="gramEnd"/>
      <w:r w:rsidRPr="00C1799D">
        <w:rPr>
          <w:rFonts w:ascii="Times New Roman" w:hAnsi="Times New Roman"/>
          <w:sz w:val="24"/>
          <w:szCs w:val="24"/>
        </w:rPr>
        <w:t xml:space="preserve">уб., из них: бюджет ЛО – 4 329,400 тыс.руб., бюджет МО – </w:t>
      </w:r>
      <w:r>
        <w:rPr>
          <w:rFonts w:ascii="Times New Roman" w:hAnsi="Times New Roman"/>
          <w:sz w:val="24"/>
          <w:szCs w:val="24"/>
        </w:rPr>
        <w:t>60 086,299</w:t>
      </w:r>
      <w:r w:rsidRPr="00C1799D">
        <w:rPr>
          <w:rFonts w:ascii="Times New Roman" w:hAnsi="Times New Roman"/>
          <w:sz w:val="24"/>
          <w:szCs w:val="24"/>
        </w:rPr>
        <w:t xml:space="preserve"> тыс.руб.</w:t>
      </w:r>
      <w:r>
        <w:rPr>
          <w:rFonts w:ascii="Times New Roman" w:hAnsi="Times New Roman"/>
          <w:sz w:val="24"/>
          <w:szCs w:val="24"/>
        </w:rPr>
        <w:t>» цифру «64 415,699» заменить на цифру «64 103,804», цифру «60 086,299» заменить на цифру «59 774,404».</w:t>
      </w:r>
    </w:p>
    <w:p w:rsidR="00C1799D" w:rsidRDefault="00C1799D" w:rsidP="00C1799D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плане реализации мероприятий подпрограммы «Повышение уровня благоустройства территорий населенных пунктов МО "Светогорское городское поселение"»: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2 в строке «2017» цифру «850,000»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«758,717».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2.1. в строке «2017» цифру «500,000»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«415,735».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2.2. в строке «2017» цифру «350,000»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«342,982».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3 в строке «2017» цифру «8 278,711»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«8 235,701», цифру «5 278,711» заменить на цифру «5 235,701».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3.6 в строке «2017» цифру «716,240»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«700,230».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3.8 в строке «2017» цифру «826,914»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«799,914».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4 в строке «2017» цифру «10 169,396»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«10 004,736».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4.2 в строке «2017» цифру «9 129,305»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«8 964,645».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4.2.1. в строке «2017» цифру «8 285,040»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«8 120,380».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 в строке «2017» цифру «24 517,592»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«24 506,650», цифру «23 188,192» заменить на цифру «23 177,250».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5.1. В строке «2017» цифру «5 793,141»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«5 782,199», цифру «4 463,741» заменить на цифру «4 452,799».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5.1.7. в строке «2017» цифру «1 011,400»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«1 000,458», цифру «260,000» заменить на цифру «249,058».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пунктах 6, 6.2 в строке «2017» цифру «400,000»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«398,000».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«Итого по объектам капитальных вложений» в строке «2017» цифру «64 415,699»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«64 103,804», цифру «60 086,299» заменить на цифру «59 774,404».</w:t>
      </w:r>
    </w:p>
    <w:p w:rsidR="00C1799D" w:rsidRP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«Всего по программе» цифру «265 355,555»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«265 043,660».</w:t>
      </w:r>
    </w:p>
    <w:p w:rsidR="00C42A0A" w:rsidRDefault="00C42A0A" w:rsidP="00C1799D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2269B" w:rsidRDefault="0052269B" w:rsidP="00C1799D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</w:rPr>
      </w:pPr>
      <w:r w:rsidRPr="00373EC7">
        <w:rPr>
          <w:rFonts w:ascii="Times New Roman" w:hAnsi="Times New Roman"/>
          <w:sz w:val="24"/>
          <w:szCs w:val="24"/>
        </w:rPr>
        <w:t xml:space="preserve">2. Опубликовать настоящее постановление в газете «Вуокса» и разместить </w:t>
      </w:r>
      <w:r w:rsidR="00605FCC">
        <w:rPr>
          <w:rFonts w:ascii="Times New Roman" w:hAnsi="Times New Roman"/>
          <w:sz w:val="24"/>
          <w:szCs w:val="24"/>
        </w:rPr>
        <w:br/>
      </w:r>
      <w:r w:rsidRPr="00373EC7">
        <w:rPr>
          <w:rFonts w:ascii="Times New Roman" w:hAnsi="Times New Roman"/>
          <w:sz w:val="24"/>
          <w:szCs w:val="24"/>
        </w:rPr>
        <w:t xml:space="preserve">на официальном сайте МО «Светогорское городское поселение» </w:t>
      </w:r>
      <w:hyperlink r:id="rId6" w:history="1">
        <w:r w:rsidRPr="00F815A6">
          <w:rPr>
            <w:rStyle w:val="a3"/>
            <w:rFonts w:ascii="Times New Roman" w:hAnsi="Times New Roman"/>
            <w:lang w:val="en-US"/>
          </w:rPr>
          <w:t>www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mo</w:t>
        </w:r>
        <w:r w:rsidRPr="00F815A6">
          <w:rPr>
            <w:rStyle w:val="a3"/>
            <w:rFonts w:ascii="Times New Roman" w:hAnsi="Times New Roman"/>
          </w:rPr>
          <w:t>-</w:t>
        </w:r>
        <w:r w:rsidRPr="00F815A6">
          <w:rPr>
            <w:rStyle w:val="a3"/>
            <w:rFonts w:ascii="Times New Roman" w:hAnsi="Times New Roman"/>
            <w:lang w:val="en-US"/>
          </w:rPr>
          <w:t>svetogorsk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ru</w:t>
        </w:r>
      </w:hyperlink>
      <w:r w:rsidRPr="00373EC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C1799D" w:rsidRPr="00373EC7" w:rsidRDefault="00C1799D" w:rsidP="00C1799D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269B" w:rsidRDefault="0052269B" w:rsidP="00C1799D">
      <w:pPr>
        <w:widowControl w:val="0"/>
        <w:tabs>
          <w:tab w:val="left" w:pos="0"/>
          <w:tab w:val="left" w:pos="154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73EC7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</w:t>
      </w:r>
      <w:r w:rsidR="00AD1F48">
        <w:rPr>
          <w:rFonts w:ascii="Times New Roman" w:hAnsi="Times New Roman"/>
          <w:sz w:val="24"/>
          <w:szCs w:val="24"/>
        </w:rPr>
        <w:t>возложить на заместителя главы администрации Ренжина А.А</w:t>
      </w:r>
      <w:r>
        <w:rPr>
          <w:rFonts w:ascii="Times New Roman" w:hAnsi="Times New Roman"/>
          <w:sz w:val="24"/>
          <w:szCs w:val="24"/>
        </w:rPr>
        <w:t>.</w:t>
      </w:r>
    </w:p>
    <w:p w:rsidR="0052269B" w:rsidRDefault="0052269B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34672F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2269B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52269B" w:rsidRPr="00373EC7">
        <w:rPr>
          <w:rFonts w:ascii="Times New Roman" w:hAnsi="Times New Roman"/>
          <w:sz w:val="24"/>
          <w:szCs w:val="24"/>
        </w:rPr>
        <w:t xml:space="preserve"> администрации</w:t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Давыдов</w:t>
      </w:r>
    </w:p>
    <w:p w:rsidR="00C42A0A" w:rsidRDefault="00C42A0A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4672F" w:rsidRDefault="0034672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4672F" w:rsidRDefault="0034672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 xml:space="preserve">Исполнитель: </w:t>
      </w:r>
      <w:r w:rsidR="00C1799D">
        <w:rPr>
          <w:rFonts w:ascii="Times New Roman" w:hAnsi="Times New Roman"/>
          <w:sz w:val="18"/>
          <w:szCs w:val="18"/>
        </w:rPr>
        <w:t>А.Ю. Антонова</w:t>
      </w: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>Соглас</w:t>
      </w:r>
      <w:r>
        <w:rPr>
          <w:rFonts w:ascii="Times New Roman" w:hAnsi="Times New Roman"/>
          <w:sz w:val="18"/>
          <w:szCs w:val="18"/>
        </w:rPr>
        <w:t>овано:  Л.А. Андреева</w:t>
      </w:r>
      <w:r w:rsidRPr="00373EC7">
        <w:rPr>
          <w:rFonts w:ascii="Times New Roman" w:hAnsi="Times New Roman"/>
          <w:sz w:val="18"/>
          <w:szCs w:val="18"/>
        </w:rPr>
        <w:tab/>
      </w:r>
      <w:r w:rsidR="0034672F">
        <w:rPr>
          <w:rFonts w:ascii="Times New Roman" w:hAnsi="Times New Roman"/>
          <w:sz w:val="18"/>
          <w:szCs w:val="18"/>
        </w:rPr>
        <w:t>А.А. Ренжин</w:t>
      </w:r>
      <w:r w:rsidR="0034672F">
        <w:rPr>
          <w:rFonts w:ascii="Times New Roman" w:hAnsi="Times New Roman"/>
          <w:sz w:val="18"/>
          <w:szCs w:val="18"/>
        </w:rPr>
        <w:tab/>
      </w:r>
      <w:r w:rsidRPr="00373EC7">
        <w:rPr>
          <w:rFonts w:ascii="Times New Roman" w:hAnsi="Times New Roman"/>
          <w:sz w:val="18"/>
          <w:szCs w:val="18"/>
        </w:rPr>
        <w:t>Н.В. Ковшарь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Г.Е. Горюнова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Н.Л. Захарова</w:t>
      </w:r>
    </w:p>
    <w:p w:rsidR="0052269B" w:rsidRPr="00985A36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18"/>
        </w:rPr>
      </w:pPr>
      <w:r w:rsidRPr="00373EC7">
        <w:rPr>
          <w:rFonts w:ascii="Times New Roman" w:hAnsi="Times New Roman"/>
          <w:sz w:val="18"/>
          <w:szCs w:val="18"/>
        </w:rPr>
        <w:t>Разослано:  в дело, ОГХ, СФ, СЭР МЗ, СБУ, ОУИ, пресс-центр «Вуокса», сайт, регистр МНПА</w:t>
      </w:r>
      <w:bookmarkEnd w:id="0"/>
      <w:bookmarkEnd w:id="1"/>
    </w:p>
    <w:p w:rsidR="00455048" w:rsidRDefault="00C1799D"/>
    <w:sectPr w:rsidR="00455048" w:rsidSect="00C42A0A">
      <w:pgSz w:w="12240" w:h="15840" w:code="1"/>
      <w:pgMar w:top="1134" w:right="680" w:bottom="1135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D6C0E"/>
    <w:multiLevelType w:val="multilevel"/>
    <w:tmpl w:val="69DED5D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69B"/>
    <w:rsid w:val="0001384A"/>
    <w:rsid w:val="000C43AF"/>
    <w:rsid w:val="000E6506"/>
    <w:rsid w:val="001A0AAD"/>
    <w:rsid w:val="001B463F"/>
    <w:rsid w:val="00221EA2"/>
    <w:rsid w:val="00267C2D"/>
    <w:rsid w:val="0034672F"/>
    <w:rsid w:val="003635A2"/>
    <w:rsid w:val="004F36A2"/>
    <w:rsid w:val="0052269B"/>
    <w:rsid w:val="00605FCC"/>
    <w:rsid w:val="00630485"/>
    <w:rsid w:val="00644F85"/>
    <w:rsid w:val="006C3E86"/>
    <w:rsid w:val="006D7BE3"/>
    <w:rsid w:val="006E5834"/>
    <w:rsid w:val="00735749"/>
    <w:rsid w:val="00A47749"/>
    <w:rsid w:val="00A47D0F"/>
    <w:rsid w:val="00AD1F48"/>
    <w:rsid w:val="00B246D9"/>
    <w:rsid w:val="00BE3C5E"/>
    <w:rsid w:val="00BF7592"/>
    <w:rsid w:val="00C1799D"/>
    <w:rsid w:val="00C42A0A"/>
    <w:rsid w:val="00CA390D"/>
    <w:rsid w:val="00D2686B"/>
    <w:rsid w:val="00D83B58"/>
    <w:rsid w:val="00DD58A3"/>
    <w:rsid w:val="00F5617A"/>
    <w:rsid w:val="00FB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9B"/>
    <w:pPr>
      <w:spacing w:after="200"/>
      <w:ind w:right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69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2269B"/>
    <w:pPr>
      <w:widowControl w:val="0"/>
      <w:suppressAutoHyphens/>
      <w:spacing w:after="12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rsid w:val="0052269B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6">
    <w:name w:val="Subtitle"/>
    <w:basedOn w:val="a"/>
    <w:next w:val="a4"/>
    <w:link w:val="a7"/>
    <w:uiPriority w:val="11"/>
    <w:qFormat/>
    <w:rsid w:val="0052269B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7">
    <w:name w:val="Подзаголовок Знак"/>
    <w:basedOn w:val="a0"/>
    <w:link w:val="a6"/>
    <w:uiPriority w:val="11"/>
    <w:rsid w:val="0052269B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52269B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vetogo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AntonovaAJ</dc:creator>
  <cp:lastModifiedBy>AntonovaAJ</cp:lastModifiedBy>
  <cp:revision>3</cp:revision>
  <dcterms:created xsi:type="dcterms:W3CDTF">2017-12-04T09:56:00Z</dcterms:created>
  <dcterms:modified xsi:type="dcterms:W3CDTF">2017-12-04T14:16:00Z</dcterms:modified>
</cp:coreProperties>
</file>