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CC" w:rsidRPr="00564A4F" w:rsidRDefault="00D073CC" w:rsidP="00D073CC">
      <w:pPr>
        <w:tabs>
          <w:tab w:val="center" w:pos="4677"/>
          <w:tab w:val="right" w:pos="9355"/>
        </w:tabs>
        <w:suppressAutoHyphens/>
        <w:rPr>
          <w:rFonts w:ascii="Times New Roman" w:eastAsia="Bitstream Vera Sans" w:hAnsi="Times New Roman" w:cs="FreeSans"/>
          <w:color w:val="auto"/>
          <w:spacing w:val="20"/>
          <w:kern w:val="1"/>
          <w:sz w:val="40"/>
          <w:szCs w:val="12"/>
          <w:u w:val="single"/>
          <w:lang w:eastAsia="hi-IN" w:bidi="hi-IN"/>
        </w:rPr>
      </w:pPr>
      <w:r w:rsidRPr="00564A4F">
        <w:rPr>
          <w:rFonts w:ascii="Times New Roman" w:eastAsia="Bitstream Vera Sans" w:hAnsi="Times New Roman" w:cs="FreeSans"/>
          <w:noProof/>
          <w:color w:val="auto"/>
          <w:kern w:val="1"/>
          <w:sz w:val="16"/>
          <w:u w:val="single"/>
          <w:lang w:bidi="ar-SA"/>
        </w:rPr>
        <w:drawing>
          <wp:anchor distT="0" distB="0" distL="114935" distR="114935" simplePos="0" relativeHeight="25166284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-314325</wp:posOffset>
            </wp:positionV>
            <wp:extent cx="491490" cy="608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CC" w:rsidRPr="00D073CC" w:rsidRDefault="00D073CC" w:rsidP="00D073CC">
      <w:pPr>
        <w:pBdr>
          <w:bottom w:val="single" w:sz="20" w:space="5" w:color="C0C0C0"/>
        </w:pBdr>
        <w:suppressAutoHyphens/>
        <w:jc w:val="center"/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D073CC"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  <w:t>Администрация</w:t>
      </w:r>
      <w:r w:rsidRPr="00D073CC"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D073CC" w:rsidRPr="00D073CC" w:rsidRDefault="00D073CC" w:rsidP="00D073CC">
      <w:pPr>
        <w:pBdr>
          <w:bottom w:val="single" w:sz="20" w:space="5" w:color="C0C0C0"/>
        </w:pBdr>
        <w:suppressAutoHyphens/>
        <w:jc w:val="center"/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D073CC"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D073CC">
        <w:rPr>
          <w:rFonts w:ascii="Times New Roman" w:eastAsia="Bitstream Vera Sans" w:hAnsi="Times New Roman" w:cs="Times New Roman"/>
          <w:color w:val="auto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D073CC" w:rsidRPr="00D073CC" w:rsidRDefault="00D073CC" w:rsidP="00D073CC">
      <w:pPr>
        <w:suppressAutoHyphens/>
        <w:spacing w:before="240" w:after="60" w:line="480" w:lineRule="auto"/>
        <w:jc w:val="center"/>
        <w:rPr>
          <w:rFonts w:ascii="Times New Roman" w:eastAsia="Bitstream Vera Sans" w:hAnsi="Times New Roman" w:cs="Times New Roman"/>
          <w:b/>
          <w:smallCaps/>
          <w:color w:val="auto"/>
          <w:spacing w:val="60"/>
          <w:kern w:val="1"/>
          <w:sz w:val="28"/>
          <w:szCs w:val="28"/>
          <w:lang w:eastAsia="hi-IN" w:bidi="hi-IN"/>
        </w:rPr>
      </w:pPr>
      <w:r w:rsidRPr="00D073CC">
        <w:rPr>
          <w:rFonts w:ascii="Times New Roman" w:eastAsia="Bitstream Vera Sans" w:hAnsi="Times New Roman" w:cs="Times New Roman"/>
          <w:b/>
          <w:smallCaps/>
          <w:color w:val="auto"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D073CC" w:rsidRPr="00D073CC" w:rsidTr="00D769C1">
        <w:tc>
          <w:tcPr>
            <w:tcW w:w="567" w:type="dxa"/>
            <w:shd w:val="clear" w:color="auto" w:fill="auto"/>
          </w:tcPr>
          <w:p w:rsidR="00D073CC" w:rsidRPr="00D073CC" w:rsidRDefault="00D073CC" w:rsidP="00D073CC">
            <w:pPr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color w:val="auto"/>
                <w:kern w:val="1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073CC" w:rsidRPr="00D073CC" w:rsidRDefault="00707168" w:rsidP="00D073CC">
            <w:pPr>
              <w:suppressAutoHyphens/>
              <w:snapToGrid w:val="0"/>
              <w:rPr>
                <w:rFonts w:ascii="Times New Roman" w:eastAsia="Bitstream Vera Sans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22.12.2022</w:t>
            </w:r>
          </w:p>
        </w:tc>
        <w:tc>
          <w:tcPr>
            <w:tcW w:w="5667" w:type="dxa"/>
            <w:shd w:val="clear" w:color="auto" w:fill="auto"/>
          </w:tcPr>
          <w:p w:rsidR="00D073CC" w:rsidRPr="00D073CC" w:rsidRDefault="00D073CC" w:rsidP="00D073CC">
            <w:pPr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color w:val="auto"/>
                <w:kern w:val="1"/>
                <w:sz w:val="28"/>
                <w:lang w:eastAsia="hi-IN" w:bidi="hi-IN"/>
              </w:rPr>
            </w:pPr>
            <w:r w:rsidRPr="00D073CC">
              <w:rPr>
                <w:rFonts w:ascii="Times New Roman" w:eastAsia="Bitstream Vera Sans" w:hAnsi="Times New Roman" w:cs="Times New Roman"/>
                <w:b/>
                <w:color w:val="auto"/>
                <w:kern w:val="1"/>
                <w:sz w:val="28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D073CC" w:rsidRPr="00D073CC" w:rsidRDefault="00707168" w:rsidP="00D073CC">
            <w:pPr>
              <w:suppressAutoHyphens/>
              <w:snapToGrid w:val="0"/>
              <w:rPr>
                <w:rFonts w:ascii="Times New Roman" w:eastAsia="Bitstream Vera Sans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376</w:t>
            </w:r>
            <w:bookmarkStart w:id="0" w:name="_GoBack"/>
            <w:bookmarkEnd w:id="0"/>
          </w:p>
        </w:tc>
      </w:tr>
    </w:tbl>
    <w:p w:rsidR="00D073CC" w:rsidRPr="00D073CC" w:rsidRDefault="00D073CC" w:rsidP="00D073CC">
      <w:pPr>
        <w:tabs>
          <w:tab w:val="left" w:pos="708"/>
          <w:tab w:val="center" w:pos="4677"/>
          <w:tab w:val="right" w:pos="9355"/>
        </w:tabs>
        <w:suppressAutoHyphens/>
        <w:spacing w:before="120"/>
        <w:jc w:val="both"/>
        <w:rPr>
          <w:rFonts w:ascii="Times New Roman" w:eastAsia="Bitstream Vera Sans" w:hAnsi="Times New Roman" w:cs="Times New Roman"/>
          <w:color w:val="auto"/>
          <w:kern w:val="1"/>
          <w:lang w:eastAsia="hi-IN" w:bidi="hi-IN"/>
        </w:rPr>
      </w:pPr>
      <w:r w:rsidRPr="00D073CC">
        <w:rPr>
          <w:rFonts w:ascii="Times New Roman" w:eastAsia="Bitstream Vera Sans" w:hAnsi="Times New Roman" w:cs="Times New Roman"/>
          <w:color w:val="auto"/>
          <w:kern w:val="1"/>
          <w:lang w:eastAsia="hi-IN" w:bidi="hi-IN"/>
        </w:rPr>
        <w:t xml:space="preserve"> </w:t>
      </w:r>
    </w:p>
    <w:p w:rsidR="00374BEA" w:rsidRPr="00D073CC" w:rsidRDefault="00D77C65" w:rsidP="004C20CD">
      <w:pPr>
        <w:pStyle w:val="20"/>
        <w:shd w:val="clear" w:color="auto" w:fill="auto"/>
        <w:spacing w:before="0" w:after="346"/>
      </w:pPr>
      <w:r w:rsidRPr="00D073CC">
        <w:t>О проведении отбора в резерв управленческих кадров</w:t>
      </w:r>
      <w:r w:rsidRPr="00D073CC">
        <w:br/>
        <w:t>МО «Светогорское городское поселение»</w:t>
      </w:r>
    </w:p>
    <w:p w:rsidR="00374BEA" w:rsidRPr="007E26CF" w:rsidRDefault="00C351FF" w:rsidP="00F8527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26CF">
        <w:rPr>
          <w:rFonts w:ascii="Times New Roman" w:hAnsi="Times New Roman" w:cs="Times New Roman"/>
          <w:sz w:val="22"/>
          <w:szCs w:val="22"/>
        </w:rPr>
        <w:t>В</w:t>
      </w:r>
      <w:r w:rsidR="00D77C65" w:rsidRPr="007E26CF">
        <w:rPr>
          <w:rFonts w:ascii="Times New Roman" w:hAnsi="Times New Roman" w:cs="Times New Roman"/>
          <w:sz w:val="22"/>
          <w:szCs w:val="22"/>
        </w:rPr>
        <w:t xml:space="preserve"> </w:t>
      </w:r>
      <w:r w:rsidR="00D073CC" w:rsidRPr="007E26CF">
        <w:rPr>
          <w:rFonts w:ascii="Times New Roman" w:hAnsi="Times New Roman" w:cs="Times New Roman"/>
          <w:sz w:val="22"/>
          <w:szCs w:val="22"/>
        </w:rPr>
        <w:t>соответствии</w:t>
      </w:r>
      <w:r w:rsidR="00EE39D1" w:rsidRPr="007E26CF">
        <w:rPr>
          <w:rFonts w:ascii="Times New Roman" w:hAnsi="Times New Roman" w:cs="Times New Roman"/>
          <w:sz w:val="22"/>
          <w:szCs w:val="22"/>
        </w:rPr>
        <w:t xml:space="preserve"> </w:t>
      </w:r>
      <w:r w:rsidR="00D77C65" w:rsidRPr="007E26CF">
        <w:rPr>
          <w:rFonts w:ascii="Times New Roman" w:hAnsi="Times New Roman" w:cs="Times New Roman"/>
          <w:sz w:val="22"/>
          <w:szCs w:val="22"/>
        </w:rPr>
        <w:t>с Постановлением Губернатора Ленинградской области</w:t>
      </w:r>
      <w:r w:rsidR="00D073CC" w:rsidRPr="007E26CF">
        <w:rPr>
          <w:rFonts w:ascii="Times New Roman" w:hAnsi="Times New Roman" w:cs="Times New Roman"/>
          <w:sz w:val="22"/>
          <w:szCs w:val="22"/>
        </w:rPr>
        <w:t xml:space="preserve"> </w:t>
      </w:r>
      <w:r w:rsidR="00D77C65" w:rsidRPr="007E26CF">
        <w:rPr>
          <w:rFonts w:ascii="Times New Roman" w:hAnsi="Times New Roman" w:cs="Times New Roman"/>
          <w:sz w:val="22"/>
          <w:szCs w:val="22"/>
        </w:rPr>
        <w:t>от 06.02.2009г. №14-пг «О порядке формирования резерва управленческих кадров Ленинградской области», на основании постановления администрации МО «Светогорское городское поселение» от 10.02.2012г. №30 «О формировании резерва управленческих кадров МО «Светогорское городское поселени</w:t>
      </w:r>
      <w:r w:rsidR="002E6633" w:rsidRPr="007E26CF">
        <w:rPr>
          <w:rFonts w:ascii="Times New Roman" w:hAnsi="Times New Roman" w:cs="Times New Roman"/>
          <w:sz w:val="22"/>
          <w:szCs w:val="22"/>
        </w:rPr>
        <w:t>е»</w:t>
      </w:r>
      <w:r w:rsidR="00564A4F" w:rsidRPr="007E26CF">
        <w:rPr>
          <w:rFonts w:ascii="Times New Roman" w:hAnsi="Times New Roman" w:cs="Times New Roman"/>
          <w:sz w:val="22"/>
          <w:szCs w:val="22"/>
        </w:rPr>
        <w:t xml:space="preserve">, администрация МО "Светогорское городское поселение" </w:t>
      </w:r>
    </w:p>
    <w:p w:rsidR="00D073CC" w:rsidRPr="007E26CF" w:rsidRDefault="00D073CC" w:rsidP="00D073CC">
      <w:pPr>
        <w:pStyle w:val="20"/>
        <w:shd w:val="clear" w:color="auto" w:fill="auto"/>
        <w:tabs>
          <w:tab w:val="left" w:pos="2689"/>
        </w:tabs>
        <w:spacing w:before="0" w:after="0" w:line="277" w:lineRule="exact"/>
        <w:ind w:firstLine="709"/>
        <w:jc w:val="both"/>
        <w:rPr>
          <w:b w:val="0"/>
        </w:rPr>
      </w:pPr>
    </w:p>
    <w:p w:rsidR="00F51D0C" w:rsidRDefault="00F51D0C" w:rsidP="00F51D0C">
      <w:pPr>
        <w:pStyle w:val="pt-a-000006"/>
        <w:shd w:val="clear" w:color="auto" w:fill="FFFFFF"/>
        <w:spacing w:before="0" w:after="0"/>
        <w:jc w:val="center"/>
        <w:rPr>
          <w:rStyle w:val="pt-a0"/>
          <w:b/>
        </w:rPr>
      </w:pPr>
      <w:r w:rsidRPr="00DB12B3">
        <w:rPr>
          <w:rStyle w:val="pt-a0"/>
          <w:b/>
        </w:rPr>
        <w:t>П О С Т А Н О В Л Я Е Т:</w:t>
      </w:r>
    </w:p>
    <w:p w:rsidR="007E26CF" w:rsidRDefault="007E26CF" w:rsidP="00F51D0C">
      <w:pPr>
        <w:pStyle w:val="pt-a-000006"/>
        <w:shd w:val="clear" w:color="auto" w:fill="FFFFFF"/>
        <w:spacing w:before="0" w:after="0"/>
        <w:jc w:val="center"/>
        <w:rPr>
          <w:b/>
        </w:rPr>
      </w:pPr>
    </w:p>
    <w:p w:rsidR="00374BEA" w:rsidRPr="007E26CF" w:rsidRDefault="0011411A" w:rsidP="00564A4F">
      <w:pPr>
        <w:pStyle w:val="20"/>
        <w:shd w:val="clear" w:color="auto" w:fill="auto"/>
        <w:tabs>
          <w:tab w:val="left" w:pos="308"/>
        </w:tabs>
        <w:spacing w:before="0" w:after="0" w:line="220" w:lineRule="exact"/>
        <w:ind w:left="709"/>
        <w:jc w:val="both"/>
        <w:rPr>
          <w:b w:val="0"/>
        </w:rPr>
      </w:pPr>
      <w:r w:rsidRPr="007E26CF">
        <w:rPr>
          <w:b w:val="0"/>
        </w:rPr>
        <w:t xml:space="preserve">1. </w:t>
      </w:r>
      <w:r w:rsidR="00D77C65" w:rsidRPr="007E26CF">
        <w:rPr>
          <w:b w:val="0"/>
        </w:rPr>
        <w:t>Объявить отбор в резерв управленческих кадров для замещения должностей:</w:t>
      </w:r>
    </w:p>
    <w:p w:rsidR="00374BEA" w:rsidRPr="007E26CF" w:rsidRDefault="0011411A" w:rsidP="00564A4F">
      <w:pPr>
        <w:pStyle w:val="20"/>
        <w:shd w:val="clear" w:color="auto" w:fill="auto"/>
        <w:tabs>
          <w:tab w:val="left" w:pos="247"/>
        </w:tabs>
        <w:spacing w:before="0" w:after="0" w:line="277" w:lineRule="exact"/>
        <w:ind w:firstLine="709"/>
        <w:jc w:val="both"/>
        <w:rPr>
          <w:b w:val="0"/>
        </w:rPr>
      </w:pPr>
      <w:r w:rsidRPr="007E26CF">
        <w:rPr>
          <w:b w:val="0"/>
        </w:rPr>
        <w:t>-</w:t>
      </w:r>
      <w:r w:rsidR="00D77C65" w:rsidRPr="007E26CF">
        <w:rPr>
          <w:b w:val="0"/>
        </w:rPr>
        <w:t>дире</w:t>
      </w:r>
      <w:r w:rsidR="00D073CC" w:rsidRPr="007E26CF">
        <w:rPr>
          <w:rStyle w:val="2MicrosoftSansSerif75pt"/>
          <w:rFonts w:ascii="Times New Roman" w:hAnsi="Times New Roman" w:cs="Times New Roman"/>
          <w:sz w:val="22"/>
          <w:szCs w:val="22"/>
        </w:rPr>
        <w:t>кт</w:t>
      </w:r>
      <w:r w:rsidR="008F7BC2" w:rsidRPr="007E26CF">
        <w:rPr>
          <w:b w:val="0"/>
        </w:rPr>
        <w:t>ор муниципального предприятия</w:t>
      </w:r>
      <w:r w:rsidR="00D77C65" w:rsidRPr="007E26CF">
        <w:rPr>
          <w:b w:val="0"/>
        </w:rPr>
        <w:t xml:space="preserve"> МО «Светогорское городское поселение» Пресс-центр «Вуокса»;</w:t>
      </w:r>
    </w:p>
    <w:p w:rsidR="00374BEA" w:rsidRPr="007E26CF" w:rsidRDefault="0011411A" w:rsidP="00564A4F">
      <w:pPr>
        <w:pStyle w:val="20"/>
        <w:shd w:val="clear" w:color="auto" w:fill="auto"/>
        <w:tabs>
          <w:tab w:val="left" w:pos="247"/>
        </w:tabs>
        <w:spacing w:before="0" w:after="0" w:line="277" w:lineRule="exact"/>
        <w:ind w:firstLine="709"/>
        <w:jc w:val="both"/>
        <w:rPr>
          <w:b w:val="0"/>
        </w:rPr>
      </w:pPr>
      <w:r w:rsidRPr="007E26CF">
        <w:rPr>
          <w:b w:val="0"/>
        </w:rPr>
        <w:t>-</w:t>
      </w:r>
      <w:r w:rsidR="008F7BC2" w:rsidRPr="007E26CF">
        <w:rPr>
          <w:b w:val="0"/>
        </w:rPr>
        <w:t>директор муниципального бюджетного учреждения «Культурно-спортивный комплекс</w:t>
      </w:r>
      <w:r w:rsidR="00D77C65" w:rsidRPr="007E26CF">
        <w:rPr>
          <w:b w:val="0"/>
        </w:rPr>
        <w:t xml:space="preserve"> г.</w:t>
      </w:r>
      <w:r w:rsidR="00EE39D1" w:rsidRPr="007E26CF">
        <w:rPr>
          <w:b w:val="0"/>
        </w:rPr>
        <w:t xml:space="preserve"> </w:t>
      </w:r>
      <w:r w:rsidR="00D77C65" w:rsidRPr="007E26CF">
        <w:rPr>
          <w:b w:val="0"/>
        </w:rPr>
        <w:t>Светогорска»;</w:t>
      </w:r>
    </w:p>
    <w:p w:rsidR="00374BEA" w:rsidRPr="007E26CF" w:rsidRDefault="00FA7979" w:rsidP="00564A4F">
      <w:pPr>
        <w:pStyle w:val="ConsPlusNormal"/>
        <w:tabs>
          <w:tab w:val="left" w:pos="526"/>
          <w:tab w:val="left" w:pos="993"/>
          <w:tab w:val="left" w:pos="4522"/>
        </w:tabs>
        <w:spacing w:line="274" w:lineRule="exact"/>
        <w:ind w:firstLine="709"/>
        <w:jc w:val="both"/>
        <w:rPr>
          <w:rFonts w:ascii="Times New Roman" w:hAnsi="Times New Roman" w:cs="Times New Roman"/>
          <w:color w:val="000000"/>
          <w:szCs w:val="22"/>
          <w:lang w:bidi="ru-RU"/>
        </w:rPr>
      </w:pPr>
      <w:r w:rsidRPr="007E26CF">
        <w:rPr>
          <w:rFonts w:ascii="Times New Roman" w:hAnsi="Times New Roman" w:cs="Times New Roman"/>
          <w:szCs w:val="22"/>
        </w:rPr>
        <w:t>2.</w:t>
      </w:r>
      <w:r w:rsidR="00F51D0C" w:rsidRPr="007E26CF">
        <w:rPr>
          <w:rFonts w:ascii="Times New Roman" w:hAnsi="Times New Roman" w:cs="Times New Roman"/>
          <w:szCs w:val="22"/>
        </w:rPr>
        <w:t>Информационное сообщение</w:t>
      </w:r>
      <w:r w:rsidR="00D073CC" w:rsidRPr="007E26CF">
        <w:rPr>
          <w:rFonts w:ascii="Times New Roman" w:hAnsi="Times New Roman" w:cs="Times New Roman"/>
          <w:szCs w:val="22"/>
        </w:rPr>
        <w:t xml:space="preserve"> о проведении отбора </w:t>
      </w:r>
      <w:r w:rsidR="00D77C65" w:rsidRPr="007E26CF">
        <w:rPr>
          <w:rFonts w:ascii="Times New Roman" w:hAnsi="Times New Roman" w:cs="Times New Roman"/>
          <w:color w:val="000000"/>
          <w:szCs w:val="22"/>
          <w:lang w:bidi="ru-RU"/>
        </w:rPr>
        <w:t xml:space="preserve">в резерв управленческих кадров </w:t>
      </w:r>
      <w:r w:rsidR="00236C8E" w:rsidRPr="007E26CF">
        <w:rPr>
          <w:rFonts w:ascii="Times New Roman" w:hAnsi="Times New Roman" w:cs="Times New Roman"/>
          <w:color w:val="000000"/>
          <w:szCs w:val="22"/>
          <w:lang w:bidi="ru-RU"/>
        </w:rPr>
        <w:t xml:space="preserve">опубликовать в газете «Вуокса» </w:t>
      </w:r>
      <w:r w:rsidR="00D77C65" w:rsidRPr="007E26CF">
        <w:rPr>
          <w:rFonts w:ascii="Times New Roman" w:hAnsi="Times New Roman" w:cs="Times New Roman"/>
          <w:color w:val="000000"/>
          <w:szCs w:val="22"/>
          <w:lang w:bidi="ru-RU"/>
        </w:rPr>
        <w:t>разместить</w:t>
      </w:r>
      <w:r w:rsidRPr="007E26CF">
        <w:rPr>
          <w:rFonts w:ascii="Times New Roman" w:hAnsi="Times New Roman" w:cs="Times New Roman"/>
          <w:szCs w:val="22"/>
        </w:rPr>
        <w:t xml:space="preserve"> на официальном сайте </w:t>
      </w:r>
      <w:r w:rsidR="00D77C65" w:rsidRPr="007E26CF">
        <w:rPr>
          <w:rFonts w:ascii="Times New Roman" w:hAnsi="Times New Roman" w:cs="Times New Roman"/>
          <w:color w:val="000000"/>
          <w:szCs w:val="22"/>
          <w:lang w:bidi="ru-RU"/>
        </w:rPr>
        <w:t>МО «С</w:t>
      </w:r>
      <w:r w:rsidR="00F51D0C" w:rsidRPr="007E26CF">
        <w:rPr>
          <w:rFonts w:ascii="Times New Roman" w:hAnsi="Times New Roman" w:cs="Times New Roman"/>
          <w:color w:val="000000"/>
          <w:szCs w:val="22"/>
          <w:lang w:bidi="ru-RU"/>
        </w:rPr>
        <w:t xml:space="preserve">ветогорское городское поселение» </w:t>
      </w:r>
    </w:p>
    <w:p w:rsidR="00374BEA" w:rsidRPr="007E26CF" w:rsidRDefault="00FA7979" w:rsidP="00564A4F">
      <w:pPr>
        <w:pStyle w:val="20"/>
        <w:shd w:val="clear" w:color="auto" w:fill="auto"/>
        <w:tabs>
          <w:tab w:val="left" w:pos="333"/>
        </w:tabs>
        <w:spacing w:before="0" w:after="0" w:line="277" w:lineRule="exact"/>
        <w:ind w:firstLine="709"/>
        <w:jc w:val="both"/>
        <w:rPr>
          <w:b w:val="0"/>
        </w:rPr>
      </w:pPr>
      <w:r w:rsidRPr="007E26CF">
        <w:rPr>
          <w:b w:val="0"/>
        </w:rPr>
        <w:t xml:space="preserve">3. </w:t>
      </w:r>
      <w:r w:rsidR="00D77C65" w:rsidRPr="007E26CF">
        <w:rPr>
          <w:b w:val="0"/>
        </w:rPr>
        <w:t xml:space="preserve">Назначить лицом, уполномоченным на прием документов от кандидатов на включение в резерв управленческих кадров, ведущего специалиста </w:t>
      </w:r>
      <w:r w:rsidR="00DC1701" w:rsidRPr="007E26CF">
        <w:rPr>
          <w:b w:val="0"/>
        </w:rPr>
        <w:t xml:space="preserve">по вопросам </w:t>
      </w:r>
      <w:r w:rsidR="004C20CD" w:rsidRPr="007E26CF">
        <w:rPr>
          <w:b w:val="0"/>
        </w:rPr>
        <w:t xml:space="preserve">канцелярии </w:t>
      </w:r>
      <w:r w:rsidR="007E26CF">
        <w:rPr>
          <w:b w:val="0"/>
        </w:rPr>
        <w:t xml:space="preserve">       </w:t>
      </w:r>
      <w:r w:rsidR="004C20CD" w:rsidRPr="007E26CF">
        <w:rPr>
          <w:b w:val="0"/>
        </w:rPr>
        <w:t xml:space="preserve">и кадрам </w:t>
      </w:r>
      <w:r w:rsidR="00A252D8" w:rsidRPr="007E26CF">
        <w:rPr>
          <w:b w:val="0"/>
        </w:rPr>
        <w:t xml:space="preserve">администрации МО "Светогорское городское поселение" </w:t>
      </w:r>
      <w:r w:rsidR="004C20CD" w:rsidRPr="007E26CF">
        <w:rPr>
          <w:b w:val="0"/>
        </w:rPr>
        <w:t>Самойлову О.И.</w:t>
      </w:r>
    </w:p>
    <w:p w:rsidR="00374BEA" w:rsidRPr="007E26CF" w:rsidRDefault="00FA7979" w:rsidP="00564A4F">
      <w:pPr>
        <w:pStyle w:val="20"/>
        <w:shd w:val="clear" w:color="auto" w:fill="auto"/>
        <w:tabs>
          <w:tab w:val="left" w:pos="526"/>
        </w:tabs>
        <w:spacing w:before="0" w:after="0" w:line="277" w:lineRule="exact"/>
        <w:ind w:firstLine="709"/>
        <w:jc w:val="both"/>
        <w:rPr>
          <w:b w:val="0"/>
        </w:rPr>
      </w:pPr>
      <w:r w:rsidRPr="007E26CF">
        <w:rPr>
          <w:b w:val="0"/>
        </w:rPr>
        <w:t>4.</w:t>
      </w:r>
      <w:r w:rsidR="002227CD">
        <w:rPr>
          <w:b w:val="0"/>
        </w:rPr>
        <w:t xml:space="preserve"> </w:t>
      </w:r>
      <w:r w:rsidR="00D77C65" w:rsidRPr="007E26CF">
        <w:rPr>
          <w:b w:val="0"/>
        </w:rPr>
        <w:t xml:space="preserve">Заседание комиссии по рассмотрению документов, представленных кандидатами </w:t>
      </w:r>
      <w:r w:rsidR="007E26CF">
        <w:rPr>
          <w:b w:val="0"/>
        </w:rPr>
        <w:t xml:space="preserve">               </w:t>
      </w:r>
      <w:r w:rsidR="00D77C65" w:rsidRPr="007E26CF">
        <w:rPr>
          <w:b w:val="0"/>
        </w:rPr>
        <w:t>и собеседование с кандидатами</w:t>
      </w:r>
      <w:r w:rsidR="007F35C1" w:rsidRPr="007E26CF">
        <w:rPr>
          <w:b w:val="0"/>
        </w:rPr>
        <w:t>,</w:t>
      </w:r>
      <w:r w:rsidR="00D77C65" w:rsidRPr="007E26CF">
        <w:rPr>
          <w:b w:val="0"/>
        </w:rPr>
        <w:t xml:space="preserve"> назначить не позднее, чем через 10 дней после окончательного срока приема документов по адресу: г.</w:t>
      </w:r>
      <w:r w:rsidRPr="007E26CF">
        <w:rPr>
          <w:b w:val="0"/>
        </w:rPr>
        <w:t xml:space="preserve"> </w:t>
      </w:r>
      <w:r w:rsidR="00D77C65" w:rsidRPr="007E26CF">
        <w:rPr>
          <w:b w:val="0"/>
        </w:rPr>
        <w:t>Светогорск, ул.</w:t>
      </w:r>
      <w:r w:rsidRPr="007E26CF">
        <w:rPr>
          <w:b w:val="0"/>
        </w:rPr>
        <w:t xml:space="preserve"> </w:t>
      </w:r>
      <w:r w:rsidR="00D77C65" w:rsidRPr="007E26CF">
        <w:rPr>
          <w:b w:val="0"/>
        </w:rPr>
        <w:t>Победы, д.22.</w:t>
      </w:r>
    </w:p>
    <w:p w:rsidR="000B08DA" w:rsidRDefault="00FA7979" w:rsidP="000B08DA">
      <w:pPr>
        <w:pStyle w:val="20"/>
        <w:shd w:val="clear" w:color="auto" w:fill="auto"/>
        <w:spacing w:before="0" w:after="0" w:line="270" w:lineRule="exact"/>
        <w:ind w:firstLine="709"/>
        <w:jc w:val="both"/>
        <w:rPr>
          <w:b w:val="0"/>
        </w:rPr>
      </w:pPr>
      <w:r w:rsidRPr="007E26CF">
        <w:rPr>
          <w:b w:val="0"/>
        </w:rPr>
        <w:t>5.</w:t>
      </w:r>
      <w:r w:rsidR="000B08DA">
        <w:rPr>
          <w:b w:val="0"/>
        </w:rPr>
        <w:t xml:space="preserve"> </w:t>
      </w:r>
      <w:r w:rsidR="00D77C65" w:rsidRPr="007E26CF">
        <w:rPr>
          <w:b w:val="0"/>
        </w:rPr>
        <w:t xml:space="preserve">Комиссии по формированию и подготовке резерва управленческих кадров </w:t>
      </w:r>
      <w:r w:rsidR="00F51D0C" w:rsidRPr="007E26CF">
        <w:rPr>
          <w:b w:val="0"/>
        </w:rPr>
        <w:t xml:space="preserve">          </w:t>
      </w:r>
      <w:r w:rsidR="007E26CF">
        <w:rPr>
          <w:b w:val="0"/>
        </w:rPr>
        <w:t xml:space="preserve">         </w:t>
      </w:r>
      <w:r w:rsidR="00D77C65" w:rsidRPr="007E26CF">
        <w:rPr>
          <w:b w:val="0"/>
        </w:rPr>
        <w:t>МО «Светогорское городское поселение» руководствоваться Положением о порядке формирования резерва управленческих кадров МО «Светогорское городское поселение», утвержденным постановлением администрации от 10.02.</w:t>
      </w:r>
      <w:r w:rsidR="004C20CD" w:rsidRPr="007E26CF">
        <w:rPr>
          <w:b w:val="0"/>
        </w:rPr>
        <w:t xml:space="preserve">2012 </w:t>
      </w:r>
      <w:r w:rsidR="00D77C65" w:rsidRPr="007E26CF">
        <w:rPr>
          <w:b w:val="0"/>
        </w:rPr>
        <w:t>№ 30.</w:t>
      </w:r>
    </w:p>
    <w:p w:rsidR="000B08DA" w:rsidRPr="000B08DA" w:rsidRDefault="000B08DA" w:rsidP="000B08DA">
      <w:pPr>
        <w:pStyle w:val="a8"/>
        <w:widowControl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08DA">
        <w:rPr>
          <w:rFonts w:ascii="Times New Roman" w:hAnsi="Times New Roman" w:cs="Times New Roman"/>
          <w:sz w:val="22"/>
          <w:szCs w:val="22"/>
        </w:rPr>
        <w:t xml:space="preserve">Опубликовать настоящее Постановление </w:t>
      </w:r>
      <w:r w:rsidRPr="000B08DA">
        <w:rPr>
          <w:rFonts w:ascii="Times New Roman" w:hAnsi="Times New Roman" w:cs="Times New Roman"/>
          <w:snapToGrid w:val="0"/>
          <w:sz w:val="22"/>
          <w:szCs w:val="22"/>
        </w:rPr>
        <w:t xml:space="preserve">в газете «Вуокса», в сетевом издании </w:t>
      </w:r>
      <w:r w:rsidRPr="000B08DA">
        <w:rPr>
          <w:rFonts w:ascii="Times New Roman" w:hAnsi="Times New Roman" w:cs="Times New Roman"/>
          <w:sz w:val="22"/>
          <w:szCs w:val="22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0B08DA">
        <w:rPr>
          <w:rStyle w:val="a3"/>
          <w:rFonts w:ascii="Times New Roman" w:hAnsi="Times New Roman" w:cs="Times New Roman"/>
          <w:sz w:val="22"/>
          <w:szCs w:val="22"/>
        </w:rPr>
        <w:t>npavrlo.ru</w:t>
      </w:r>
      <w:r w:rsidRPr="000B08DA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br/>
      </w:r>
      <w:r w:rsidRPr="000B08DA">
        <w:rPr>
          <w:rFonts w:ascii="Times New Roman" w:hAnsi="Times New Roman" w:cs="Times New Roman"/>
          <w:sz w:val="22"/>
          <w:szCs w:val="22"/>
        </w:rPr>
        <w:t>и разместить на официальном сайте МО "Светогорское городское поселение" (</w:t>
      </w:r>
      <w:hyperlink r:id="rId8" w:history="1">
        <w:r w:rsidRPr="000B08DA">
          <w:rPr>
            <w:rStyle w:val="a3"/>
            <w:rFonts w:ascii="Times New Roman" w:hAnsi="Times New Roman" w:cs="Times New Roman"/>
            <w:sz w:val="22"/>
            <w:szCs w:val="22"/>
          </w:rPr>
          <w:t>mo-svetogorsk.ru</w:t>
        </w:r>
      </w:hyperlink>
      <w:r w:rsidRPr="000B08DA">
        <w:rPr>
          <w:rFonts w:ascii="Times New Roman" w:hAnsi="Times New Roman" w:cs="Times New Roman"/>
          <w:sz w:val="22"/>
          <w:szCs w:val="22"/>
        </w:rPr>
        <w:t>).</w:t>
      </w:r>
    </w:p>
    <w:p w:rsidR="00FA7979" w:rsidRPr="007E26CF" w:rsidRDefault="00FA7979" w:rsidP="000B08DA">
      <w:pPr>
        <w:pStyle w:val="20"/>
        <w:shd w:val="clear" w:color="auto" w:fill="auto"/>
        <w:spacing w:before="0" w:after="0" w:line="270" w:lineRule="exact"/>
        <w:ind w:firstLine="709"/>
        <w:jc w:val="both"/>
        <w:rPr>
          <w:b w:val="0"/>
        </w:rPr>
      </w:pPr>
      <w:r w:rsidRPr="007E26CF">
        <w:rPr>
          <w:b w:val="0"/>
        </w:rPr>
        <w:t>7.Конт</w:t>
      </w:r>
      <w:r w:rsidR="00C351FF" w:rsidRPr="007E26CF">
        <w:rPr>
          <w:b w:val="0"/>
        </w:rPr>
        <w:t xml:space="preserve">роль за исполнением настоящего </w:t>
      </w:r>
      <w:r w:rsidRPr="007E26CF">
        <w:rPr>
          <w:b w:val="0"/>
        </w:rPr>
        <w:t>постановления оставляю за собой.</w:t>
      </w:r>
    </w:p>
    <w:p w:rsidR="00FA7979" w:rsidRPr="00FA7979" w:rsidRDefault="00FA7979" w:rsidP="00564A4F">
      <w:pPr>
        <w:pStyle w:val="20"/>
        <w:tabs>
          <w:tab w:val="left" w:pos="526"/>
        </w:tabs>
        <w:spacing w:before="0" w:after="0" w:line="270" w:lineRule="exact"/>
        <w:ind w:firstLine="709"/>
        <w:jc w:val="both"/>
        <w:rPr>
          <w:b w:val="0"/>
          <w:sz w:val="24"/>
          <w:szCs w:val="24"/>
        </w:rPr>
      </w:pPr>
    </w:p>
    <w:p w:rsidR="00FA7979" w:rsidRDefault="002227CD" w:rsidP="00FA7979">
      <w:pPr>
        <w:pStyle w:val="20"/>
        <w:shd w:val="clear" w:color="auto" w:fill="auto"/>
        <w:tabs>
          <w:tab w:val="left" w:pos="526"/>
        </w:tabs>
        <w:spacing w:before="0" w:after="0" w:line="270" w:lineRule="exact"/>
        <w:jc w:val="both"/>
        <w:rPr>
          <w:b w:val="0"/>
        </w:rPr>
      </w:pPr>
      <w:r>
        <w:rPr>
          <w:b w:val="0"/>
        </w:rPr>
        <w:t>И.о главы</w:t>
      </w:r>
      <w:r w:rsidR="00FA7979" w:rsidRPr="007E26CF">
        <w:rPr>
          <w:b w:val="0"/>
        </w:rPr>
        <w:t xml:space="preserve"> </w:t>
      </w:r>
      <w:r>
        <w:rPr>
          <w:b w:val="0"/>
        </w:rPr>
        <w:t>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Е.М. Пугачёва</w:t>
      </w:r>
    </w:p>
    <w:p w:rsidR="007E26CF" w:rsidRPr="007E26CF" w:rsidRDefault="007E26CF" w:rsidP="00FA7979">
      <w:pPr>
        <w:pStyle w:val="20"/>
        <w:shd w:val="clear" w:color="auto" w:fill="auto"/>
        <w:tabs>
          <w:tab w:val="left" w:pos="526"/>
        </w:tabs>
        <w:spacing w:before="0" w:after="0" w:line="270" w:lineRule="exact"/>
        <w:jc w:val="both"/>
        <w:rPr>
          <w:b w:val="0"/>
        </w:rPr>
      </w:pPr>
    </w:p>
    <w:p w:rsidR="00FA7979" w:rsidRPr="007E26CF" w:rsidRDefault="00FA7979" w:rsidP="00FA7979">
      <w:pPr>
        <w:suppressAutoHyphens/>
        <w:rPr>
          <w:rFonts w:ascii="Times New Roman" w:eastAsia="Bitstream Vera Sans" w:hAnsi="Times New Roman" w:cs="FreeSans"/>
          <w:kern w:val="1"/>
          <w:sz w:val="18"/>
          <w:szCs w:val="18"/>
          <w:lang w:eastAsia="hi-IN" w:bidi="hi-IN"/>
        </w:rPr>
      </w:pPr>
      <w:r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Исполнитель: Самойлова О.И.</w:t>
      </w:r>
    </w:p>
    <w:p w:rsidR="00FA7979" w:rsidRPr="007E26CF" w:rsidRDefault="00FA7979" w:rsidP="00FA7979">
      <w:pPr>
        <w:suppressAutoHyphens/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</w:pPr>
      <w:r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Согласовано: Конева Т.В.</w:t>
      </w:r>
    </w:p>
    <w:p w:rsidR="00374BEA" w:rsidRDefault="00B87E53" w:rsidP="000B08DA">
      <w:pPr>
        <w:suppressAutoHyphens/>
        <w:rPr>
          <w:sz w:val="2"/>
          <w:szCs w:val="2"/>
        </w:rPr>
        <w:sectPr w:rsidR="00374BEA" w:rsidSect="00564A4F">
          <w:type w:val="continuous"/>
          <w:pgSz w:w="11900" w:h="16840"/>
          <w:pgMar w:top="851" w:right="851" w:bottom="567" w:left="2126" w:header="0" w:footer="6" w:gutter="0"/>
          <w:cols w:space="720"/>
          <w:noEndnote/>
          <w:docGrid w:linePitch="360"/>
        </w:sectPr>
      </w:pPr>
      <w:r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Разослано: дело</w:t>
      </w:r>
      <w:r w:rsidR="00FA7979"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,</w:t>
      </w:r>
      <w:r w:rsidR="006F47B4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 xml:space="preserve"> ПЦ</w:t>
      </w:r>
      <w:r w:rsidR="00FA7979"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 xml:space="preserve"> </w:t>
      </w:r>
      <w:r w:rsidR="006F47B4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 xml:space="preserve">«Вуокса», </w:t>
      </w:r>
      <w:r w:rsidR="00C351FF" w:rsidRPr="007E26CF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>сайт</w:t>
      </w:r>
      <w:r w:rsidR="000B08DA">
        <w:rPr>
          <w:rFonts w:ascii="Times New Roman" w:eastAsia="Bitstream Vera Sans" w:hAnsi="Times New Roman" w:cs="Times New Roman"/>
          <w:kern w:val="1"/>
          <w:sz w:val="18"/>
          <w:szCs w:val="18"/>
          <w:lang w:eastAsia="hi-IN" w:bidi="hi-IN"/>
        </w:rPr>
        <w:t xml:space="preserve">, </w:t>
      </w:r>
      <w:r w:rsidR="000B08DA">
        <w:rPr>
          <w:rFonts w:ascii="Times New Roman" w:hAnsi="Times New Roman" w:cs="Times New Roman"/>
          <w:sz w:val="20"/>
          <w:szCs w:val="20"/>
        </w:rPr>
        <w:t>,</w:t>
      </w:r>
      <w:r w:rsidR="000B08DA" w:rsidRPr="00ED37F9">
        <w:rPr>
          <w:rFonts w:ascii="Times New Roman" w:hAnsi="Times New Roman" w:cs="Times New Roman"/>
          <w:sz w:val="20"/>
          <w:szCs w:val="20"/>
        </w:rPr>
        <w:t>NPAVRLO.RU</w:t>
      </w:r>
    </w:p>
    <w:p w:rsidR="00374BEA" w:rsidRPr="00D073CC" w:rsidRDefault="00374BEA" w:rsidP="007E26CF">
      <w:pPr>
        <w:pStyle w:val="90"/>
        <w:shd w:val="clear" w:color="auto" w:fill="auto"/>
        <w:spacing w:after="768"/>
      </w:pPr>
    </w:p>
    <w:sectPr w:rsidR="00374BEA" w:rsidRPr="00D073CC">
      <w:type w:val="continuous"/>
      <w:pgSz w:w="11900" w:h="16840"/>
      <w:pgMar w:top="1140" w:right="4386" w:bottom="243" w:left="1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49" w:rsidRDefault="006B0749">
      <w:r>
        <w:separator/>
      </w:r>
    </w:p>
  </w:endnote>
  <w:endnote w:type="continuationSeparator" w:id="0">
    <w:p w:rsidR="006B0749" w:rsidRDefault="006B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49" w:rsidRDefault="006B0749"/>
  </w:footnote>
  <w:footnote w:type="continuationSeparator" w:id="0">
    <w:p w:rsidR="006B0749" w:rsidRDefault="006B07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855"/>
    <w:multiLevelType w:val="multilevel"/>
    <w:tmpl w:val="4B1CC8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1580531"/>
    <w:multiLevelType w:val="hybridMultilevel"/>
    <w:tmpl w:val="AC667314"/>
    <w:lvl w:ilvl="0" w:tplc="215AF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EA5D0A"/>
    <w:multiLevelType w:val="multilevel"/>
    <w:tmpl w:val="1A48B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135B7C"/>
    <w:multiLevelType w:val="multilevel"/>
    <w:tmpl w:val="E2546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662A71"/>
    <w:multiLevelType w:val="hybridMultilevel"/>
    <w:tmpl w:val="7EBA0D88"/>
    <w:lvl w:ilvl="0" w:tplc="0E9844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5A0AE9"/>
    <w:multiLevelType w:val="multilevel"/>
    <w:tmpl w:val="B6986B7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4BEA"/>
    <w:rsid w:val="00052748"/>
    <w:rsid w:val="000B08DA"/>
    <w:rsid w:val="000F41FF"/>
    <w:rsid w:val="0011411A"/>
    <w:rsid w:val="00117445"/>
    <w:rsid w:val="001F3189"/>
    <w:rsid w:val="002227CD"/>
    <w:rsid w:val="00225EEA"/>
    <w:rsid w:val="00236C8E"/>
    <w:rsid w:val="002E6633"/>
    <w:rsid w:val="00374BEA"/>
    <w:rsid w:val="003E6E70"/>
    <w:rsid w:val="00433BCF"/>
    <w:rsid w:val="004C20CD"/>
    <w:rsid w:val="00564A4F"/>
    <w:rsid w:val="0059368F"/>
    <w:rsid w:val="005E3BA8"/>
    <w:rsid w:val="00650A5E"/>
    <w:rsid w:val="006B0749"/>
    <w:rsid w:val="006C4EA4"/>
    <w:rsid w:val="006F47B4"/>
    <w:rsid w:val="00707168"/>
    <w:rsid w:val="007E26CF"/>
    <w:rsid w:val="007F35C1"/>
    <w:rsid w:val="008F7BC2"/>
    <w:rsid w:val="00922E3F"/>
    <w:rsid w:val="009938DD"/>
    <w:rsid w:val="00A252D8"/>
    <w:rsid w:val="00B87E53"/>
    <w:rsid w:val="00C351FF"/>
    <w:rsid w:val="00D073CC"/>
    <w:rsid w:val="00D77C65"/>
    <w:rsid w:val="00DC1701"/>
    <w:rsid w:val="00EE39D1"/>
    <w:rsid w:val="00F06E68"/>
    <w:rsid w:val="00F51D0C"/>
    <w:rsid w:val="00F8527E"/>
    <w:rsid w:val="00FA6C74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4501"/>
  <w15:docId w15:val="{A7479859-698B-4917-A2AB-C32C27D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;Не 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Exact">
    <w:name w:val="Основной текст (9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085pt">
    <w:name w:val="Основной текст (10) + 8;5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720" w:line="230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D073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3CC"/>
    <w:rPr>
      <w:color w:val="000000"/>
    </w:rPr>
  </w:style>
  <w:style w:type="paragraph" w:styleId="a6">
    <w:name w:val="footer"/>
    <w:basedOn w:val="a"/>
    <w:link w:val="a7"/>
    <w:uiPriority w:val="99"/>
    <w:unhideWhenUsed/>
    <w:rsid w:val="00D073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3CC"/>
    <w:rPr>
      <w:color w:val="000000"/>
    </w:rPr>
  </w:style>
  <w:style w:type="paragraph" w:customStyle="1" w:styleId="pt-a-000006">
    <w:name w:val="pt-a-000006"/>
    <w:basedOn w:val="a"/>
    <w:rsid w:val="00D073C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pt-a0">
    <w:name w:val="pt-a0"/>
    <w:rsid w:val="00D073CC"/>
  </w:style>
  <w:style w:type="paragraph" w:customStyle="1" w:styleId="ConsPlusNormal">
    <w:name w:val="ConsPlusNormal"/>
    <w:rsid w:val="00FA797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List Paragraph"/>
    <w:basedOn w:val="a"/>
    <w:uiPriority w:val="34"/>
    <w:qFormat/>
    <w:rsid w:val="000B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Самойлова</cp:lastModifiedBy>
  <cp:revision>26</cp:revision>
  <dcterms:created xsi:type="dcterms:W3CDTF">2018-11-15T08:53:00Z</dcterms:created>
  <dcterms:modified xsi:type="dcterms:W3CDTF">2022-12-22T06:04:00Z</dcterms:modified>
</cp:coreProperties>
</file>