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42" w:rsidRPr="00A25942" w:rsidRDefault="00A25942" w:rsidP="00A25942">
      <w:pPr>
        <w:widowControl w:val="0"/>
        <w:pBdr>
          <w:bottom w:val="single" w:sz="18" w:space="5" w:color="C0C0C0"/>
        </w:pBdr>
        <w:suppressAutoHyphens/>
        <w:spacing w:after="0" w:line="240" w:lineRule="auto"/>
        <w:jc w:val="center"/>
        <w:rPr>
          <w:rFonts w:ascii="Times New Roman" w:eastAsia="Bitstream Vera Sans" w:hAnsi="Times New Roman" w:cs="Times New Roman"/>
          <w:i/>
          <w:spacing w:val="20"/>
          <w:kern w:val="2"/>
          <w:sz w:val="40"/>
          <w:szCs w:val="24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ab/>
      </w:r>
      <w:r w:rsidRPr="00A25942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ab/>
      </w:r>
      <w:r w:rsidR="00084EDA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 xml:space="preserve">            </w:t>
      </w:r>
      <w:r w:rsidRPr="00A25942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ab/>
      </w:r>
      <w:r w:rsidRPr="00A25942">
        <w:rPr>
          <w:rFonts w:ascii="Times New Roman" w:eastAsia="Bitstream Vera Sans" w:hAnsi="Times New Roman" w:cs="Times New Roman"/>
          <w:i/>
          <w:noProof/>
          <w:spacing w:val="20"/>
          <w:kern w:val="1"/>
          <w:sz w:val="40"/>
          <w:szCs w:val="24"/>
          <w:lang w:eastAsia="ru-RU"/>
        </w:rPr>
        <w:drawing>
          <wp:inline distT="0" distB="0" distL="0" distR="0">
            <wp:extent cx="457200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942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ab/>
      </w:r>
      <w:r w:rsidRPr="00A25942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ab/>
      </w:r>
      <w:r w:rsidRPr="00A25942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ab/>
      </w:r>
      <w:r w:rsidR="00084EDA" w:rsidRPr="001931CA">
        <w:rPr>
          <w:rFonts w:ascii="Times New Roman" w:eastAsia="Bitstream Vera Sans" w:hAnsi="Times New Roman" w:cs="Times New Roman"/>
          <w:spacing w:val="20"/>
          <w:kern w:val="1"/>
          <w:sz w:val="40"/>
          <w:szCs w:val="24"/>
          <w:lang w:eastAsia="hi-IN" w:bidi="hi-IN"/>
        </w:rPr>
        <w:t>ПРОЕКТ</w:t>
      </w:r>
      <w:r w:rsidRPr="00A25942"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  <w:t xml:space="preserve"> </w:t>
      </w:r>
    </w:p>
    <w:p w:rsidR="00A25942" w:rsidRPr="00A25942" w:rsidRDefault="00A25942" w:rsidP="00A25942">
      <w:pPr>
        <w:widowControl w:val="0"/>
        <w:pBdr>
          <w:bottom w:val="single" w:sz="18" w:space="5" w:color="C0C0C0"/>
        </w:pBdr>
        <w:suppressAutoHyphens/>
        <w:spacing w:after="0" w:line="240" w:lineRule="auto"/>
        <w:jc w:val="center"/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Администрация</w:t>
      </w:r>
      <w:r w:rsidRPr="00A2594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ab/>
      </w:r>
      <w:r w:rsidRPr="00A2594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  <w:t>муниципального образования</w:t>
      </w:r>
      <w:bookmarkStart w:id="0" w:name="_GoBack"/>
      <w:bookmarkEnd w:id="0"/>
    </w:p>
    <w:p w:rsidR="00A25942" w:rsidRPr="00A25942" w:rsidRDefault="00A25942" w:rsidP="00A25942">
      <w:pPr>
        <w:widowControl w:val="0"/>
        <w:pBdr>
          <w:bottom w:val="single" w:sz="18" w:space="5" w:color="C0C0C0"/>
        </w:pBdr>
        <w:suppressAutoHyphens/>
        <w:spacing w:after="0" w:line="240" w:lineRule="auto"/>
        <w:jc w:val="center"/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«Светогорское городское </w:t>
      </w:r>
      <w:proofErr w:type="gramStart"/>
      <w:r w:rsidRPr="00A2594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поселение»</w:t>
      </w:r>
      <w:r w:rsidRPr="00A2594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  <w:t>Выборгского</w:t>
      </w:r>
      <w:proofErr w:type="gramEnd"/>
      <w:r w:rsidRPr="00A2594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района Ленинградской области</w:t>
      </w:r>
    </w:p>
    <w:p w:rsidR="00A25942" w:rsidRPr="00A25942" w:rsidRDefault="00A25942" w:rsidP="00A25942">
      <w:pPr>
        <w:widowControl w:val="0"/>
        <w:suppressAutoHyphens/>
        <w:spacing w:before="240" w:after="60" w:line="240" w:lineRule="auto"/>
        <w:jc w:val="center"/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67"/>
        <w:gridCol w:w="1426"/>
      </w:tblGrid>
      <w:tr w:rsidR="00A25942" w:rsidRPr="00A25942" w:rsidTr="00ED5005">
        <w:tc>
          <w:tcPr>
            <w:tcW w:w="567" w:type="dxa"/>
          </w:tcPr>
          <w:p w:rsidR="00A25942" w:rsidRPr="00A25942" w:rsidRDefault="00A25942" w:rsidP="00A25942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5942" w:rsidRPr="00A25942" w:rsidRDefault="00A25942" w:rsidP="00A25942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667" w:type="dxa"/>
          </w:tcPr>
          <w:p w:rsidR="00A25942" w:rsidRPr="00A25942" w:rsidRDefault="00A25942" w:rsidP="00A25942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5942" w:rsidRPr="00A25942" w:rsidRDefault="00A25942" w:rsidP="00A25942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</w:tr>
      <w:tr w:rsidR="00A25942" w:rsidRPr="00A25942" w:rsidTr="00ED5005">
        <w:tc>
          <w:tcPr>
            <w:tcW w:w="9078" w:type="dxa"/>
            <w:gridSpan w:val="4"/>
          </w:tcPr>
          <w:p w:rsidR="00A25942" w:rsidRPr="00A25942" w:rsidRDefault="00A25942" w:rsidP="00A25942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4"/>
                <w:lang w:eastAsia="hi-IN" w:bidi="hi-IN"/>
              </w:rPr>
            </w:pPr>
          </w:p>
        </w:tc>
      </w:tr>
      <w:tr w:rsidR="00A25942" w:rsidRPr="00A25942" w:rsidTr="00ED5005">
        <w:tc>
          <w:tcPr>
            <w:tcW w:w="9078" w:type="dxa"/>
            <w:gridSpan w:val="4"/>
            <w:hideMark/>
          </w:tcPr>
          <w:p w:rsidR="00A25942" w:rsidRPr="00A25942" w:rsidRDefault="00A25942" w:rsidP="00A25942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25942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 внесении изменений в постановление администрации МО «Светогорское городское поселение» от 28.10.2013 №327 «Об утверждении муниципальной программы «Развитие и поддержка малого и среднего предпринимательства в МО «Светогорское городское поселение»</w:t>
            </w:r>
          </w:p>
        </w:tc>
      </w:tr>
    </w:tbl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A25942">
        <w:rPr>
          <w:rFonts w:ascii="Times New Roman" w:eastAsia="Bitstream Vera Sans" w:hAnsi="Times New Roman" w:cs="Times New Roman"/>
          <w:color w:val="000000"/>
          <w:kern w:val="1"/>
          <w:lang w:eastAsia="hi-IN" w:bidi="hi-IN"/>
        </w:rPr>
        <w:t>руководствуясь постановлением администрации от 12.09.2013 г. №255 «Об утверждении Порядка разработки, реализации и оценки эффективности муниципальных программ МО «Светогорское городское поселение» (в</w:t>
      </w:r>
      <w:r w:rsidRPr="00A25942">
        <w:rPr>
          <w:rFonts w:ascii="Liberation Serif" w:eastAsia="Bitstream Vera Sans" w:hAnsi="Liberation Serif" w:cs="FreeSans"/>
          <w:kern w:val="1"/>
          <w:sz w:val="24"/>
          <w:szCs w:val="24"/>
          <w:lang w:eastAsia="hi-IN" w:bidi="hi-IN"/>
        </w:rPr>
        <w:t xml:space="preserve"> </w:t>
      </w:r>
      <w:r w:rsidRPr="00A25942">
        <w:rPr>
          <w:rFonts w:ascii="Times New Roman" w:eastAsia="Bitstream Vera Sans" w:hAnsi="Times New Roman" w:cs="Times New Roman"/>
          <w:color w:val="000000"/>
          <w:kern w:val="1"/>
          <w:lang w:eastAsia="hi-IN" w:bidi="hi-IN"/>
        </w:rPr>
        <w:t>ред. постановлений от 30.09.2013 №265, от 15.10.2015 №384)</w:t>
      </w: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 xml:space="preserve">, администрация </w:t>
      </w: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br/>
        <w:t>МО «Светогорское городское поселение»</w:t>
      </w:r>
    </w:p>
    <w:p w:rsidR="00A25942" w:rsidRPr="00A25942" w:rsidRDefault="00A25942" w:rsidP="00A25942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 w:cs="Times New Roman"/>
          <w:b/>
          <w:caps/>
          <w:kern w:val="1"/>
          <w:sz w:val="24"/>
          <w:szCs w:val="24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b/>
          <w:caps/>
          <w:kern w:val="1"/>
          <w:sz w:val="24"/>
          <w:szCs w:val="24"/>
          <w:lang w:eastAsia="hi-IN" w:bidi="hi-IN"/>
        </w:rPr>
        <w:t>п о с т а н о в л я е т:</w:t>
      </w: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 xml:space="preserve">1. Внести в постановление администрации МО «Светогорское городское поселение» от 28.10.2013 №327 «Об утверждении муниципальной программы «Развитие и поддержка малого </w:t>
      </w: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br/>
        <w:t>и среднего предпринимательства в МО «Светогорское городское поселение» (в ред. постановлений от 14.05.2014 №156, от 05.09.2014 №290, от 14.11.2014 №389, от 10.03.2015 №61,</w:t>
      </w:r>
      <w:r w:rsidRPr="00A25942">
        <w:rPr>
          <w:rFonts w:ascii="Liberation Serif" w:eastAsia="Bitstream Vera Sans" w:hAnsi="Liberation Serif" w:cs="FreeSans"/>
          <w:kern w:val="1"/>
          <w:sz w:val="24"/>
          <w:szCs w:val="24"/>
          <w:lang w:eastAsia="hi-IN" w:bidi="hi-IN"/>
        </w:rPr>
        <w:t xml:space="preserve"> </w:t>
      </w: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 xml:space="preserve">от 08.02.2016 №56, от 18.01.2017 №40, от 04.10.2017 № 503, от 12.02.2018 №76) следующие изменения: </w:t>
      </w:r>
    </w:p>
    <w:p w:rsidR="006A03C9" w:rsidRDefault="006A03C9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1"/>
          <w:lang w:eastAsia="hi-IN" w:bidi="hi-IN"/>
        </w:rPr>
      </w:pP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>1.1. В паспорте муниципальной программы «Развитие и поддержка малого и среднего предпринимательства в МО «Светогорское городское поселение» (далее – Программа) в пункте «Целевые индикаторы и показатели муниципальной Программы» добавить следующие позиции:</w:t>
      </w: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>-   количество проведенных мероприятий, в том числе международных (семинаров, ярмарок, конкурсов и т.д.);</w:t>
      </w: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>- количество выпущенных информационно-методических материалов по актуальным вопросам ведения бизнеса;</w:t>
      </w:r>
    </w:p>
    <w:p w:rsidR="006A03C9" w:rsidRDefault="006A03C9" w:rsidP="00A25942">
      <w:pPr>
        <w:widowControl w:val="0"/>
        <w:suppressAutoHyphens/>
        <w:spacing w:after="0" w:line="240" w:lineRule="auto"/>
        <w:ind w:firstLine="708"/>
        <w:rPr>
          <w:rFonts w:ascii="Times New Roman" w:eastAsia="Bitstream Vera Sans" w:hAnsi="Times New Roman" w:cs="Times New Roman"/>
          <w:kern w:val="1"/>
          <w:lang w:eastAsia="hi-IN" w:bidi="hi-IN"/>
        </w:rPr>
      </w:pP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8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>1.2. Раздел 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с обобщенными целевыми индикаторами муниципальной программы» читать в следующей редакции:</w:t>
      </w:r>
    </w:p>
    <w:p w:rsidR="006A03C9" w:rsidRDefault="006A03C9" w:rsidP="00A25942">
      <w:pPr>
        <w:widowControl w:val="0"/>
        <w:suppressAutoHyphens/>
        <w:spacing w:after="0" w:line="240" w:lineRule="auto"/>
        <w:ind w:firstLine="708"/>
        <w:rPr>
          <w:rFonts w:ascii="Times New Roman" w:eastAsia="Bitstream Vera Sans" w:hAnsi="Times New Roman" w:cs="Times New Roman"/>
          <w:kern w:val="1"/>
          <w:lang w:eastAsia="hi-IN" w:bidi="hi-IN"/>
        </w:rPr>
      </w:pP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8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>Для оценки реализации Программы используются 5 показателей (индикатора), характеризующих достижение цели, результаты решения задач и выполнения основных мероприятий.</w:t>
      </w: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8"/>
        <w:rPr>
          <w:rFonts w:ascii="Times New Roman" w:eastAsia="Bitstream Vera Sans" w:hAnsi="Times New Roman" w:cs="Times New Roman"/>
          <w:kern w:val="1"/>
          <w:lang w:eastAsia="hi-IN" w:bidi="hi-IN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535"/>
        <w:gridCol w:w="703"/>
        <w:gridCol w:w="1266"/>
        <w:gridCol w:w="562"/>
        <w:gridCol w:w="562"/>
        <w:gridCol w:w="562"/>
        <w:gridCol w:w="562"/>
        <w:gridCol w:w="562"/>
        <w:gridCol w:w="562"/>
        <w:gridCol w:w="562"/>
        <w:gridCol w:w="669"/>
        <w:gridCol w:w="10"/>
      </w:tblGrid>
      <w:tr w:rsidR="00A25942" w:rsidRPr="00A25942" w:rsidTr="006A03C9">
        <w:trPr>
          <w:gridAfter w:val="1"/>
          <w:wAfter w:w="10" w:type="dxa"/>
          <w:trHeight w:val="1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Показатель (индикатор) (наименование)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Базовое значение на начало реализации Программы, </w:t>
            </w: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6A03C9">
            <w:pPr>
              <w:autoSpaceDE w:val="0"/>
              <w:autoSpaceDN w:val="0"/>
              <w:adjustRightInd w:val="0"/>
              <w:spacing w:after="0" w:line="240" w:lineRule="auto"/>
              <w:ind w:left="-221" w:firstLine="141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Целевое значение показателя на момент окончания </w:t>
            </w: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действия Программы</w:t>
            </w:r>
          </w:p>
        </w:tc>
      </w:tr>
      <w:tr w:rsidR="00A25942" w:rsidRPr="00A25942" w:rsidTr="006A03C9">
        <w:trPr>
          <w:trHeight w:val="208"/>
        </w:trPr>
        <w:tc>
          <w:tcPr>
            <w:tcW w:w="9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Значения показателей</w:t>
            </w:r>
          </w:p>
        </w:tc>
      </w:tr>
      <w:tr w:rsidR="00A25942" w:rsidRPr="00A25942" w:rsidTr="006A03C9">
        <w:trPr>
          <w:gridAfter w:val="1"/>
          <w:wAfter w:w="10" w:type="dxa"/>
          <w:trHeight w:val="4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25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 оборота малых и средних предприятий</w:t>
            </w:r>
            <w:r w:rsidRPr="00A2594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2264884,07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tabs>
                <w:tab w:val="left" w:pos="10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tabs>
                <w:tab w:val="left" w:pos="10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70</w:t>
            </w:r>
          </w:p>
        </w:tc>
      </w:tr>
      <w:tr w:rsidR="00A25942" w:rsidRPr="00A25942" w:rsidTr="006A03C9">
        <w:trPr>
          <w:gridAfter w:val="1"/>
          <w:wAfter w:w="10" w:type="dxa"/>
          <w:trHeight w:val="60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25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 среднесписочной численности работников малых и средних предприятий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tabs>
                <w:tab w:val="left" w:pos="10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tabs>
                <w:tab w:val="left" w:pos="10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35</w:t>
            </w:r>
          </w:p>
        </w:tc>
      </w:tr>
      <w:tr w:rsidR="00A25942" w:rsidRPr="00A25942" w:rsidTr="006A03C9">
        <w:trPr>
          <w:gridAfter w:val="1"/>
          <w:wAfter w:w="10" w:type="dxa"/>
          <w:trHeight w:val="134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25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 доходов и повышение уровня социальной защищенности работников малых и средних предприятий</w:t>
            </w:r>
            <w:r w:rsidRPr="00A2594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17195,00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tabs>
                <w:tab w:val="left" w:pos="10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tabs>
                <w:tab w:val="left" w:pos="10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35</w:t>
            </w:r>
          </w:p>
        </w:tc>
      </w:tr>
      <w:tr w:rsidR="00A25942" w:rsidRPr="00A25942" w:rsidTr="006A03C9">
        <w:trPr>
          <w:gridAfter w:val="1"/>
          <w:wAfter w:w="10" w:type="dxa"/>
          <w:trHeight w:val="79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проведенных мероприятий (семинаров, совещаний, «круглых столов» по вопросам предпринимательской деятельности)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A25942" w:rsidRPr="00A25942" w:rsidTr="006A03C9">
        <w:trPr>
          <w:gridAfter w:val="1"/>
          <w:wAfter w:w="10" w:type="dxa"/>
          <w:trHeight w:val="8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6D1764" w:rsidP="00A2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</w:t>
            </w:r>
            <w:r w:rsidRPr="006D176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оличество выпущенных информационно-методических материалов по актуальным вопросам ведения бизнеса;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2" w:rsidRPr="00A25942" w:rsidRDefault="00A25942" w:rsidP="00A25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2594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</w:tbl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br/>
      </w: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b/>
          <w:kern w:val="1"/>
          <w:sz w:val="24"/>
          <w:szCs w:val="24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>2. Настоящее постановление вступает в силу после официального опубликования.</w:t>
      </w:r>
    </w:p>
    <w:p w:rsidR="00A25942" w:rsidRPr="00A25942" w:rsidRDefault="00A25942" w:rsidP="00A25942">
      <w:pPr>
        <w:widowControl w:val="0"/>
        <w:tabs>
          <w:tab w:val="left" w:pos="1168"/>
        </w:tabs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b/>
          <w:kern w:val="1"/>
          <w:sz w:val="24"/>
          <w:szCs w:val="24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3. Опубликовать настоящее постановление в газете «Вуокса» и разместить на официальном сайте МО «Светогорское городское поселение»</w:t>
      </w:r>
      <w:r w:rsidRPr="00A259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hyperlink r:id="rId5" w:history="1">
        <w:r w:rsidRPr="00A259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www</w:t>
        </w:r>
        <w:r w:rsidRPr="00A259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proofErr w:type="spellStart"/>
        <w:r w:rsidRPr="00A259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mo</w:t>
        </w:r>
        <w:proofErr w:type="spellEnd"/>
        <w:r w:rsidRPr="00A259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-</w:t>
        </w:r>
        <w:proofErr w:type="spellStart"/>
        <w:r w:rsidRPr="00A259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svetogorsk</w:t>
        </w:r>
        <w:proofErr w:type="spellEnd"/>
        <w:r w:rsidRPr="00A259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A259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A259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«Документы/Нормативные правовые акты».</w:t>
      </w:r>
      <w:r w:rsidRPr="00A25942">
        <w:rPr>
          <w:rFonts w:ascii="Times New Roman" w:eastAsia="Bitstream Vera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A25942" w:rsidRPr="00A25942" w:rsidRDefault="00A25942" w:rsidP="00A25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1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lang w:eastAsia="hi-IN" w:bidi="hi-IN"/>
        </w:rPr>
        <w:t>4. Контроль за исполнением настоящего постановления оставляю за собой.</w:t>
      </w:r>
    </w:p>
    <w:p w:rsidR="00A25942" w:rsidRPr="00A25942" w:rsidRDefault="00A25942" w:rsidP="00A2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942" w:rsidRPr="00A25942" w:rsidRDefault="00A25942" w:rsidP="00A2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С.В. Давыдов</w:t>
      </w: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 xml:space="preserve"> </w:t>
      </w: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C45126" w:rsidRDefault="00C45126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C45126" w:rsidRDefault="00C45126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</w:p>
    <w:p w:rsidR="00A25942" w:rsidRPr="00A25942" w:rsidRDefault="00A25942" w:rsidP="00A25942">
      <w:pPr>
        <w:pStyle w:val="a3"/>
        <w:spacing w:after="0"/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 xml:space="preserve">Исполнитель: Н.Л. Захарова </w:t>
      </w:r>
    </w:p>
    <w:p w:rsidR="00A25942" w:rsidRPr="00A25942" w:rsidRDefault="00A25942" w:rsidP="00A25942">
      <w:pPr>
        <w:widowControl w:val="0"/>
        <w:suppressAutoHyphens/>
        <w:spacing w:after="0" w:line="240" w:lineRule="auto"/>
        <w:rPr>
          <w:rFonts w:ascii="Liberation Serif" w:eastAsia="Bitstream Vera Sans" w:hAnsi="Liberation Serif" w:cs="Liberation Serif"/>
          <w:kern w:val="1"/>
          <w:sz w:val="20"/>
          <w:szCs w:val="20"/>
          <w:lang w:eastAsia="hi-IN" w:bidi="hi-IN"/>
        </w:rPr>
      </w:pP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 xml:space="preserve">Согласовано: А.А. Ренжин </w:t>
      </w: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ab/>
      </w: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ab/>
        <w:t xml:space="preserve">Н.В. Ковшарь </w:t>
      </w: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ab/>
      </w: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ab/>
        <w:t xml:space="preserve">И.А. Лаврова </w:t>
      </w:r>
    </w:p>
    <w:p w:rsidR="00A25942" w:rsidRDefault="00A25942" w:rsidP="00A25942">
      <w:pPr>
        <w:widowControl w:val="0"/>
        <w:suppressAutoHyphens/>
        <w:spacing w:after="0" w:line="240" w:lineRule="exact"/>
      </w:pPr>
      <w:r w:rsidRPr="00A25942">
        <w:rPr>
          <w:rFonts w:ascii="Times New Roman" w:eastAsia="Bitstream Vera Sans" w:hAnsi="Times New Roman" w:cs="Times New Roman"/>
          <w:kern w:val="1"/>
          <w:sz w:val="20"/>
          <w:szCs w:val="20"/>
          <w:lang w:eastAsia="hi-IN" w:bidi="hi-IN"/>
        </w:rPr>
        <w:t>Разослано: в дело, ФС, СЭР, СБУ, МП МО Пресс-центр «Вуокса», регистр МНПА.</w:t>
      </w:r>
    </w:p>
    <w:p w:rsidR="00A25942" w:rsidRDefault="00A25942"/>
    <w:sectPr w:rsidR="00A25942" w:rsidSect="00A25942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2D"/>
    <w:rsid w:val="00084EDA"/>
    <w:rsid w:val="001931CA"/>
    <w:rsid w:val="006A03C9"/>
    <w:rsid w:val="006D1764"/>
    <w:rsid w:val="00760316"/>
    <w:rsid w:val="00A25942"/>
    <w:rsid w:val="00C4002D"/>
    <w:rsid w:val="00C4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8AA8-0F08-4B36-8E0D-464C371C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259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-svetogor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Захарова</dc:creator>
  <cp:keywords/>
  <dc:description/>
  <cp:lastModifiedBy>Наталья Л. Захарова</cp:lastModifiedBy>
  <cp:revision>10</cp:revision>
  <dcterms:created xsi:type="dcterms:W3CDTF">2018-08-28T12:08:00Z</dcterms:created>
  <dcterms:modified xsi:type="dcterms:W3CDTF">2018-08-30T07:32:00Z</dcterms:modified>
</cp:coreProperties>
</file>