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BD" w:rsidRPr="000A197C" w:rsidRDefault="00590FBD" w:rsidP="00590FBD">
      <w:pPr>
        <w:tabs>
          <w:tab w:val="center" w:pos="4749"/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5F4081" wp14:editId="073A88C8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BD" w:rsidRPr="000A197C" w:rsidRDefault="00590FBD" w:rsidP="00590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90FBD" w:rsidRPr="000A197C" w:rsidRDefault="00590FBD" w:rsidP="00590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590FBD" w:rsidRPr="000A197C" w:rsidRDefault="00590FBD" w:rsidP="00590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590FBD" w:rsidRPr="000A197C" w:rsidRDefault="00590FBD" w:rsidP="00590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90FBD" w:rsidRPr="000A197C" w:rsidRDefault="00590FBD" w:rsidP="00590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590FBD" w:rsidRPr="000A197C" w:rsidRDefault="00590FBD" w:rsidP="00590FBD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590FBD" w:rsidRPr="000A197C" w:rsidRDefault="00590FBD" w:rsidP="00590FBD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22.08.2023 г.</w:t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A197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проект</w:t>
      </w:r>
      <w:proofErr w:type="gramEnd"/>
    </w:p>
    <w:p w:rsidR="00590FBD" w:rsidRDefault="00590FBD" w:rsidP="00590FBD">
      <w:pPr>
        <w:ind w:right="-619"/>
        <w:jc w:val="both"/>
        <w:rPr>
          <w:rFonts w:ascii="Times New Roman" w:hAnsi="Times New Roman" w:cs="Times New Roman"/>
          <w:sz w:val="28"/>
          <w:szCs w:val="28"/>
        </w:rPr>
      </w:pPr>
    </w:p>
    <w:p w:rsidR="00590FBD" w:rsidRDefault="00590FBD" w:rsidP="00590FBD">
      <w:pPr>
        <w:ind w:right="-6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  внесении   дополнений   в   решение     совета </w:t>
      </w:r>
    </w:p>
    <w:p w:rsidR="00590FBD" w:rsidRDefault="00590FBD" w:rsidP="00590FBD">
      <w:pPr>
        <w:ind w:right="-61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 xml:space="preserve">депутатов   </w:t>
      </w:r>
      <w:proofErr w:type="gramStart"/>
      <w:r>
        <w:rPr>
          <w:rFonts w:ascii="Times New Roman" w:hAnsi="Times New Roman" w:cs="Times New Roman"/>
        </w:rPr>
        <w:t>от  17.11.2020</w:t>
      </w:r>
      <w:proofErr w:type="gramEnd"/>
      <w:r>
        <w:rPr>
          <w:rFonts w:ascii="Times New Roman" w:hAnsi="Times New Roman" w:cs="Times New Roman"/>
        </w:rPr>
        <w:t xml:space="preserve">  №  36   «</w:t>
      </w:r>
      <w:r>
        <w:rPr>
          <w:rFonts w:ascii="Times New Roman" w:hAnsi="Times New Roman" w:cs="Times New Roman"/>
          <w:snapToGrid w:val="0"/>
        </w:rPr>
        <w:t>Об установлении</w:t>
      </w:r>
    </w:p>
    <w:p w:rsidR="00590FBD" w:rsidRDefault="00590FBD" w:rsidP="00590FBD">
      <w:pPr>
        <w:ind w:right="-619"/>
        <w:jc w:val="both"/>
        <w:rPr>
          <w:rFonts w:ascii="Times New Roman" w:hAnsi="Times New Roman" w:cs="Times New Roman"/>
          <w:snapToGrid w:val="0"/>
        </w:rPr>
      </w:pPr>
      <w:proofErr w:type="gramStart"/>
      <w:r>
        <w:rPr>
          <w:rFonts w:ascii="Times New Roman" w:hAnsi="Times New Roman" w:cs="Times New Roman"/>
          <w:snapToGrid w:val="0"/>
        </w:rPr>
        <w:t>земельного  налога</w:t>
      </w:r>
      <w:proofErr w:type="gramEnd"/>
      <w:r>
        <w:rPr>
          <w:rFonts w:ascii="Times New Roman" w:hAnsi="Times New Roman" w:cs="Times New Roman"/>
          <w:snapToGrid w:val="0"/>
        </w:rPr>
        <w:t xml:space="preserve">  на  территории муниципального</w:t>
      </w:r>
    </w:p>
    <w:p w:rsidR="00590FBD" w:rsidRDefault="00590FBD" w:rsidP="00590FBD">
      <w:pPr>
        <w:ind w:right="-619"/>
        <w:jc w:val="both"/>
        <w:rPr>
          <w:rFonts w:ascii="Times New Roman" w:hAnsi="Times New Roman" w:cs="Times New Roman"/>
          <w:snapToGrid w:val="0"/>
        </w:rPr>
      </w:pPr>
      <w:proofErr w:type="gramStart"/>
      <w:r>
        <w:rPr>
          <w:rFonts w:ascii="Times New Roman" w:hAnsi="Times New Roman" w:cs="Times New Roman"/>
          <w:snapToGrid w:val="0"/>
        </w:rPr>
        <w:t>образования  «</w:t>
      </w:r>
      <w:proofErr w:type="gramEnd"/>
      <w:r>
        <w:rPr>
          <w:rFonts w:ascii="Times New Roman" w:hAnsi="Times New Roman" w:cs="Times New Roman"/>
          <w:snapToGrid w:val="0"/>
        </w:rPr>
        <w:t>Светогорское   городское  поселение»</w:t>
      </w:r>
    </w:p>
    <w:p w:rsidR="00590FBD" w:rsidRDefault="00590FBD" w:rsidP="00590FBD">
      <w:pPr>
        <w:ind w:right="-6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</w:rPr>
        <w:t>Выборгского района Ленинградской области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</w:p>
    <w:p w:rsidR="00590FBD" w:rsidRDefault="00590FBD" w:rsidP="00590FBD">
      <w:pPr>
        <w:spacing w:before="360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«Светогорское городское поселение» Выборгского района Ленинградской области, совет депутатов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муниципального образования «Светогорское городское поселение» Выборгского района Ленинградской области</w:t>
      </w:r>
    </w:p>
    <w:p w:rsidR="00590FBD" w:rsidRDefault="00590FBD" w:rsidP="00590FBD">
      <w:pPr>
        <w:pStyle w:val="a3"/>
        <w:spacing w:before="240" w:after="24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590FBD" w:rsidRDefault="00590FBD" w:rsidP="00590FBD">
      <w:pPr>
        <w:ind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Внести в решение совета депутатов муниципального образования «Светогорское городское поселение» Выборгского района Ленинградской области от 17 ноября 2020 года № 36 «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napToGrid w:val="0"/>
          <w:sz w:val="28"/>
          <w:szCs w:val="28"/>
        </w:rPr>
        <w:t>Об установлении земельного налога на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территории муниципального образования «Светогорское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городское  поселение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» Выборгского района Ленинградской области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 следующие изменения:</w:t>
      </w:r>
    </w:p>
    <w:p w:rsidR="00590FBD" w:rsidRPr="00F74B50" w:rsidRDefault="00590FBD" w:rsidP="00590FBD">
      <w:pPr>
        <w:ind w:left="360" w:right="-1"/>
        <w:jc w:val="both"/>
        <w:rPr>
          <w:rFonts w:ascii="Times New Roman" w:hAnsi="Times New Roman" w:cs="Times New Roman"/>
          <w:snapToGrid w:val="0"/>
          <w:color w:val="000000"/>
          <w:kern w:val="2"/>
          <w:sz w:val="28"/>
          <w:szCs w:val="28"/>
        </w:rPr>
      </w:pPr>
      <w:r w:rsidRPr="00F74B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подпункт 2</w:t>
      </w:r>
      <w:r w:rsidRPr="00F74B5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.1.  в графе 1 строки </w:t>
      </w:r>
      <w:proofErr w:type="gramStart"/>
      <w:r w:rsidRPr="00F74B5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слова  «</w:t>
      </w:r>
      <w:proofErr w:type="gramEnd"/>
      <w:r w:rsidRPr="00F74B5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Для индивидуального жилищного строительства» заменить словами «</w:t>
      </w:r>
      <w:r w:rsidRPr="00F74B50">
        <w:rPr>
          <w:rFonts w:ascii="Times New Roman" w:hAnsi="Times New Roman" w:cs="Times New Roman"/>
          <w:color w:val="000000"/>
          <w:sz w:val="28"/>
          <w:szCs w:val="28"/>
        </w:rPr>
        <w:t>Для индивидуального жилищного строительства,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0" w:name="_GoBack"/>
      <w:bookmarkEnd w:id="0"/>
    </w:p>
    <w:p w:rsidR="00590FBD" w:rsidRDefault="00590FBD" w:rsidP="00590FBD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подпункт 3.1. дополнить подпунктом 11 следующего содержания:</w:t>
      </w:r>
    </w:p>
    <w:p w:rsidR="00590FBD" w:rsidRDefault="00590FBD" w:rsidP="0059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организации, включенные в сводный реестр организаций оборонно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промышленного комплекса».</w:t>
      </w:r>
    </w:p>
    <w:p w:rsidR="00590FBD" w:rsidRDefault="00590FBD" w:rsidP="00590FBD">
      <w:pPr>
        <w:shd w:val="clear" w:color="auto" w:fill="FFFFFF"/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2. Опубликовать настоящее Решение в газете «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Вуокса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"Светогорское городское поселение" (mo-svetogorsk.ru).</w:t>
      </w:r>
    </w:p>
    <w:p w:rsidR="00590FBD" w:rsidRDefault="00590FBD" w:rsidP="00590F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Вуокса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распространяется на правоотношения, возникшие с 01 января 2024 года.</w:t>
      </w:r>
    </w:p>
    <w:p w:rsidR="00590FBD" w:rsidRDefault="00590FBD" w:rsidP="00590FBD">
      <w:pPr>
        <w:shd w:val="clear" w:color="auto" w:fill="FFFFFF"/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590FBD" w:rsidRDefault="00590FBD" w:rsidP="00590FB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590FBD" w:rsidRDefault="00590FBD" w:rsidP="00590FB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590FBD" w:rsidRDefault="00590FBD" w:rsidP="00590FB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590FBD" w:rsidRDefault="00590FBD" w:rsidP="00590FB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«Светогорское городское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И. В. Иванова</w:t>
      </w:r>
    </w:p>
    <w:p w:rsidR="00590FBD" w:rsidRDefault="00590FBD" w:rsidP="00590FBD">
      <w:pPr>
        <w:pStyle w:val="a3"/>
        <w:tabs>
          <w:tab w:val="left" w:pos="950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590FBD" w:rsidRDefault="00590FBD" w:rsidP="00590FBD">
      <w:pPr>
        <w:pStyle w:val="a3"/>
        <w:tabs>
          <w:tab w:val="left" w:pos="950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F34F17" w:rsidRDefault="00F34F17"/>
    <w:sectPr w:rsidR="00F34F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96" w:rsidRDefault="00CE3696" w:rsidP="00590FBD">
      <w:r>
        <w:separator/>
      </w:r>
    </w:p>
  </w:endnote>
  <w:endnote w:type="continuationSeparator" w:id="0">
    <w:p w:rsidR="00CE3696" w:rsidRDefault="00CE3696" w:rsidP="0059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Bitstream Vera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453685"/>
      <w:docPartObj>
        <w:docPartGallery w:val="Page Numbers (Bottom of Page)"/>
        <w:docPartUnique/>
      </w:docPartObj>
    </w:sdtPr>
    <w:sdtContent>
      <w:p w:rsidR="00590FBD" w:rsidRDefault="00590F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90FBD" w:rsidRDefault="00590F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96" w:rsidRDefault="00CE3696" w:rsidP="00590FBD">
      <w:r>
        <w:separator/>
      </w:r>
    </w:p>
  </w:footnote>
  <w:footnote w:type="continuationSeparator" w:id="0">
    <w:p w:rsidR="00CE3696" w:rsidRDefault="00CE3696" w:rsidP="0059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9C"/>
    <w:rsid w:val="00590FBD"/>
    <w:rsid w:val="008D289C"/>
    <w:rsid w:val="00CE3696"/>
    <w:rsid w:val="00F3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5900"/>
  <w15:chartTrackingRefBased/>
  <w15:docId w15:val="{C3D7D56C-B3B9-41F7-AF0B-4E9057C4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FBD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0FBD"/>
    <w:pPr>
      <w:spacing w:after="120"/>
    </w:pPr>
  </w:style>
  <w:style w:type="character" w:customStyle="1" w:styleId="a4">
    <w:name w:val="Основной текст Знак"/>
    <w:basedOn w:val="a0"/>
    <w:link w:val="a3"/>
    <w:rsid w:val="00590FBD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590FB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590FBD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590FB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590FBD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2</cp:revision>
  <dcterms:created xsi:type="dcterms:W3CDTF">2023-08-16T13:16:00Z</dcterms:created>
  <dcterms:modified xsi:type="dcterms:W3CDTF">2023-08-16T13:24:00Z</dcterms:modified>
</cp:coreProperties>
</file>