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893CD" w14:textId="77777777" w:rsidR="000A1391" w:rsidRPr="00C7791D" w:rsidRDefault="000A1391" w:rsidP="000A1391">
      <w:pPr>
        <w:pStyle w:val="2"/>
        <w:shd w:val="clear" w:color="auto" w:fill="auto"/>
        <w:spacing w:line="360" w:lineRule="exact"/>
        <w:ind w:left="20" w:firstLine="0"/>
        <w:jc w:val="center"/>
        <w:rPr>
          <w:rStyle w:val="1"/>
          <w:sz w:val="24"/>
          <w:szCs w:val="28"/>
        </w:rPr>
      </w:pPr>
      <w:r w:rsidRPr="00C7791D">
        <w:rPr>
          <w:rStyle w:val="1"/>
          <w:sz w:val="24"/>
          <w:szCs w:val="28"/>
        </w:rPr>
        <w:t>ПРОТОКОЛ</w:t>
      </w:r>
    </w:p>
    <w:p w14:paraId="28EB2153" w14:textId="77777777" w:rsidR="000A1391" w:rsidRDefault="000A1391" w:rsidP="000A1391">
      <w:pPr>
        <w:pStyle w:val="2"/>
        <w:shd w:val="clear" w:color="auto" w:fill="auto"/>
        <w:spacing w:line="360" w:lineRule="exact"/>
        <w:ind w:left="20" w:firstLine="0"/>
        <w:jc w:val="center"/>
        <w:rPr>
          <w:rStyle w:val="1"/>
          <w:sz w:val="28"/>
          <w:szCs w:val="28"/>
        </w:rPr>
      </w:pPr>
    </w:p>
    <w:p w14:paraId="09F61E2D" w14:textId="753790A7" w:rsidR="00B431C1" w:rsidRPr="00C7791D" w:rsidRDefault="00996BC2" w:rsidP="00C7791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Style w:val="1"/>
          <w:rFonts w:eastAsiaTheme="minorHAnsi"/>
          <w:sz w:val="24"/>
          <w:szCs w:val="28"/>
        </w:rPr>
        <w:t>проектного семинара п</w:t>
      </w:r>
      <w:r w:rsidR="00B431C1" w:rsidRPr="00C7791D">
        <w:rPr>
          <w:rStyle w:val="1"/>
          <w:rFonts w:eastAsiaTheme="minorHAnsi"/>
          <w:sz w:val="24"/>
          <w:szCs w:val="28"/>
        </w:rPr>
        <w:t xml:space="preserve">о </w:t>
      </w:r>
      <w:r w:rsidR="00B431C1" w:rsidRPr="00C7791D">
        <w:rPr>
          <w:rFonts w:ascii="Times New Roman" w:hAnsi="Times New Roman" w:cs="Times New Roman"/>
          <w:sz w:val="24"/>
          <w:szCs w:val="28"/>
        </w:rPr>
        <w:t>обсуждению</w:t>
      </w:r>
      <w:r w:rsidR="00211502" w:rsidRPr="00C7791D">
        <w:rPr>
          <w:rFonts w:ascii="Times New Roman" w:hAnsi="Times New Roman" w:cs="Times New Roman"/>
          <w:sz w:val="24"/>
          <w:szCs w:val="28"/>
        </w:rPr>
        <w:t xml:space="preserve"> </w:t>
      </w:r>
      <w:r w:rsidR="00B431C1" w:rsidRPr="00C7791D">
        <w:rPr>
          <w:rFonts w:ascii="Times New Roman" w:hAnsi="Times New Roman" w:cs="Times New Roman"/>
          <w:sz w:val="24"/>
          <w:szCs w:val="28"/>
        </w:rPr>
        <w:t xml:space="preserve">проекта благоустройства </w:t>
      </w:r>
      <w:r w:rsidR="00C7791D" w:rsidRPr="00C7791D">
        <w:rPr>
          <w:rFonts w:ascii="Times New Roman" w:hAnsi="Times New Roman" w:cs="Times New Roman"/>
          <w:sz w:val="24"/>
          <w:szCs w:val="28"/>
        </w:rPr>
        <w:t>Светогорской городской площади</w:t>
      </w:r>
      <w:r w:rsidR="00B431C1" w:rsidRPr="00C7791D">
        <w:rPr>
          <w:rFonts w:ascii="Times New Roman" w:hAnsi="Times New Roman" w:cs="Times New Roman"/>
          <w:sz w:val="24"/>
          <w:szCs w:val="28"/>
        </w:rPr>
        <w:t xml:space="preserve"> </w:t>
      </w:r>
      <w:r w:rsidR="00B431C1" w:rsidRPr="00C7791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для участия во Всероссийском конкурсе </w:t>
      </w:r>
      <w:r w:rsidR="008C73E8" w:rsidRPr="008C73E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лучших проектов создания комфортной городской среды в малых городах и исторических поселениях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 жителями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МО «Светогорское городское поселение»</w:t>
      </w:r>
    </w:p>
    <w:p w14:paraId="41F05055" w14:textId="77777777" w:rsidR="000A1391" w:rsidRDefault="000A1391" w:rsidP="003611A3">
      <w:pPr>
        <w:rPr>
          <w:rFonts w:ascii="Times New Roman" w:hAnsi="Times New Roman" w:cs="Times New Roman"/>
          <w:b/>
          <w:sz w:val="28"/>
          <w:szCs w:val="28"/>
        </w:rPr>
      </w:pPr>
    </w:p>
    <w:p w14:paraId="3B469842" w14:textId="167CA099" w:rsidR="00C7791D" w:rsidRPr="00C7791D" w:rsidRDefault="00C7791D" w:rsidP="00C7791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7791D">
        <w:rPr>
          <w:rFonts w:ascii="Times New Roman" w:eastAsia="Calibri" w:hAnsi="Times New Roman" w:cs="Times New Roman"/>
          <w:sz w:val="24"/>
          <w:szCs w:val="24"/>
        </w:rPr>
        <w:t>г. Светогорск</w:t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96BC2">
        <w:rPr>
          <w:rFonts w:ascii="Times New Roman" w:eastAsia="Calibri" w:hAnsi="Times New Roman" w:cs="Times New Roman"/>
          <w:sz w:val="24"/>
          <w:szCs w:val="24"/>
        </w:rPr>
        <w:t>16</w:t>
      </w:r>
      <w:r w:rsidRPr="00C7791D">
        <w:rPr>
          <w:rFonts w:ascii="Times New Roman" w:eastAsia="Calibri" w:hAnsi="Times New Roman" w:cs="Times New Roman"/>
          <w:sz w:val="24"/>
          <w:szCs w:val="24"/>
        </w:rPr>
        <w:t>.0</w:t>
      </w:r>
      <w:r w:rsidR="00996BC2">
        <w:rPr>
          <w:rFonts w:ascii="Times New Roman" w:eastAsia="Calibri" w:hAnsi="Times New Roman" w:cs="Times New Roman"/>
          <w:sz w:val="24"/>
          <w:szCs w:val="24"/>
        </w:rPr>
        <w:t>2</w:t>
      </w:r>
      <w:r w:rsidRPr="00C779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7791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1E4BEB7A" w14:textId="77777777" w:rsidR="00C7791D" w:rsidRDefault="00C7791D" w:rsidP="004E4803">
      <w:pPr>
        <w:spacing w:after="1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CD1D5F7" w14:textId="639CA892" w:rsidR="00E7132E" w:rsidRPr="00E7132E" w:rsidRDefault="004E4803" w:rsidP="00996BC2">
      <w:pPr>
        <w:spacing w:after="1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5209E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Тема обсуждения: </w:t>
      </w:r>
      <w:r w:rsidR="00E7132E" w:rsidRPr="00EC25D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возможные функции и объекты благоустройства на территории площади.</w:t>
      </w:r>
    </w:p>
    <w:p w14:paraId="01326E7F" w14:textId="77777777" w:rsidR="00EC25DB" w:rsidRDefault="00EC25DB" w:rsidP="0052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D414B3" w14:textId="7C45148D" w:rsidR="005209E2" w:rsidRDefault="005209E2" w:rsidP="0052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52D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  <w:r w:rsidR="00BA1D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302294D" w14:textId="555B8C76" w:rsidR="00BA1DF2" w:rsidRPr="00A5641F" w:rsidRDefault="00A5641F" w:rsidP="0037207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64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 жителей МО «Светогорское городское поселение»</w:t>
      </w:r>
    </w:p>
    <w:p w14:paraId="27984B76" w14:textId="0125F27B" w:rsidR="00BA1DF2" w:rsidRPr="00881990" w:rsidRDefault="00881990" w:rsidP="0037207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Организаторы</w:t>
      </w:r>
      <w:r w:rsidR="00BA1DF2"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проектного семинара:</w:t>
      </w:r>
    </w:p>
    <w:p w14:paraId="38B465BD" w14:textId="6AC00A27" w:rsidR="00520C96" w:rsidRPr="00881990" w:rsidRDefault="00520C96" w:rsidP="0037207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Гречухина </w:t>
      </w:r>
      <w:r w:rsidRPr="00881990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﻿</w:t>
      </w:r>
      <w:r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Елизавета Владимировна – Заместитель директора Центра</w:t>
      </w:r>
      <w:r w:rsidRPr="00881990">
        <w:t xml:space="preserve"> </w:t>
      </w:r>
      <w:r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r w:rsid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мпетенций Ленинградской области</w:t>
      </w:r>
    </w:p>
    <w:p w14:paraId="7BAFD7F3" w14:textId="77777777" w:rsidR="00520C96" w:rsidRPr="00881990" w:rsidRDefault="00520C96" w:rsidP="0037207A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Медвинский Георгий Алексеевич – Специалист-методист Центра компетенций Ленинградской области</w:t>
      </w:r>
    </w:p>
    <w:p w14:paraId="2EC66E3A" w14:textId="68D04D7E" w:rsidR="004402D1" w:rsidRPr="00881990" w:rsidRDefault="0037207A" w:rsidP="0037207A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Архитекторы проекта - </w:t>
      </w:r>
      <w:bookmarkStart w:id="0" w:name="_GoBack"/>
      <w:bookmarkEnd w:id="0"/>
      <w:r w:rsidR="004402D1" w:rsidRPr="008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Санкт-Петербургской Академии Художеств и создатели творческого коллектива NTML </w:t>
      </w:r>
      <w:r w:rsidR="004402D1" w:rsidRPr="008819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architects</w:t>
      </w:r>
      <w:r w:rsidR="004402D1" w:rsidRPr="008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B2A" w:rsidRPr="0088199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402D1" w:rsidRPr="00881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2D1"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Никита</w:t>
      </w:r>
      <w:r w:rsidR="00767B2A"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02D1" w:rsidRPr="008819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Тимонин и Мария Ляшко</w:t>
      </w:r>
    </w:p>
    <w:p w14:paraId="7927A390" w14:textId="77777777" w:rsidR="00EC3EDD" w:rsidRDefault="00EC3EDD" w:rsidP="00DE36A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BAD1F6" w14:textId="77777777" w:rsidR="00986BF8" w:rsidRPr="004402D1" w:rsidRDefault="00986BF8" w:rsidP="00986BF8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4402D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Выступающие:</w:t>
      </w:r>
    </w:p>
    <w:p w14:paraId="1A158D95" w14:textId="77777777" w:rsidR="00986BF8" w:rsidRPr="00667A8E" w:rsidRDefault="00986BF8" w:rsidP="00986BF8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47E53DFC" w14:textId="3A9C23B4" w:rsidR="000719B7" w:rsidRPr="00473AD9" w:rsidRDefault="00D845FC" w:rsidP="005517A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0719B7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лав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0719B7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67A8E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«Светогорское городское поселение»</w:t>
      </w:r>
      <w:r w:rsidR="00473AD9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="00667A8E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3104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Иванова Ирина Владимировна</w:t>
      </w:r>
    </w:p>
    <w:p w14:paraId="497E3395" w14:textId="01585E09" w:rsidR="00473AD9" w:rsidRPr="00A53E50" w:rsidRDefault="00473AD9" w:rsidP="00A53E50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директора Центра компетенций Ленинградской области</w:t>
      </w:r>
      <w:r w:rsidR="00A53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A53E50" w:rsidRPr="00A53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Гречухина Елизавета Владимировна</w:t>
      </w:r>
    </w:p>
    <w:p w14:paraId="1CF9D90B" w14:textId="3BEF17A7" w:rsidR="00473AD9" w:rsidRPr="00A53E50" w:rsidRDefault="00A53E50" w:rsidP="00A53E50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3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Специалист-методист Центра компетенций Ленинградской области</w:t>
      </w:r>
      <w:r w:rsidRPr="00A53E50">
        <w:t xml:space="preserve"> </w:t>
      </w:r>
      <w:r w:rsidRPr="00A53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Медвинский Георгий Алексеевич</w:t>
      </w:r>
    </w:p>
    <w:p w14:paraId="01C44466" w14:textId="2F3BCEFD" w:rsidR="00986BF8" w:rsidRPr="00473AD9" w:rsidRDefault="00986BF8" w:rsidP="005517A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Архитектор </w:t>
      </w:r>
      <w:r w:rsidR="00667A8E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проекта</w:t>
      </w:r>
      <w:r w:rsid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="00667A8E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Никита</w:t>
      </w:r>
      <w:r w:rsidR="004E2126"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Тимонин</w:t>
      </w:r>
    </w:p>
    <w:p w14:paraId="45814F03" w14:textId="73C835BB" w:rsidR="004E2126" w:rsidRPr="00473AD9" w:rsidRDefault="004E2126" w:rsidP="004E2126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епутат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«Светогорское городское поселение»</w:t>
      </w:r>
      <w:r w:rsid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Игнатьев Евгений Владимирович</w:t>
      </w:r>
    </w:p>
    <w:p w14:paraId="4D7509B1" w14:textId="5097ADD3" w:rsidR="004E2126" w:rsidRPr="00473AD9" w:rsidRDefault="004E2126" w:rsidP="0056486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ачальник сектора по культуре, делам молодёжи и спорту</w:t>
      </w:r>
      <w:r w:rsid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Сергеева Любовь Васильевна</w:t>
      </w:r>
    </w:p>
    <w:p w14:paraId="0081AE9D" w14:textId="6B56E461" w:rsidR="00564861" w:rsidRPr="00473AD9" w:rsidRDefault="00564861" w:rsidP="0056486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иректор культурно-спортивного комплекса</w:t>
      </w:r>
      <w:r w:rsid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Киселева Ксения Олеговна</w:t>
      </w:r>
    </w:p>
    <w:p w14:paraId="495D944D" w14:textId="73094261" w:rsidR="004E2126" w:rsidRPr="00473AD9" w:rsidRDefault="00564861" w:rsidP="0056486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редставитель ЗАО «Интернешнл </w:t>
      </w:r>
      <w:proofErr w:type="spellStart"/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Пейпер</w:t>
      </w:r>
      <w:proofErr w:type="spellEnd"/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Александрова Светлана Ивановна</w:t>
      </w:r>
    </w:p>
    <w:p w14:paraId="46D94E16" w14:textId="17F22478" w:rsidR="00564861" w:rsidRPr="00473AD9" w:rsidRDefault="00564861" w:rsidP="0056486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аботник дома культуры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Быстрова Людмила Николаевна</w:t>
      </w:r>
    </w:p>
    <w:p w14:paraId="060D4988" w14:textId="2CB401EC" w:rsidR="00564861" w:rsidRPr="00473AD9" w:rsidRDefault="00564861" w:rsidP="00473AD9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редприниматель</w:t>
      </w:r>
      <w:r w:rsidRPr="00473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Романова Любовь Николаевна</w:t>
      </w:r>
    </w:p>
    <w:p w14:paraId="6180BE04" w14:textId="77777777" w:rsidR="00986BF8" w:rsidRPr="00667A8E" w:rsidRDefault="00986BF8" w:rsidP="00667A8E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23068BCE" w14:textId="77777777" w:rsidR="009B0B05" w:rsidRPr="004402D1" w:rsidRDefault="00E67490" w:rsidP="00986BF8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4402D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Вопросы обсуждения</w:t>
      </w:r>
      <w:r w:rsidR="009B0B05" w:rsidRPr="004402D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</w:p>
    <w:p w14:paraId="4D2E1AFA" w14:textId="77777777" w:rsidR="009B0B05" w:rsidRDefault="009B0B05" w:rsidP="00986BF8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CDCB0C" w14:textId="43471D93" w:rsidR="000F0F57" w:rsidRPr="00632F7B" w:rsidRDefault="00BD3104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BD310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Иванова Ирина Владимировна </w:t>
      </w:r>
      <w:r w:rsidR="0093232E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</w:t>
      </w:r>
      <w:r w:rsidR="0093232E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ь</w:t>
      </w:r>
      <w:r w:rsidR="0093232E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</w:t>
      </w:r>
      <w:r w:rsidR="000F0F57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вступительным словом об участии во Всероссийском конкурсе </w:t>
      </w:r>
      <w:r w:rsidR="0032793D" w:rsidRPr="0032793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лучших проектов создания комфортной городской среды в малых городах и исторических поселениях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рассказала о цели проектной сессии. </w:t>
      </w:r>
    </w:p>
    <w:p w14:paraId="7DF39094" w14:textId="77777777" w:rsidR="000F0F57" w:rsidRPr="00632F7B" w:rsidRDefault="000F0F57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03FE7C79" w14:textId="6CAC5D75" w:rsidR="00632F7B" w:rsidRDefault="00E67490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Гречухина Елизавета Владимировна </w:t>
      </w:r>
      <w:r w:rsidR="000F0F57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рассказала </w:t>
      </w:r>
      <w:r w:rsidR="00745E6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 направлении деятельности </w:t>
      </w:r>
      <w:r w:rsidR="00A53E50" w:rsidRPr="00A53E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Центра компетенций Ленинградской области</w:t>
      </w:r>
      <w:r w:rsidR="00745E62" w:rsidRPr="00A53E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  <w:r w:rsidR="00745E6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представила команду </w:t>
      </w:r>
      <w:r w:rsidR="00A53E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Центра</w:t>
      </w:r>
      <w:r w:rsidR="00745E6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r w:rsidR="0074329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а также рассказала </w:t>
      </w:r>
      <w:r w:rsidR="000F0F57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 Всероссийском конкурсе малых г</w:t>
      </w:r>
      <w:r w:rsidR="000973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ородов и исторических поселений,</w:t>
      </w:r>
      <w:r w:rsidR="0074329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а именно:</w:t>
      </w:r>
      <w:r w:rsidR="000973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об условиях конкурса, </w:t>
      </w:r>
      <w:r w:rsidR="00745E6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бюджете, показала проекты городов победителей 2020 года,</w:t>
      </w:r>
      <w:r w:rsidR="00B77D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 стандартах вовлечения жителе</w:t>
      </w:r>
      <w:r w:rsidR="00B7328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й, о коммуникациях с жителями, а также озвучила планы на 2021 год.</w:t>
      </w:r>
      <w:r w:rsidR="00B77D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Выступление сопровождалось презентацией.</w:t>
      </w:r>
      <w:r w:rsidR="00745E6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</w:p>
    <w:p w14:paraId="54F9E76D" w14:textId="77777777" w:rsidR="00CA77EB" w:rsidRPr="00632F7B" w:rsidRDefault="00CA77EB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123026A7" w14:textId="79573666" w:rsidR="00632F7B" w:rsidRPr="00632F7B" w:rsidRDefault="00632F7B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 xml:space="preserve">Медвинский Георгий </w:t>
      </w:r>
      <w:r w:rsidR="000973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Алексеевич 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представил </w:t>
      </w:r>
      <w:r w:rsidR="008B711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отчёт</w:t>
      </w:r>
      <w:r w:rsidR="00940B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</w:t>
      </w:r>
      <w:r w:rsidR="00B7328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8B711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подвёл</w:t>
      </w:r>
      <w:r w:rsidR="00940B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итоги </w:t>
      </w:r>
      <w:r w:rsidR="00383AD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по результатам количественного исследования </w:t>
      </w:r>
      <w:r w:rsidR="00940B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«Светогорск-городская площадь».</w:t>
      </w:r>
    </w:p>
    <w:p w14:paraId="5C479747" w14:textId="77777777" w:rsidR="00383A3A" w:rsidRPr="00632F7B" w:rsidRDefault="00383A3A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69AC50D6" w14:textId="76CBE651" w:rsidR="00383A3A" w:rsidRDefault="008476DD" w:rsidP="000F0F57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Никита Тимонин </w:t>
      </w:r>
      <w:r w:rsidR="008B711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рассказал историю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градостроительств</w:t>
      </w:r>
      <w:r w:rsidR="008B711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показал какие разнообразные могут быть площади в городах. Представил несколько </w:t>
      </w:r>
      <w:r w:rsidR="0074329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зарубежных и российских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проектов</w:t>
      </w:r>
      <w:r w:rsidR="00170D0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</w:p>
    <w:p w14:paraId="4D118A44" w14:textId="77777777" w:rsidR="00701249" w:rsidRDefault="00701249" w:rsidP="000F0F57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6EA30450" w14:textId="17058540" w:rsidR="00701249" w:rsidRDefault="00701249" w:rsidP="000F0F57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Далее были организованы командные работы по составлению проекта городской площади Светогорска. </w:t>
      </w:r>
      <w:r w:rsidR="0012377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Каждая команда заполнила лист работы, где </w:t>
      </w:r>
      <w:r w:rsidR="00974BC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</w:t>
      </w:r>
      <w:r w:rsidR="0012377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писали </w:t>
      </w:r>
      <w:r w:rsidR="00921D2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проблемы</w:t>
      </w:r>
      <w:r w:rsidR="0012377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территории городской площади, </w:t>
      </w:r>
      <w:r w:rsidR="00F72DE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написали идеи и предложения по формиров</w:t>
      </w:r>
      <w:r w:rsidR="00EA762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анию концепции благоустройства и организации мероприятий, </w:t>
      </w:r>
      <w:r w:rsidR="00F72DE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предложили </w:t>
      </w:r>
      <w:r w:rsidR="00122BB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название площади. </w:t>
      </w:r>
    </w:p>
    <w:p w14:paraId="1C677B19" w14:textId="24620160" w:rsidR="00921D2C" w:rsidRDefault="00921D2C" w:rsidP="000F0F57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5EDB840F" w14:textId="07F9C405" w:rsidR="00F93800" w:rsidRDefault="00F93800" w:rsidP="000F0F57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Присутствующие были разделены на 6 команд:</w:t>
      </w:r>
    </w:p>
    <w:p w14:paraId="13E19D68" w14:textId="51604AFD" w:rsidR="00F93800" w:rsidRPr="008B7111" w:rsidRDefault="00F93800" w:rsidP="000F0F57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14:paraId="7629AC31" w14:textId="4AB25671" w:rsidR="00F93800" w:rsidRPr="008B7111" w:rsidRDefault="00F93800" w:rsidP="00B02AC0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8B71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Команда</w:t>
      </w:r>
      <w:r w:rsidR="00B02AC0" w:rsidRPr="008B71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№ 1</w:t>
      </w:r>
      <w:r w:rsidRPr="008B71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: </w:t>
      </w:r>
    </w:p>
    <w:p w14:paraId="6B206CA7" w14:textId="18B32C79" w:rsidR="003A3CE9" w:rsidRPr="0049752D" w:rsidRDefault="003A3CE9" w:rsidP="003A3C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 xml:space="preserve">Иванова Ирина Владимировна </w:t>
      </w:r>
      <w:r w:rsidR="00163EDF">
        <w:rPr>
          <w:rFonts w:ascii="Times New Roman" w:eastAsia="Calibri" w:hAnsi="Times New Roman" w:cs="Times New Roman"/>
          <w:sz w:val="24"/>
          <w:szCs w:val="24"/>
        </w:rPr>
        <w:t xml:space="preserve">– глава </w:t>
      </w:r>
      <w:r w:rsidR="00163EDF" w:rsidRPr="00163EDF">
        <w:rPr>
          <w:rFonts w:ascii="Times New Roman" w:eastAsia="Calibri" w:hAnsi="Times New Roman" w:cs="Times New Roman"/>
          <w:sz w:val="24"/>
          <w:szCs w:val="24"/>
        </w:rPr>
        <w:t>МО «Светогорское городское поселение»</w:t>
      </w:r>
    </w:p>
    <w:p w14:paraId="55F524E6" w14:textId="7CE62338" w:rsidR="003A3CE9" w:rsidRDefault="003A3CE9" w:rsidP="003A3CE9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Людмила Фёдоровна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краевед</w:t>
      </w:r>
    </w:p>
    <w:p w14:paraId="38956A7D" w14:textId="07D3AF4C" w:rsidR="003A3CE9" w:rsidRDefault="00163EDF" w:rsidP="003A3CE9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Толстая Ирина Леонидовна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общественности</w:t>
      </w:r>
      <w:r w:rsidR="00CE6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пенсионер</w:t>
      </w:r>
    </w:p>
    <w:p w14:paraId="57231C91" w14:textId="18522D14" w:rsidR="003A3CE9" w:rsidRDefault="003A3CE9" w:rsidP="003A3CE9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Игнатьев Евгений Владимирович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депутат МО</w:t>
      </w:r>
    </w:p>
    <w:p w14:paraId="790BDABD" w14:textId="4779A831" w:rsidR="003A3CE9" w:rsidRPr="00186287" w:rsidRDefault="003A3CE9" w:rsidP="003A3CE9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Чеперегина</w:t>
      </w:r>
      <w:proofErr w:type="spellEnd"/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Зинаида Николаевна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депутат МО</w:t>
      </w:r>
    </w:p>
    <w:p w14:paraId="56D36C5C" w14:textId="4CD338C5" w:rsidR="003A3CE9" w:rsidRDefault="003A3CE9" w:rsidP="003A3CE9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Базаева</w:t>
      </w:r>
      <w:proofErr w:type="spellEnd"/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Карина Юрьевна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волонтёр культуры, представитель молодёжи</w:t>
      </w:r>
    </w:p>
    <w:p w14:paraId="07F0EE40" w14:textId="4B6C7600" w:rsidR="003A3CE9" w:rsidRDefault="003A3CE9" w:rsidP="00B02A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2AC0">
        <w:rPr>
          <w:rFonts w:ascii="Times New Roman" w:eastAsia="Calibri" w:hAnsi="Times New Roman" w:cs="Times New Roman"/>
          <w:sz w:val="24"/>
          <w:szCs w:val="24"/>
        </w:rPr>
        <w:t xml:space="preserve">Сыса Юлия Николаевна </w:t>
      </w:r>
      <w:r w:rsidR="00163EDF">
        <w:rPr>
          <w:rFonts w:ascii="Times New Roman" w:eastAsia="Calibri" w:hAnsi="Times New Roman" w:cs="Times New Roman"/>
          <w:sz w:val="24"/>
          <w:szCs w:val="24"/>
        </w:rPr>
        <w:t>– ведущий специалист отдела городского хозяйства администрации</w:t>
      </w:r>
    </w:p>
    <w:p w14:paraId="31C4E8EE" w14:textId="5E35B289" w:rsidR="00B02AC0" w:rsidRPr="00186287" w:rsidRDefault="00B02AC0" w:rsidP="00B02AC0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Никитина Екатерина Михайловна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руководитель хореографического коллектива</w:t>
      </w:r>
    </w:p>
    <w:p w14:paraId="5FF4E0F0" w14:textId="784AEAF8" w:rsidR="00F93800" w:rsidRPr="008E7B4B" w:rsidRDefault="00325071" w:rsidP="00B02AC0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Презентовал</w:t>
      </w:r>
      <w:r w:rsidR="003A3CE9" w:rsidRPr="003A3CE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проект </w:t>
      </w:r>
      <w:r w:rsidR="00B02AC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Игнатьев Евгений Владимирович</w:t>
      </w:r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</w:p>
    <w:p w14:paraId="15F9C25B" w14:textId="682AA68D" w:rsidR="00451391" w:rsidRPr="00451391" w:rsidRDefault="0067113B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центре площади установить Арт-объект в виде необычной ели, ко</w:t>
      </w:r>
      <w:r w:rsidR="00700F1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торая будет символизировать градообразующее п</w:t>
      </w:r>
      <w:r w:rsidR="003A2BD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редприятие - ЦБК, зимой</w:t>
      </w:r>
      <w:r w:rsidR="000658F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служить символом нового года. Вокруг арт-объекта создать эко-парк (озеленение, искусственный ручей)</w:t>
      </w:r>
      <w:r w:rsidR="004513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пешеходные дорожки, скамьи. </w:t>
      </w:r>
      <w:r w:rsidR="00451391" w:rsidRPr="004513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Часть площади со стороны ул. Победа:</w:t>
      </w:r>
    </w:p>
    <w:p w14:paraId="350E3BEA" w14:textId="2304A8A5" w:rsidR="00B02AC0" w:rsidRDefault="00451391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4513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в углу площади (ближе к штабу) расположен памятник пограничникам, вдоль дороги - зелёная зона (деревья,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куст</w:t>
      </w:r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арники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), рядом – информационные, тематические, мультимедийные </w:t>
      </w:r>
      <w:r w:rsidRPr="004513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щиты, на углу (напротив здания полиции) - выставочный павильон, между зданием почты и павильоном </w:t>
      </w:r>
      <w:r w:rsidR="001B6F2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–</w:t>
      </w:r>
      <w:r w:rsidRPr="004513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парковка</w:t>
      </w:r>
      <w:r w:rsidR="001B6F2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 аренда</w:t>
      </w:r>
      <w:r w:rsidRPr="004513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велосипедов и туалет.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D710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Напротив, здания Сбербанка фотозона,</w:t>
      </w:r>
      <w:r w:rsidR="001B6F28" w:rsidRPr="001B6F2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D710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беседки</w:t>
      </w:r>
      <w:r w:rsidR="001B6F28" w:rsidRPr="001B6F2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для игр в шахматы и т д.</w:t>
      </w:r>
      <w:r w:rsidR="00FD710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Вдоль дома ул. Пограничная 7</w:t>
      </w:r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установить </w:t>
      </w:r>
      <w:proofErr w:type="spellStart"/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фуд</w:t>
      </w:r>
      <w:proofErr w:type="spellEnd"/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-корт, сувенирную</w:t>
      </w:r>
      <w:r w:rsidR="00FD7107" w:rsidRPr="00FD710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лавк</w:t>
      </w:r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 и зелён</w:t>
      </w:r>
      <w:r w:rsidR="004813C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ую</w:t>
      </w:r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зон</w:t>
      </w:r>
      <w:r w:rsidR="004813C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</w:t>
      </w:r>
      <w:r w:rsidR="008E7B4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(деревья, кустарники</w:t>
      </w:r>
      <w:r w:rsidR="00FD7107" w:rsidRPr="00FD710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).</w:t>
      </w:r>
      <w:r w:rsidR="00E260A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Команда предложила название городской площади – счастливый угол.</w:t>
      </w:r>
    </w:p>
    <w:p w14:paraId="5AEC2239" w14:textId="7D86BD04" w:rsidR="00B02AC0" w:rsidRPr="00FD7107" w:rsidRDefault="00B02AC0" w:rsidP="00B02AC0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FD710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Команда № 2:</w:t>
      </w:r>
    </w:p>
    <w:p w14:paraId="7E98F48C" w14:textId="3539642D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Сергеева Любовь Васильевна </w:t>
      </w:r>
      <w:r w:rsidR="00886E1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– начальник сектора по </w:t>
      </w:r>
      <w:r w:rsidR="0047254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культуре, делам молодёжи и спорту</w:t>
      </w:r>
    </w:p>
    <w:p w14:paraId="4CEA9432" w14:textId="5452BE83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Серышева Юлия Александровна </w:t>
      </w:r>
      <w:r w:rsidR="001556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–</w:t>
      </w:r>
      <w:r w:rsidR="0047254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 дома культуры</w:t>
      </w:r>
    </w:p>
    <w:p w14:paraId="5E442D63" w14:textId="187145F8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Ремета</w:t>
      </w:r>
      <w:proofErr w:type="spellEnd"/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Яна </w:t>
      </w:r>
      <w:r w:rsidR="003F379D"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Анатольевна -</w:t>
      </w:r>
      <w:r w:rsidR="001556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волонтёр, </w:t>
      </w:r>
      <w:r w:rsidR="00155626" w:rsidRPr="001556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представитель молодёжи</w:t>
      </w:r>
    </w:p>
    <w:p w14:paraId="788E0607" w14:textId="0D61F3B3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Тихонова Наталья Викторовна</w:t>
      </w:r>
      <w:r w:rsidR="001556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- </w:t>
      </w:r>
      <w:r w:rsidR="001556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представитель 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Светогорского политехнического колледжа</w:t>
      </w:r>
    </w:p>
    <w:p w14:paraId="7B8A3D4A" w14:textId="7ADD57B3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Полоселова</w:t>
      </w:r>
      <w:proofErr w:type="spellEnd"/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Любовь Викторовна</w:t>
      </w:r>
      <w:r w:rsidR="001556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CE6BF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–</w:t>
      </w:r>
      <w:r w:rsidR="001556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преподаватель</w:t>
      </w:r>
      <w:r w:rsidR="00CE6BF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ССОШ</w:t>
      </w:r>
    </w:p>
    <w:p w14:paraId="015E3EBE" w14:textId="329E4A63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Доронина Виктория Андреевна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- волонтёр, </w:t>
      </w:r>
      <w:r w:rsidR="003F379D" w:rsidRPr="001556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представитель молодёжи</w:t>
      </w:r>
    </w:p>
    <w:p w14:paraId="295002C3" w14:textId="2F7B460C" w:rsidR="00B02AC0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Чайкина Анастасия Денисовна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- </w:t>
      </w:r>
      <w:r w:rsidR="003F379D" w:rsidRPr="0015562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представитель молодёжи</w:t>
      </w:r>
    </w:p>
    <w:p w14:paraId="67DE101C" w14:textId="21EF7D39" w:rsid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Презентовала проект</w:t>
      </w: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E260A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Сергеева Любовь Васильевна:</w:t>
      </w:r>
    </w:p>
    <w:p w14:paraId="5B5D360D" w14:textId="00F54A3C" w:rsidR="00E260A2" w:rsidRPr="00325071" w:rsidRDefault="00E260A2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Со стороны ул. Победы – большая зелёная зона (деревья, кустарники, газон)</w:t>
      </w:r>
      <w:r w:rsidR="006B56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зона отдыха (скамьи, лежаки),</w:t>
      </w:r>
      <w:r w:rsidR="000443D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обмен книга</w:t>
      </w:r>
      <w:r w:rsidR="004813C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ми, зона кафе или передвижной ка</w:t>
      </w:r>
      <w:r w:rsidR="000443D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фе-киоск, туалет, между зоной отдыха и кафе предложили установить музыкальный аппарат или караоке. </w:t>
      </w:r>
      <w:r w:rsidR="00456C3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</w:t>
      </w:r>
      <w:r w:rsidR="00456C34" w:rsidRPr="00456C3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алее со стороны </w:t>
      </w:r>
      <w:r w:rsidR="00456C3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</w:t>
      </w:r>
      <w:r w:rsidR="00456C34" w:rsidRPr="00456C3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бербанка игровая зона (для «тихих игр», на</w:t>
      </w:r>
      <w:r w:rsidR="00456C3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стольных, в виде больших фигур).</w:t>
      </w:r>
      <w:r w:rsidR="00456C34" w:rsidRPr="00456C3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0443D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Вдоль ул. Пограничной установить информационную зону (выставочные </w:t>
      </w:r>
      <w:r w:rsidR="002629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стенды</w:t>
      </w:r>
      <w:r w:rsidR="000443D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 различной информацией). </w:t>
      </w:r>
      <w:r w:rsidR="007971C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Обязательно присутствие детской площадки на территории площади</w:t>
      </w:r>
      <w:r w:rsidR="002629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 углу напротив д.</w:t>
      </w:r>
      <w:r w:rsidR="00AE35F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3</w:t>
      </w:r>
      <w:r w:rsidR="002629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ул. Пограничная, так как это место более безопасное</w:t>
      </w:r>
      <w:r w:rsidR="007971C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  <w:r w:rsidR="006B56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</w:t>
      </w:r>
      <w:r w:rsidR="002A5A8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рамление, по периметру площади, светильниками, объединёнными одной худож</w:t>
      </w:r>
      <w:r w:rsidR="002629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ественной</w:t>
      </w:r>
      <w:r w:rsidR="002A5A8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концепцией</w:t>
      </w:r>
      <w:r w:rsidR="002629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  <w:r w:rsidR="00DF7D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Чтобы </w:t>
      </w:r>
      <w:r w:rsidR="00440FE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комплекс</w:t>
      </w:r>
      <w:r w:rsidR="00DF7DF2" w:rsidRPr="00DF7D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440FE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освещения</w:t>
      </w:r>
      <w:r w:rsidR="002629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  <w:r w:rsidR="00440FE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E25B8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являлся</w:t>
      </w:r>
      <w:r w:rsidR="00DF7D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арт объектом</w:t>
      </w:r>
      <w:r w:rsidR="00440FE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(</w:t>
      </w:r>
      <w:r w:rsidR="00DF7DF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например,</w:t>
      </w:r>
      <w:r w:rsidR="00440FE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 форме музыкантов)</w:t>
      </w:r>
      <w:r w:rsidR="007F5A8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В центре </w:t>
      </w:r>
      <w:r w:rsidR="007F5A8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 xml:space="preserve">площади установить памятный знак, олицетворяющий Светогорск, как приграничный город. </w:t>
      </w:r>
      <w:r w:rsidR="00E25B8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Команда предложила название: Наша площадь.</w:t>
      </w:r>
    </w:p>
    <w:p w14:paraId="3990AD47" w14:textId="77777777" w:rsidR="00A5641F" w:rsidRDefault="00A5641F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2B5BCE0E" w14:textId="702AEB45" w:rsidR="00743295" w:rsidRPr="008B7111" w:rsidRDefault="00325071" w:rsidP="00325071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8B71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Команда № 3:</w:t>
      </w:r>
    </w:p>
    <w:p w14:paraId="6C0ECD44" w14:textId="1647BC4D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Лановая Екатерина Максимовна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– специалист сектора по культуре, делам молодёжи и спорту</w:t>
      </w:r>
    </w:p>
    <w:p w14:paraId="0EE58B43" w14:textId="3DD54C8E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Сухорукова Мария Александровна 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студент</w:t>
      </w:r>
    </w:p>
    <w:p w14:paraId="171C5000" w14:textId="2495772E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Петрашкевич Екатерина Романовна 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– учащаяся ССОШ</w:t>
      </w:r>
    </w:p>
    <w:p w14:paraId="3435CE7E" w14:textId="213BFE08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Киселева Ксения Олеговна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– директор культурно-спортивного комплекса</w:t>
      </w:r>
    </w:p>
    <w:p w14:paraId="0F3F7DFC" w14:textId="69A90DA9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Генералова Раиса Александровна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– депутат МО</w:t>
      </w:r>
    </w:p>
    <w:p w14:paraId="11D0E798" w14:textId="4810FA3D" w:rsidR="00325071" w:rsidRP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Гордеева Лариса Васильевна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–</w:t>
      </w:r>
      <w:r w:rsidR="003F379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председатель совета ветеранов</w:t>
      </w:r>
    </w:p>
    <w:p w14:paraId="69AFF67E" w14:textId="7543FAEF" w:rsidR="00325071" w:rsidRDefault="00325071" w:rsidP="0032507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Николаева Светлана Игоревна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– директор пресс-центра «Вуокса»</w:t>
      </w:r>
    </w:p>
    <w:p w14:paraId="34C6FCEB" w14:textId="74D46A9E" w:rsidR="00311AAB" w:rsidRDefault="00311AAB" w:rsidP="00311AA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Презентовала проект</w:t>
      </w:r>
      <w:r w:rsidRPr="00311AA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Pr="003250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Киселева Ксения Олеговна</w:t>
      </w:r>
    </w:p>
    <w:p w14:paraId="140B2ABC" w14:textId="463BA63E" w:rsidR="00C156F6" w:rsidRPr="00325071" w:rsidRDefault="00C156F6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центре площади предложили установить </w:t>
      </w:r>
      <w:r w:rsidR="0003650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высокий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арт-объект с подсветкой (так как Светогорск ассоциируется со словом «свет»), вокруг установить скамьи извилистой, плавной формы, которые символизируют 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Вуоксу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 Вдоль ул. Победа парковая зона (деревья, декоративные кустарники)</w:t>
      </w:r>
      <w:r w:rsidR="00027E0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 арками и скамейками. Далее по одной стороне установить детскую площадку по другой стороне </w:t>
      </w:r>
      <w:proofErr w:type="spellStart"/>
      <w:r w:rsidR="00027E0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велопарк</w:t>
      </w:r>
      <w:r w:rsidR="0003650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овк</w:t>
      </w:r>
      <w:r w:rsidR="00027E0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</w:t>
      </w:r>
      <w:proofErr w:type="spellEnd"/>
      <w:r w:rsidR="00027E0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аренду велосипедов. Вдоль площади, по центру установить арки, они же будут являться навесами, под которыми будут располагаться качели.</w:t>
      </w:r>
      <w:r w:rsidR="00AE35F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Параллельно д. 7</w:t>
      </w:r>
      <w:r w:rsidR="0003650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по</w:t>
      </w:r>
      <w:r w:rsidR="00AE35F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ул. Пограничная будет располагаться </w:t>
      </w:r>
      <w:r w:rsidR="00C03FE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зелёная</w:t>
      </w:r>
      <w:r w:rsidR="00C9511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зона с большими клумбами. Со стороны ул. Пограничная установить автобусную остановку, зону ожидания для жителей, так как она существует и на сегодняшний день.</w:t>
      </w:r>
      <w:r w:rsidR="00252AA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Решили, что на </w:t>
      </w:r>
      <w:r w:rsidR="00C03FE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территории</w:t>
      </w:r>
      <w:r w:rsidR="00252AA9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площади будет актуально иметь 2,3 стеклянных, прозрачных торговых павильона. Предложили</w:t>
      </w:r>
      <w:r w:rsidR="00C03FE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установить небольшой спортивный уголок для настольного тенниса.</w:t>
      </w:r>
    </w:p>
    <w:p w14:paraId="73E3E2C9" w14:textId="2666D08F" w:rsidR="00325071" w:rsidRDefault="00E25B87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Команда предложила название площади: Дружба.</w:t>
      </w:r>
    </w:p>
    <w:p w14:paraId="184B8F02" w14:textId="77777777" w:rsidR="008B7111" w:rsidRDefault="008B7111" w:rsidP="00311AAB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0E2D191E" w14:textId="21CEDEF1" w:rsidR="00311AAB" w:rsidRPr="008B7111" w:rsidRDefault="00311AAB" w:rsidP="00311AAB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8B71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Команда № 4:</w:t>
      </w:r>
    </w:p>
    <w:p w14:paraId="6916B8DA" w14:textId="3F99A955" w:rsidR="00871572" w:rsidRPr="00366B74" w:rsidRDefault="00871572" w:rsidP="008715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6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Александрова Светлана Ивановна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представитель ЗАО «Интернешнл </w:t>
      </w:r>
      <w:proofErr w:type="spellStart"/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Пейпер</w:t>
      </w:r>
      <w:proofErr w:type="spellEnd"/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14:paraId="27BE7C0E" w14:textId="7C52694D" w:rsidR="00871572" w:rsidRPr="00366B74" w:rsidRDefault="00871572" w:rsidP="008715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6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Большакова Антонина Юрьевна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работник культурно-спортивного комплекса</w:t>
      </w:r>
    </w:p>
    <w:p w14:paraId="51A9FE66" w14:textId="32935C1C" w:rsidR="00871572" w:rsidRPr="00520C96" w:rsidRDefault="00871572" w:rsidP="008715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C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Федоренко Юрий Сергеевич 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пенсионер</w:t>
      </w:r>
    </w:p>
    <w:p w14:paraId="01917CAE" w14:textId="512C0C7C" w:rsidR="00871572" w:rsidRDefault="00871572" w:rsidP="008715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Комендантова</w:t>
      </w:r>
      <w:proofErr w:type="spellEnd"/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Валерия Александровна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учащаяся ССОШ</w:t>
      </w:r>
    </w:p>
    <w:p w14:paraId="4568C8B9" w14:textId="4DB7BD15" w:rsidR="00871572" w:rsidRPr="0049752D" w:rsidRDefault="00871572" w:rsidP="008715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Громов Тимофей Петрович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пенсионер</w:t>
      </w:r>
    </w:p>
    <w:p w14:paraId="5FE92CCF" w14:textId="10BACE8C" w:rsidR="00871572" w:rsidRPr="0049752D" w:rsidRDefault="00871572" w:rsidP="008715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Котов Михаил Николаевич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священнослужитель</w:t>
      </w:r>
      <w:r w:rsidR="00FF2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B0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РПЦ</w:t>
      </w:r>
    </w:p>
    <w:p w14:paraId="0A48BBC3" w14:textId="213AE968" w:rsidR="00871572" w:rsidRPr="00366B74" w:rsidRDefault="00871572" w:rsidP="008715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Презе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товала проект </w:t>
      </w:r>
      <w:r w:rsidRPr="00366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Александрова Светлана Ивановна</w:t>
      </w:r>
      <w:r w:rsidR="000365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77ACEC57" w14:textId="69328961" w:rsidR="00311AAB" w:rsidRPr="00632F7B" w:rsidRDefault="00036503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 центре </w:t>
      </w:r>
      <w:r w:rsidR="002E45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площади команда хотела бы видеть фонтан. Вокруг </w:t>
      </w:r>
      <w:r w:rsidR="00824C0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фонтана - круглое или квадратное </w:t>
      </w:r>
      <w:r w:rsidR="002E45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здание, которое содержало </w:t>
      </w:r>
      <w:r w:rsidR="006423B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бы </w:t>
      </w:r>
      <w:r w:rsidR="002E459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музей, библиотеку, </w:t>
      </w:r>
      <w:r w:rsidR="006423B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кафе, пункты проката. По углам площади установить информационные указатели. Со стороны ул. Победа установить арт-объект: пограничник с собакой или герб города. Для обустройства территории площади предлагают использовать</w:t>
      </w:r>
      <w:r w:rsidR="00824C0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природные материалы: камень, стекло, озеленение.</w:t>
      </w:r>
      <w:r w:rsidR="006D78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Названи</w:t>
      </w:r>
      <w:r w:rsidR="004115E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я</w:t>
      </w:r>
      <w:r w:rsidR="006D78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площади были </w:t>
      </w:r>
      <w:r w:rsidR="004115E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предложены разно</w:t>
      </w:r>
      <w:r w:rsidR="006D78F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образные: </w:t>
      </w:r>
      <w:r w:rsidR="009219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гостеприимная, трактовая, проезжая</w:t>
      </w:r>
      <w:r w:rsidR="004115E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  <w:r w:rsidR="009219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4115E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зелёная, солнечная</w:t>
      </w:r>
      <w:r w:rsidR="008B711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  <w:r w:rsidR="004115E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светлая</w:t>
      </w:r>
      <w:r w:rsidR="008B711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</w:t>
      </w:r>
      <w:r w:rsidR="004115E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творческая…</w:t>
      </w:r>
    </w:p>
    <w:p w14:paraId="41B4BD29" w14:textId="77777777" w:rsidR="00325071" w:rsidRDefault="00325071" w:rsidP="00522372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13526FDC" w14:textId="7E545654" w:rsidR="00522372" w:rsidRPr="008B7111" w:rsidRDefault="00522372" w:rsidP="00522372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8B711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Команда № 5: </w:t>
      </w:r>
    </w:p>
    <w:p w14:paraId="7FAE7474" w14:textId="41D4DFF0" w:rsidR="00522372" w:rsidRPr="00366B74" w:rsidRDefault="00522372" w:rsidP="005223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6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Каткова Ирина Анатольевна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работник дома культуры</w:t>
      </w:r>
    </w:p>
    <w:p w14:paraId="62B674E2" w14:textId="7AC593B6" w:rsidR="00522372" w:rsidRPr="00366B74" w:rsidRDefault="00522372" w:rsidP="005223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6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Кузнецов Илья Иванович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работник дома культуры</w:t>
      </w:r>
    </w:p>
    <w:p w14:paraId="0CAEEDED" w14:textId="1BF30ADA" w:rsidR="00522372" w:rsidRDefault="00522372" w:rsidP="005223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6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Кузнецова Наталья Борисовна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работник дома культуры</w:t>
      </w:r>
    </w:p>
    <w:p w14:paraId="3CF5E399" w14:textId="3192D549" w:rsidR="00522372" w:rsidRDefault="00522372" w:rsidP="005223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Быстрова Людмила Николаевна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работник дома культуры</w:t>
      </w:r>
    </w:p>
    <w:p w14:paraId="36C4833F" w14:textId="7FBBF9FA" w:rsidR="00522372" w:rsidRPr="00520C96" w:rsidRDefault="00522372" w:rsidP="005223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20C9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Кузнецова Елена Сергеевна</w:t>
      </w:r>
      <w:r w:rsidR="0067794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- 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 дома культуры</w:t>
      </w:r>
    </w:p>
    <w:p w14:paraId="2BEBE6F9" w14:textId="6B3AB39C" w:rsidR="00522372" w:rsidRDefault="00522372" w:rsidP="005223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Покровская Инна Викторовна</w:t>
      </w:r>
      <w:r w:rsidR="0067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руководитель хореографического коллектива</w:t>
      </w:r>
    </w:p>
    <w:p w14:paraId="46BF5FA1" w14:textId="6A011EE6" w:rsidR="00522372" w:rsidRDefault="003A3CE9" w:rsidP="005223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Презентовала проект </w:t>
      </w:r>
      <w:r w:rsidRPr="003A3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Быстрова Людмила Николаевна</w:t>
      </w:r>
      <w:r w:rsidR="00411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436950F" w14:textId="00550603" w:rsidR="004115EE" w:rsidRDefault="004115EE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Команда </w:t>
      </w:r>
      <w:r w:rsidR="00B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предложила 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становить </w:t>
      </w:r>
      <w:r w:rsidR="00442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центральный </w:t>
      </w:r>
      <w:r w:rsidR="00B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световой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арт-</w:t>
      </w:r>
      <w:r w:rsidR="00B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объект, символизирующий «город света». </w:t>
      </w:r>
      <w:r w:rsidR="00FD1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</w:t>
      </w:r>
      <w:r w:rsidR="00B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присутствие </w:t>
      </w:r>
      <w:r w:rsidR="000D6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периметру </w:t>
      </w:r>
      <w:r w:rsidR="00BF2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озеленения на территории площади.</w:t>
      </w:r>
      <w:r w:rsidR="00FD1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6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Хотели бы установить разборную, небольшую сценическую площадк</w:t>
      </w:r>
      <w:r w:rsidR="004423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у, информационный пункт, аренду велосипедов. Зимой устанавливать горку и новогоднюю ель. </w:t>
      </w:r>
    </w:p>
    <w:p w14:paraId="58D45085" w14:textId="0397CAE2" w:rsidR="0044234F" w:rsidRDefault="00F55535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Команда предложила название: Площадь культуры. </w:t>
      </w:r>
    </w:p>
    <w:p w14:paraId="3C294001" w14:textId="77777777" w:rsidR="003A3CE9" w:rsidRPr="00186287" w:rsidRDefault="003A3CE9" w:rsidP="00522372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F341AD2" w14:textId="714F028F" w:rsidR="00522372" w:rsidRPr="008B7111" w:rsidRDefault="009826A9" w:rsidP="00522372">
      <w:pPr>
        <w:pStyle w:val="a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7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Команда № 6:</w:t>
      </w:r>
    </w:p>
    <w:p w14:paraId="16DC9FE9" w14:textId="1A6F5F85" w:rsidR="009826A9" w:rsidRPr="0049752D" w:rsidRDefault="009826A9" w:rsidP="009826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52D">
        <w:rPr>
          <w:rFonts w:ascii="Times New Roman" w:eastAsia="Calibri" w:hAnsi="Times New Roman" w:cs="Times New Roman"/>
          <w:sz w:val="24"/>
          <w:szCs w:val="24"/>
        </w:rPr>
        <w:t xml:space="preserve">Андреева Людмила Анатольевна </w:t>
      </w:r>
      <w:r w:rsidR="00163EDF">
        <w:rPr>
          <w:rFonts w:ascii="Times New Roman" w:eastAsia="Calibri" w:hAnsi="Times New Roman" w:cs="Times New Roman"/>
          <w:sz w:val="24"/>
          <w:szCs w:val="24"/>
        </w:rPr>
        <w:t>– начальник отдела городского хозяйства администрации</w:t>
      </w:r>
    </w:p>
    <w:p w14:paraId="28EF774D" w14:textId="27B1065F" w:rsidR="009826A9" w:rsidRPr="00186287" w:rsidRDefault="009826A9" w:rsidP="009826A9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Резвова</w:t>
      </w:r>
      <w:proofErr w:type="spellEnd"/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Инна Анатольевна</w:t>
      </w:r>
      <w:r w:rsidR="00CE6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преподаватель ССОШ</w:t>
      </w:r>
    </w:p>
    <w:p w14:paraId="05C08DA8" w14:textId="3029764D" w:rsidR="009826A9" w:rsidRPr="00186287" w:rsidRDefault="009826A9" w:rsidP="009826A9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2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Викентьева Ирина Викторовна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2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2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секретарь ССОШ</w:t>
      </w:r>
    </w:p>
    <w:p w14:paraId="470720DA" w14:textId="53721114" w:rsidR="009826A9" w:rsidRDefault="009826A9" w:rsidP="009A23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Романова Любовь Николаевна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предприниматель</w:t>
      </w:r>
    </w:p>
    <w:p w14:paraId="5A060547" w14:textId="61AB0ABE" w:rsidR="009A2338" w:rsidRDefault="009A2338" w:rsidP="009A2338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Илларионова Анастасия Романовна</w:t>
      </w:r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волонтер</w:t>
      </w:r>
      <w:proofErr w:type="spellEnd"/>
      <w:r w:rsidR="0016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A2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культуры, </w:t>
      </w:r>
      <w:r w:rsidR="00DA2A15" w:rsidRPr="00DA2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 молодёжи</w:t>
      </w:r>
    </w:p>
    <w:p w14:paraId="15206558" w14:textId="01A405DD" w:rsidR="009826A9" w:rsidRDefault="00DA2A15" w:rsidP="00DA2A15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Презентовала проект </w:t>
      </w:r>
      <w:r w:rsidRPr="00497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Романова Любовь Николаевна</w:t>
      </w:r>
      <w:r w:rsidR="00F55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0C81ABFB" w14:textId="720E59F4" w:rsidR="00F55535" w:rsidRPr="00366B74" w:rsidRDefault="00F55535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представлении команды площадь должна быть тихим спокойным местом. Со стороны д.7, ул. Пограничная предложили увеличить</w:t>
      </w:r>
      <w:r w:rsidR="00176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парковку для автотранспорта. По </w:t>
      </w:r>
      <w:r w:rsidR="00B43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периметру</w:t>
      </w:r>
      <w:r w:rsidR="00176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площади высадить деревья, озеленить</w:t>
      </w:r>
      <w:r w:rsidR="00B43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установить скамьи</w:t>
      </w:r>
      <w:r w:rsidR="00176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Со стороны ул. Победы </w:t>
      </w:r>
      <w:r w:rsidR="00B43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</w:t>
      </w:r>
      <w:r w:rsidR="00176A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кафе, туалет, информационный и сувенирный киоски. </w:t>
      </w:r>
      <w:r w:rsidR="00B438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центре площади будет располагаться цветник и городские часы, вокруг выложены дорожки из плитки. </w:t>
      </w:r>
    </w:p>
    <w:p w14:paraId="12A61549" w14:textId="2DFCAADC" w:rsidR="004223AD" w:rsidRPr="00813174" w:rsidRDefault="00813174" w:rsidP="008B711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81317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Команда предложила название: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Приграничная </w:t>
      </w:r>
      <w:r w:rsidRPr="0081317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Площадь.</w:t>
      </w:r>
    </w:p>
    <w:p w14:paraId="088B4872" w14:textId="77777777" w:rsidR="005F4AFF" w:rsidRPr="00632F7B" w:rsidRDefault="005F4AFF" w:rsidP="000719B7">
      <w:pPr>
        <w:tabs>
          <w:tab w:val="left" w:pos="5404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14:paraId="6266F65C" w14:textId="77777777" w:rsidR="000A1391" w:rsidRPr="00632F7B" w:rsidRDefault="000A1391" w:rsidP="00DE36A5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23060310" w14:textId="77777777" w:rsidR="000A1391" w:rsidRDefault="000A1391" w:rsidP="00DE36A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Секретарь комиссии          </w:t>
      </w:r>
      <w:r w:rsidR="006870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                            </w:t>
      </w:r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                                                      </w:t>
      </w:r>
      <w:r w:rsidR="0093232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Ю.Н. </w:t>
      </w:r>
      <w:r w:rsidR="006870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Сыса</w:t>
      </w:r>
    </w:p>
    <w:sectPr w:rsidR="000A1391" w:rsidSect="00CD4AA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F43"/>
    <w:multiLevelType w:val="hybridMultilevel"/>
    <w:tmpl w:val="81A6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01E0"/>
    <w:multiLevelType w:val="hybridMultilevel"/>
    <w:tmpl w:val="5BC64266"/>
    <w:lvl w:ilvl="0" w:tplc="B6BA9E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5D232D"/>
    <w:multiLevelType w:val="hybridMultilevel"/>
    <w:tmpl w:val="DB94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10A"/>
    <w:multiLevelType w:val="hybridMultilevel"/>
    <w:tmpl w:val="81A6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B315D"/>
    <w:multiLevelType w:val="hybridMultilevel"/>
    <w:tmpl w:val="D3D8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A3"/>
    <w:rsid w:val="00027E0C"/>
    <w:rsid w:val="00036503"/>
    <w:rsid w:val="000443D3"/>
    <w:rsid w:val="000658FB"/>
    <w:rsid w:val="000719B7"/>
    <w:rsid w:val="0009731F"/>
    <w:rsid w:val="000A1391"/>
    <w:rsid w:val="000B769C"/>
    <w:rsid w:val="000D6786"/>
    <w:rsid w:val="000F0F57"/>
    <w:rsid w:val="00122BB6"/>
    <w:rsid w:val="00123779"/>
    <w:rsid w:val="001379FC"/>
    <w:rsid w:val="00155626"/>
    <w:rsid w:val="00163EDF"/>
    <w:rsid w:val="001656B0"/>
    <w:rsid w:val="00170D00"/>
    <w:rsid w:val="00176AC3"/>
    <w:rsid w:val="00186287"/>
    <w:rsid w:val="001A6000"/>
    <w:rsid w:val="001B6F28"/>
    <w:rsid w:val="001D54ED"/>
    <w:rsid w:val="00211502"/>
    <w:rsid w:val="00226ABD"/>
    <w:rsid w:val="0024746C"/>
    <w:rsid w:val="00252AA9"/>
    <w:rsid w:val="002629F8"/>
    <w:rsid w:val="002A5A84"/>
    <w:rsid w:val="002E4591"/>
    <w:rsid w:val="00311AAB"/>
    <w:rsid w:val="00321215"/>
    <w:rsid w:val="00325071"/>
    <w:rsid w:val="0032793D"/>
    <w:rsid w:val="00335E34"/>
    <w:rsid w:val="00350FBC"/>
    <w:rsid w:val="003611A3"/>
    <w:rsid w:val="00366B74"/>
    <w:rsid w:val="0037207A"/>
    <w:rsid w:val="00374FD1"/>
    <w:rsid w:val="00383A3A"/>
    <w:rsid w:val="00383ADF"/>
    <w:rsid w:val="003A2BDB"/>
    <w:rsid w:val="003A3CE9"/>
    <w:rsid w:val="003B0FD0"/>
    <w:rsid w:val="003F0095"/>
    <w:rsid w:val="003F379D"/>
    <w:rsid w:val="004115EE"/>
    <w:rsid w:val="00413010"/>
    <w:rsid w:val="004223AD"/>
    <w:rsid w:val="004248BB"/>
    <w:rsid w:val="00433C9E"/>
    <w:rsid w:val="004402D1"/>
    <w:rsid w:val="00440FE4"/>
    <w:rsid w:val="0044234F"/>
    <w:rsid w:val="00451391"/>
    <w:rsid w:val="00456C34"/>
    <w:rsid w:val="00472540"/>
    <w:rsid w:val="00473AD9"/>
    <w:rsid w:val="004813CC"/>
    <w:rsid w:val="00491B5D"/>
    <w:rsid w:val="0049752D"/>
    <w:rsid w:val="004B0C92"/>
    <w:rsid w:val="004E2126"/>
    <w:rsid w:val="004E4803"/>
    <w:rsid w:val="004F7845"/>
    <w:rsid w:val="005209E2"/>
    <w:rsid w:val="00520C96"/>
    <w:rsid w:val="00522372"/>
    <w:rsid w:val="005517AB"/>
    <w:rsid w:val="00564861"/>
    <w:rsid w:val="005806FB"/>
    <w:rsid w:val="005B3C57"/>
    <w:rsid w:val="005B69CF"/>
    <w:rsid w:val="005B79D0"/>
    <w:rsid w:val="005D509C"/>
    <w:rsid w:val="005F4AFF"/>
    <w:rsid w:val="00617E3E"/>
    <w:rsid w:val="00625D50"/>
    <w:rsid w:val="00632F7B"/>
    <w:rsid w:val="006423B8"/>
    <w:rsid w:val="00643330"/>
    <w:rsid w:val="00667A8E"/>
    <w:rsid w:val="0067113B"/>
    <w:rsid w:val="00677945"/>
    <w:rsid w:val="00687005"/>
    <w:rsid w:val="006A7A8F"/>
    <w:rsid w:val="006B566C"/>
    <w:rsid w:val="006C04D4"/>
    <w:rsid w:val="006D78F8"/>
    <w:rsid w:val="00700F1B"/>
    <w:rsid w:val="00701249"/>
    <w:rsid w:val="0072321B"/>
    <w:rsid w:val="0074200F"/>
    <w:rsid w:val="00743295"/>
    <w:rsid w:val="00745E62"/>
    <w:rsid w:val="00751893"/>
    <w:rsid w:val="00767B2A"/>
    <w:rsid w:val="007971CC"/>
    <w:rsid w:val="007E0AFC"/>
    <w:rsid w:val="007F34B1"/>
    <w:rsid w:val="007F5A87"/>
    <w:rsid w:val="00813174"/>
    <w:rsid w:val="00824C0B"/>
    <w:rsid w:val="008476DD"/>
    <w:rsid w:val="00871572"/>
    <w:rsid w:val="00881990"/>
    <w:rsid w:val="00884326"/>
    <w:rsid w:val="00886E1A"/>
    <w:rsid w:val="00893E3B"/>
    <w:rsid w:val="008A137E"/>
    <w:rsid w:val="008B7111"/>
    <w:rsid w:val="008C73E8"/>
    <w:rsid w:val="008E7B4B"/>
    <w:rsid w:val="008F329B"/>
    <w:rsid w:val="008F4526"/>
    <w:rsid w:val="008F7EF3"/>
    <w:rsid w:val="00904840"/>
    <w:rsid w:val="00911721"/>
    <w:rsid w:val="00921950"/>
    <w:rsid w:val="00921D2C"/>
    <w:rsid w:val="0093232E"/>
    <w:rsid w:val="00940B93"/>
    <w:rsid w:val="00947DD3"/>
    <w:rsid w:val="00963B47"/>
    <w:rsid w:val="00974BC1"/>
    <w:rsid w:val="009826A9"/>
    <w:rsid w:val="00986BF8"/>
    <w:rsid w:val="00996BC2"/>
    <w:rsid w:val="009A2338"/>
    <w:rsid w:val="009A4B65"/>
    <w:rsid w:val="009B0B05"/>
    <w:rsid w:val="00A06B06"/>
    <w:rsid w:val="00A53E50"/>
    <w:rsid w:val="00A5641F"/>
    <w:rsid w:val="00AB224E"/>
    <w:rsid w:val="00AD021E"/>
    <w:rsid w:val="00AE35FD"/>
    <w:rsid w:val="00AF01E6"/>
    <w:rsid w:val="00B02AC0"/>
    <w:rsid w:val="00B25264"/>
    <w:rsid w:val="00B431C1"/>
    <w:rsid w:val="00B438B5"/>
    <w:rsid w:val="00B73288"/>
    <w:rsid w:val="00B7493F"/>
    <w:rsid w:val="00B74B44"/>
    <w:rsid w:val="00B77D16"/>
    <w:rsid w:val="00BA1B62"/>
    <w:rsid w:val="00BA1DF2"/>
    <w:rsid w:val="00BD3104"/>
    <w:rsid w:val="00BE058A"/>
    <w:rsid w:val="00BE69BB"/>
    <w:rsid w:val="00BF26CC"/>
    <w:rsid w:val="00C029D4"/>
    <w:rsid w:val="00C03FE7"/>
    <w:rsid w:val="00C13B77"/>
    <w:rsid w:val="00C156F6"/>
    <w:rsid w:val="00C66FF2"/>
    <w:rsid w:val="00C7791D"/>
    <w:rsid w:val="00C90A93"/>
    <w:rsid w:val="00C9511D"/>
    <w:rsid w:val="00CA77EB"/>
    <w:rsid w:val="00CD4AA8"/>
    <w:rsid w:val="00CE6BFC"/>
    <w:rsid w:val="00D21EE2"/>
    <w:rsid w:val="00D64291"/>
    <w:rsid w:val="00D816B1"/>
    <w:rsid w:val="00D845FC"/>
    <w:rsid w:val="00DA2A15"/>
    <w:rsid w:val="00DE36A5"/>
    <w:rsid w:val="00DF7DF2"/>
    <w:rsid w:val="00E25B87"/>
    <w:rsid w:val="00E260A2"/>
    <w:rsid w:val="00E3242F"/>
    <w:rsid w:val="00E67490"/>
    <w:rsid w:val="00E7132E"/>
    <w:rsid w:val="00E954A8"/>
    <w:rsid w:val="00EA7624"/>
    <w:rsid w:val="00EB549F"/>
    <w:rsid w:val="00EB6E2B"/>
    <w:rsid w:val="00EC25DB"/>
    <w:rsid w:val="00EC3EDD"/>
    <w:rsid w:val="00ED0369"/>
    <w:rsid w:val="00ED1A64"/>
    <w:rsid w:val="00F15A8D"/>
    <w:rsid w:val="00F4655A"/>
    <w:rsid w:val="00F55535"/>
    <w:rsid w:val="00F72DEB"/>
    <w:rsid w:val="00F93800"/>
    <w:rsid w:val="00FD1648"/>
    <w:rsid w:val="00FD7107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EEDB"/>
  <w15:docId w15:val="{9924000B-7842-4107-9302-9DE58815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">
    <w:name w:val="tooltip"/>
    <w:basedOn w:val="a0"/>
    <w:rsid w:val="004E4803"/>
  </w:style>
  <w:style w:type="paragraph" w:styleId="a4">
    <w:name w:val="No Spacing"/>
    <w:uiPriority w:val="1"/>
    <w:qFormat/>
    <w:rsid w:val="00DE36A5"/>
    <w:pPr>
      <w:spacing w:after="0" w:line="240" w:lineRule="auto"/>
    </w:pPr>
  </w:style>
  <w:style w:type="character" w:customStyle="1" w:styleId="a5">
    <w:name w:val="Основной текст_"/>
    <w:basedOn w:val="a0"/>
    <w:link w:val="2"/>
    <w:rsid w:val="000A13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0A139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0A1391"/>
    <w:pPr>
      <w:widowControl w:val="0"/>
      <w:shd w:val="clear" w:color="auto" w:fill="FFFFFF"/>
      <w:spacing w:after="0" w:line="31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"/>
    <w:basedOn w:val="a0"/>
    <w:rsid w:val="000A1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4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46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5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OTuranova</dc:creator>
  <cp:lastModifiedBy>Анна Ю. Антонова</cp:lastModifiedBy>
  <cp:revision>22</cp:revision>
  <cp:lastPrinted>2021-02-24T06:43:00Z</cp:lastPrinted>
  <dcterms:created xsi:type="dcterms:W3CDTF">2021-01-27T09:27:00Z</dcterms:created>
  <dcterms:modified xsi:type="dcterms:W3CDTF">2021-02-24T06:44:00Z</dcterms:modified>
</cp:coreProperties>
</file>