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B0" w:rsidRDefault="00FA7AB0" w:rsidP="00FA7AB0">
      <w:pPr>
        <w:spacing w:before="120"/>
        <w:jc w:val="center"/>
        <w:rPr>
          <w:b/>
          <w:szCs w:val="28"/>
        </w:rPr>
      </w:pPr>
      <w:r>
        <w:rPr>
          <w:noProof/>
          <w:lang w:eastAsia="ru-RU"/>
        </w:rPr>
        <w:drawing>
          <wp:inline distT="0" distB="0" distL="0" distR="0" wp14:anchorId="55150F25" wp14:editId="23F2D5CF">
            <wp:extent cx="70485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63C" w:rsidRDefault="00A7763C" w:rsidP="00A7763C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>МУНИЦИПАЛЬНОЕ ОБРАЗОВАНИЕ</w:t>
      </w:r>
    </w:p>
    <w:p w:rsidR="00A7763C" w:rsidRDefault="00A7763C" w:rsidP="00A7763C">
      <w:pPr>
        <w:jc w:val="center"/>
        <w:rPr>
          <w:b/>
          <w:szCs w:val="28"/>
        </w:rPr>
      </w:pPr>
      <w:r>
        <w:rPr>
          <w:b/>
          <w:szCs w:val="28"/>
        </w:rPr>
        <w:t xml:space="preserve">«СВЕТОГОРСКОЕ ГОРОДСКОЕ ПОСЕЛЕНИЕ» </w:t>
      </w:r>
    </w:p>
    <w:p w:rsidR="00A7763C" w:rsidRDefault="00A7763C" w:rsidP="00A7763C">
      <w:pPr>
        <w:jc w:val="center"/>
        <w:rPr>
          <w:b/>
          <w:szCs w:val="28"/>
        </w:rPr>
      </w:pPr>
      <w:r>
        <w:rPr>
          <w:b/>
          <w:szCs w:val="28"/>
        </w:rPr>
        <w:t>ВЫБОРГСКОГО РАЙОНА ЛЕНИНГРАДСКОЙ ОБЛАСТИ</w:t>
      </w:r>
    </w:p>
    <w:p w:rsidR="00A7763C" w:rsidRPr="00DE11FB" w:rsidRDefault="00A7763C" w:rsidP="00A7763C">
      <w:pPr>
        <w:spacing w:before="240"/>
        <w:jc w:val="center"/>
        <w:rPr>
          <w:b/>
          <w:szCs w:val="28"/>
        </w:rPr>
      </w:pPr>
      <w:r>
        <w:rPr>
          <w:b/>
          <w:szCs w:val="28"/>
        </w:rPr>
        <w:t>СОВЕТ ДЕПУТАТОВ</w:t>
      </w:r>
    </w:p>
    <w:p w:rsidR="00A7763C" w:rsidRPr="00E5643A" w:rsidRDefault="00A7763C" w:rsidP="00A7763C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третьего созыва</w:t>
      </w:r>
    </w:p>
    <w:p w:rsidR="00A7763C" w:rsidRDefault="00A7763C" w:rsidP="00A7763C">
      <w:pPr>
        <w:jc w:val="center"/>
        <w:rPr>
          <w:b/>
          <w:spacing w:val="200"/>
          <w:szCs w:val="28"/>
        </w:rPr>
      </w:pPr>
      <w:r>
        <w:rPr>
          <w:b/>
          <w:spacing w:val="200"/>
          <w:szCs w:val="28"/>
        </w:rPr>
        <w:t>РЕШЕНИЕ</w:t>
      </w:r>
    </w:p>
    <w:p w:rsidR="00850DAA" w:rsidRDefault="00850DAA" w:rsidP="00850DAA">
      <w:pPr>
        <w:rPr>
          <w:szCs w:val="28"/>
        </w:rPr>
      </w:pPr>
    </w:p>
    <w:p w:rsidR="00850DAA" w:rsidRPr="00342B0C" w:rsidRDefault="00850DAA" w:rsidP="00850DAA">
      <w:pPr>
        <w:rPr>
          <w:b/>
          <w:szCs w:val="28"/>
        </w:rPr>
      </w:pPr>
      <w:r>
        <w:rPr>
          <w:szCs w:val="28"/>
        </w:rPr>
        <w:t xml:space="preserve">от </w:t>
      </w:r>
      <w:r w:rsidR="000839DE">
        <w:rPr>
          <w:szCs w:val="28"/>
        </w:rPr>
        <w:t>18</w:t>
      </w:r>
      <w:r w:rsidR="00FA7AB0">
        <w:rPr>
          <w:szCs w:val="28"/>
        </w:rPr>
        <w:t xml:space="preserve"> </w:t>
      </w:r>
      <w:r w:rsidR="000839DE">
        <w:rPr>
          <w:szCs w:val="28"/>
        </w:rPr>
        <w:t>августа</w:t>
      </w:r>
      <w:r w:rsidR="00423D9B">
        <w:rPr>
          <w:szCs w:val="28"/>
        </w:rPr>
        <w:t xml:space="preserve"> 2020 </w:t>
      </w:r>
      <w:r w:rsidR="00FA7AB0">
        <w:rPr>
          <w:szCs w:val="28"/>
        </w:rPr>
        <w:t>г.</w:t>
      </w:r>
      <w:r w:rsidR="00A7763C">
        <w:rPr>
          <w:szCs w:val="28"/>
        </w:rPr>
        <w:t xml:space="preserve">           </w:t>
      </w:r>
      <w:r w:rsidR="00FA7AB0">
        <w:rPr>
          <w:szCs w:val="28"/>
        </w:rPr>
        <w:t xml:space="preserve">      </w:t>
      </w:r>
      <w:r w:rsidR="00423D9B">
        <w:rPr>
          <w:szCs w:val="28"/>
        </w:rPr>
        <w:t>№</w:t>
      </w:r>
      <w:r w:rsidR="00C73913">
        <w:rPr>
          <w:szCs w:val="28"/>
        </w:rPr>
        <w:t xml:space="preserve"> </w:t>
      </w:r>
      <w:r w:rsidR="00A8565B">
        <w:rPr>
          <w:szCs w:val="28"/>
        </w:rPr>
        <w:t>(</w:t>
      </w:r>
      <w:r w:rsidR="00C73913" w:rsidRPr="00F71589">
        <w:rPr>
          <w:b/>
          <w:szCs w:val="28"/>
        </w:rPr>
        <w:t>проект</w:t>
      </w:r>
      <w:r w:rsidR="00A8565B">
        <w:rPr>
          <w:b/>
          <w:szCs w:val="28"/>
        </w:rPr>
        <w:t>)</w:t>
      </w:r>
      <w:r w:rsidR="004F40CC">
        <w:rPr>
          <w:szCs w:val="28"/>
        </w:rPr>
        <w:t xml:space="preserve"> </w:t>
      </w:r>
    </w:p>
    <w:p w:rsidR="00703E92" w:rsidRDefault="00703E92" w:rsidP="00703E92">
      <w:pPr>
        <w:widowControl w:val="0"/>
        <w:jc w:val="center"/>
        <w:outlineLvl w:val="0"/>
        <w:rPr>
          <w:szCs w:val="28"/>
        </w:rPr>
      </w:pPr>
    </w:p>
    <w:p w:rsidR="00703E92" w:rsidRDefault="0098457B" w:rsidP="008F17FA">
      <w:pPr>
        <w:tabs>
          <w:tab w:val="left" w:pos="3969"/>
        </w:tabs>
        <w:ind w:right="5244"/>
        <w:rPr>
          <w:sz w:val="24"/>
          <w:szCs w:val="24"/>
        </w:rPr>
      </w:pPr>
      <w:r w:rsidRPr="0098457B">
        <w:rPr>
          <w:sz w:val="24"/>
          <w:szCs w:val="24"/>
        </w:rPr>
        <w:t xml:space="preserve">Об </w:t>
      </w:r>
      <w:r w:rsidR="00A97F14">
        <w:rPr>
          <w:sz w:val="24"/>
          <w:szCs w:val="24"/>
        </w:rPr>
        <w:t xml:space="preserve">утверждении </w:t>
      </w:r>
      <w:r w:rsidR="000839DE">
        <w:rPr>
          <w:sz w:val="24"/>
          <w:szCs w:val="24"/>
        </w:rPr>
        <w:t>порядк</w:t>
      </w:r>
      <w:r w:rsidR="000E296C">
        <w:rPr>
          <w:sz w:val="24"/>
          <w:szCs w:val="24"/>
        </w:rPr>
        <w:t xml:space="preserve">а </w:t>
      </w:r>
      <w:r w:rsidR="000839DE">
        <w:rPr>
          <w:sz w:val="24"/>
          <w:szCs w:val="24"/>
        </w:rPr>
        <w:t xml:space="preserve">осуществления муниципальных заимствований, управления и обслуживания муниципального долга </w:t>
      </w:r>
      <w:r w:rsidR="000E296C">
        <w:rPr>
          <w:sz w:val="24"/>
          <w:szCs w:val="24"/>
        </w:rPr>
        <w:t xml:space="preserve">МО </w:t>
      </w:r>
      <w:r w:rsidRPr="0098457B">
        <w:rPr>
          <w:sz w:val="24"/>
          <w:szCs w:val="24"/>
        </w:rPr>
        <w:t>«Светогорское городское поселение</w:t>
      </w:r>
      <w:r>
        <w:rPr>
          <w:sz w:val="24"/>
          <w:szCs w:val="24"/>
        </w:rPr>
        <w:t>»</w:t>
      </w:r>
      <w:bookmarkStart w:id="0" w:name="_GoBack"/>
      <w:bookmarkEnd w:id="0"/>
    </w:p>
    <w:p w:rsidR="00E51031" w:rsidRPr="007F5812" w:rsidRDefault="00E51031" w:rsidP="008F17FA">
      <w:pPr>
        <w:tabs>
          <w:tab w:val="left" w:pos="3969"/>
        </w:tabs>
        <w:ind w:right="5244"/>
        <w:rPr>
          <w:sz w:val="24"/>
          <w:szCs w:val="24"/>
        </w:rPr>
      </w:pPr>
    </w:p>
    <w:p w:rsidR="00703E92" w:rsidRPr="00D45075" w:rsidRDefault="009F7698" w:rsidP="008C0FDF">
      <w:pPr>
        <w:ind w:firstLine="709"/>
        <w:rPr>
          <w:szCs w:val="28"/>
        </w:rPr>
      </w:pPr>
      <w:r w:rsidRPr="009F7698">
        <w:rPr>
          <w:szCs w:val="28"/>
        </w:rPr>
        <w:t>В соответствии с Бюджетным кодексом Российской Федерации</w:t>
      </w:r>
      <w:r>
        <w:rPr>
          <w:szCs w:val="28"/>
        </w:rPr>
        <w:t>,</w:t>
      </w:r>
      <w:r w:rsidRPr="009F7698">
        <w:rPr>
          <w:szCs w:val="28"/>
        </w:rPr>
        <w:t xml:space="preserve"> Федеральным законом от 06.10.2003 г. № 131-ФЗ «Об общих принципах организации местного самоуправления в Российской Федерации», </w:t>
      </w:r>
      <w:r>
        <w:rPr>
          <w:szCs w:val="28"/>
        </w:rPr>
        <w:t xml:space="preserve">статьей 24 </w:t>
      </w:r>
      <w:r w:rsidRPr="009F7698">
        <w:rPr>
          <w:szCs w:val="28"/>
        </w:rPr>
        <w:t>Устав</w:t>
      </w:r>
      <w:r>
        <w:rPr>
          <w:szCs w:val="28"/>
        </w:rPr>
        <w:t>а</w:t>
      </w:r>
      <w:r w:rsidRPr="009F7698">
        <w:rPr>
          <w:szCs w:val="28"/>
        </w:rPr>
        <w:t xml:space="preserve"> муниципального образования «Светогорское городское поселение» Выборгского</w:t>
      </w:r>
      <w:r w:rsidR="000839DE">
        <w:rPr>
          <w:szCs w:val="28"/>
        </w:rPr>
        <w:t xml:space="preserve"> района</w:t>
      </w:r>
      <w:r w:rsidRPr="009F7698">
        <w:rPr>
          <w:szCs w:val="28"/>
        </w:rPr>
        <w:t xml:space="preserve"> Ленинградской области, совет депутатов</w:t>
      </w:r>
    </w:p>
    <w:p w:rsidR="00703E92" w:rsidRPr="00D45075" w:rsidRDefault="00703E92" w:rsidP="00703E92">
      <w:pPr>
        <w:ind w:firstLine="709"/>
        <w:rPr>
          <w:szCs w:val="28"/>
          <w:lang w:eastAsia="ru-RU"/>
        </w:rPr>
      </w:pPr>
    </w:p>
    <w:p w:rsidR="00703E92" w:rsidRPr="004F40CC" w:rsidRDefault="00703E92" w:rsidP="00C51EC1">
      <w:pPr>
        <w:pStyle w:val="formattexttopleveltext"/>
        <w:widowControl w:val="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4F40CC">
        <w:rPr>
          <w:b/>
          <w:sz w:val="28"/>
          <w:szCs w:val="28"/>
        </w:rPr>
        <w:t>РЕШ</w:t>
      </w:r>
      <w:r w:rsidR="00082098" w:rsidRPr="004F40CC">
        <w:rPr>
          <w:b/>
          <w:sz w:val="28"/>
          <w:szCs w:val="28"/>
        </w:rPr>
        <w:t>ИЛ</w:t>
      </w:r>
      <w:r w:rsidRPr="004F40CC">
        <w:rPr>
          <w:b/>
          <w:sz w:val="28"/>
          <w:szCs w:val="28"/>
        </w:rPr>
        <w:t>:</w:t>
      </w:r>
    </w:p>
    <w:p w:rsidR="00082098" w:rsidRPr="00D45075" w:rsidRDefault="00082098" w:rsidP="00703E92">
      <w:pPr>
        <w:shd w:val="clear" w:color="auto" w:fill="FFFFFF"/>
        <w:tabs>
          <w:tab w:val="left" w:pos="993"/>
        </w:tabs>
        <w:ind w:firstLine="709"/>
        <w:rPr>
          <w:spacing w:val="-28"/>
          <w:szCs w:val="28"/>
        </w:rPr>
      </w:pPr>
    </w:p>
    <w:p w:rsidR="00D43A47" w:rsidRDefault="000E296C" w:rsidP="000839DE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rPr>
          <w:szCs w:val="28"/>
        </w:rPr>
      </w:pPr>
      <w:r>
        <w:rPr>
          <w:szCs w:val="28"/>
        </w:rPr>
        <w:t>Утвердить П</w:t>
      </w:r>
      <w:r w:rsidR="000839DE" w:rsidRPr="000839DE">
        <w:rPr>
          <w:szCs w:val="28"/>
        </w:rPr>
        <w:t>оряд</w:t>
      </w:r>
      <w:r>
        <w:rPr>
          <w:szCs w:val="28"/>
        </w:rPr>
        <w:t>о</w:t>
      </w:r>
      <w:r w:rsidR="000839DE" w:rsidRPr="000839DE">
        <w:rPr>
          <w:szCs w:val="28"/>
        </w:rPr>
        <w:t xml:space="preserve">к осуществления муниципальных заимствований, управления и обслуживания муниципального долга </w:t>
      </w:r>
      <w:r>
        <w:rPr>
          <w:szCs w:val="28"/>
        </w:rPr>
        <w:t>МО</w:t>
      </w:r>
      <w:r w:rsidR="000839DE" w:rsidRPr="000839DE">
        <w:rPr>
          <w:szCs w:val="28"/>
        </w:rPr>
        <w:t xml:space="preserve"> «Светогорское городское поселение»</w:t>
      </w:r>
      <w:r w:rsidR="00D43A47">
        <w:rPr>
          <w:szCs w:val="28"/>
        </w:rPr>
        <w:t xml:space="preserve"> </w:t>
      </w:r>
      <w:r w:rsidR="00C73913">
        <w:rPr>
          <w:szCs w:val="28"/>
        </w:rPr>
        <w:t>согласно приложению</w:t>
      </w:r>
      <w:r>
        <w:rPr>
          <w:szCs w:val="28"/>
        </w:rPr>
        <w:t>.</w:t>
      </w:r>
    </w:p>
    <w:p w:rsidR="00AB4B84" w:rsidRDefault="00C51EC1" w:rsidP="000839DE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rPr>
          <w:szCs w:val="28"/>
        </w:rPr>
      </w:pPr>
      <w:r>
        <w:rPr>
          <w:szCs w:val="28"/>
        </w:rPr>
        <w:t>С</w:t>
      </w:r>
      <w:r w:rsidRPr="005015DE">
        <w:rPr>
          <w:szCs w:val="28"/>
        </w:rPr>
        <w:t xml:space="preserve">о дня вступления в силу настоящего решения </w:t>
      </w:r>
      <w:r>
        <w:rPr>
          <w:szCs w:val="28"/>
        </w:rPr>
        <w:t>п</w:t>
      </w:r>
      <w:r w:rsidRPr="005015DE">
        <w:rPr>
          <w:szCs w:val="28"/>
        </w:rPr>
        <w:t>ризнать утратившим силу</w:t>
      </w:r>
      <w:r>
        <w:rPr>
          <w:szCs w:val="28"/>
        </w:rPr>
        <w:t xml:space="preserve"> решение </w:t>
      </w:r>
      <w:r w:rsidRPr="005015DE">
        <w:rPr>
          <w:szCs w:val="28"/>
        </w:rPr>
        <w:t xml:space="preserve">совета депутатов от </w:t>
      </w:r>
      <w:r>
        <w:rPr>
          <w:szCs w:val="28"/>
        </w:rPr>
        <w:t>24</w:t>
      </w:r>
      <w:r w:rsidRPr="005015DE">
        <w:rPr>
          <w:szCs w:val="28"/>
        </w:rPr>
        <w:t>.</w:t>
      </w:r>
      <w:r>
        <w:rPr>
          <w:szCs w:val="28"/>
        </w:rPr>
        <w:t>09</w:t>
      </w:r>
      <w:r w:rsidRPr="005015DE">
        <w:rPr>
          <w:szCs w:val="28"/>
        </w:rPr>
        <w:t>.201</w:t>
      </w:r>
      <w:r>
        <w:rPr>
          <w:szCs w:val="28"/>
        </w:rPr>
        <w:t xml:space="preserve">0 г. </w:t>
      </w:r>
      <w:r w:rsidRPr="005015DE">
        <w:rPr>
          <w:szCs w:val="28"/>
        </w:rPr>
        <w:t xml:space="preserve">№ </w:t>
      </w:r>
      <w:r>
        <w:rPr>
          <w:szCs w:val="28"/>
        </w:rPr>
        <w:t>29</w:t>
      </w:r>
      <w:r w:rsidRPr="005015DE">
        <w:rPr>
          <w:szCs w:val="28"/>
        </w:rPr>
        <w:t xml:space="preserve"> </w:t>
      </w:r>
      <w:r w:rsidRPr="003F1B82">
        <w:rPr>
          <w:szCs w:val="28"/>
        </w:rPr>
        <w:t>«О</w:t>
      </w:r>
      <w:r>
        <w:rPr>
          <w:szCs w:val="28"/>
        </w:rPr>
        <w:t xml:space="preserve">б утверждении Положения «О Порядке </w:t>
      </w:r>
      <w:r w:rsidRPr="000839DE">
        <w:rPr>
          <w:szCs w:val="28"/>
        </w:rPr>
        <w:t xml:space="preserve">осуществления муниципальных заимствований, управления и обслуживания муниципального долга </w:t>
      </w:r>
      <w:r>
        <w:rPr>
          <w:szCs w:val="28"/>
        </w:rPr>
        <w:t>муниципального образования</w:t>
      </w:r>
      <w:r w:rsidRPr="000839DE">
        <w:rPr>
          <w:szCs w:val="28"/>
        </w:rPr>
        <w:t xml:space="preserve"> «Светогорское городское поселение»</w:t>
      </w:r>
      <w:r w:rsidRPr="00C51EC1">
        <w:t xml:space="preserve"> </w:t>
      </w:r>
      <w:r w:rsidRPr="00115E5F">
        <w:t>Выборгск</w:t>
      </w:r>
      <w:r>
        <w:t>ого</w:t>
      </w:r>
      <w:r w:rsidRPr="00115E5F">
        <w:t xml:space="preserve"> район</w:t>
      </w:r>
      <w:r>
        <w:t>а</w:t>
      </w:r>
      <w:r w:rsidRPr="00115E5F">
        <w:t xml:space="preserve"> Ленинградской области</w:t>
      </w:r>
      <w:r>
        <w:t>».</w:t>
      </w:r>
      <w:r>
        <w:rPr>
          <w:szCs w:val="28"/>
        </w:rPr>
        <w:t xml:space="preserve"> </w:t>
      </w:r>
    </w:p>
    <w:p w:rsidR="005110F2" w:rsidRPr="00C51EC1" w:rsidRDefault="00703E92" w:rsidP="00513EBB">
      <w:pPr>
        <w:pStyle w:val="a7"/>
        <w:numPr>
          <w:ilvl w:val="0"/>
          <w:numId w:val="10"/>
        </w:numPr>
        <w:tabs>
          <w:tab w:val="left" w:pos="993"/>
        </w:tabs>
        <w:ind w:left="0" w:firstLine="709"/>
      </w:pPr>
      <w:r w:rsidRPr="008E11F4">
        <w:rPr>
          <w:szCs w:val="28"/>
        </w:rPr>
        <w:t xml:space="preserve">Опубликовать </w:t>
      </w:r>
      <w:r w:rsidR="007362BA" w:rsidRPr="008E11F4">
        <w:rPr>
          <w:szCs w:val="28"/>
        </w:rPr>
        <w:t xml:space="preserve">настоящее Решение </w:t>
      </w:r>
      <w:r w:rsidR="007362BA" w:rsidRPr="008E11F4">
        <w:rPr>
          <w:snapToGrid w:val="0"/>
          <w:szCs w:val="28"/>
        </w:rPr>
        <w:t>в газете «</w:t>
      </w:r>
      <w:proofErr w:type="spellStart"/>
      <w:r w:rsidR="007362BA" w:rsidRPr="008E11F4">
        <w:rPr>
          <w:snapToGrid w:val="0"/>
          <w:szCs w:val="28"/>
        </w:rPr>
        <w:t>Вуокса</w:t>
      </w:r>
      <w:proofErr w:type="spellEnd"/>
      <w:r w:rsidR="007362BA" w:rsidRPr="008E11F4">
        <w:rPr>
          <w:snapToGrid w:val="0"/>
          <w:szCs w:val="28"/>
        </w:rPr>
        <w:t xml:space="preserve">», в сетевом издании </w:t>
      </w:r>
      <w:r w:rsidR="007362BA">
        <w:t>«</w:t>
      </w:r>
      <w:r w:rsidR="007362BA" w:rsidRPr="00115E5F">
        <w:t>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</w:t>
      </w:r>
      <w:r w:rsidR="007362BA">
        <w:t>»</w:t>
      </w:r>
      <w:r w:rsidR="007362BA" w:rsidRPr="00115E5F">
        <w:t xml:space="preserve"> </w:t>
      </w:r>
      <w:r w:rsidR="007362BA">
        <w:t>(</w:t>
      </w:r>
      <w:r w:rsidR="007362BA" w:rsidRPr="008E11F4">
        <w:rPr>
          <w:rStyle w:val="a8"/>
          <w:szCs w:val="28"/>
        </w:rPr>
        <w:t>NPAVRLO.RU</w:t>
      </w:r>
      <w:r w:rsidR="007362BA">
        <w:t xml:space="preserve">) и разместить </w:t>
      </w:r>
      <w:r w:rsidR="007362BA" w:rsidRPr="008E11F4">
        <w:rPr>
          <w:szCs w:val="28"/>
        </w:rPr>
        <w:t xml:space="preserve">на официальном сайте МО </w:t>
      </w:r>
      <w:r w:rsidR="005110F2" w:rsidRPr="008E11F4">
        <w:rPr>
          <w:szCs w:val="28"/>
        </w:rPr>
        <w:t>«</w:t>
      </w:r>
      <w:r w:rsidR="007362BA" w:rsidRPr="008E11F4">
        <w:rPr>
          <w:szCs w:val="28"/>
        </w:rPr>
        <w:t>Светогорское городское поселение</w:t>
      </w:r>
      <w:r w:rsidR="005110F2" w:rsidRPr="008E11F4">
        <w:rPr>
          <w:szCs w:val="28"/>
        </w:rPr>
        <w:t>»</w:t>
      </w:r>
      <w:r w:rsidR="007362BA" w:rsidRPr="008E11F4">
        <w:rPr>
          <w:szCs w:val="28"/>
        </w:rPr>
        <w:t xml:space="preserve"> (</w:t>
      </w:r>
      <w:hyperlink r:id="rId10" w:history="1">
        <w:r w:rsidR="007362BA" w:rsidRPr="008E11F4">
          <w:rPr>
            <w:rStyle w:val="a8"/>
            <w:szCs w:val="28"/>
            <w:lang w:val="en-US"/>
          </w:rPr>
          <w:t>www</w:t>
        </w:r>
        <w:r w:rsidR="007362BA" w:rsidRPr="008E11F4">
          <w:rPr>
            <w:rStyle w:val="a8"/>
            <w:szCs w:val="28"/>
          </w:rPr>
          <w:t>.</w:t>
        </w:r>
        <w:proofErr w:type="spellStart"/>
        <w:r w:rsidR="007362BA" w:rsidRPr="008E11F4">
          <w:rPr>
            <w:rStyle w:val="a8"/>
            <w:szCs w:val="28"/>
            <w:lang w:val="en-US"/>
          </w:rPr>
          <w:t>mo</w:t>
        </w:r>
        <w:proofErr w:type="spellEnd"/>
        <w:r w:rsidR="007362BA" w:rsidRPr="008E11F4">
          <w:rPr>
            <w:rStyle w:val="a8"/>
            <w:szCs w:val="28"/>
          </w:rPr>
          <w:t>-</w:t>
        </w:r>
        <w:proofErr w:type="spellStart"/>
        <w:r w:rsidR="007362BA" w:rsidRPr="008E11F4">
          <w:rPr>
            <w:rStyle w:val="a8"/>
            <w:szCs w:val="28"/>
            <w:lang w:val="en-US"/>
          </w:rPr>
          <w:t>svetogorsk</w:t>
        </w:r>
        <w:proofErr w:type="spellEnd"/>
        <w:r w:rsidR="007362BA" w:rsidRPr="008E11F4">
          <w:rPr>
            <w:rStyle w:val="a8"/>
            <w:szCs w:val="28"/>
          </w:rPr>
          <w:t>.</w:t>
        </w:r>
        <w:proofErr w:type="spellStart"/>
        <w:r w:rsidR="007362BA" w:rsidRPr="008E11F4">
          <w:rPr>
            <w:rStyle w:val="a8"/>
            <w:szCs w:val="28"/>
            <w:lang w:val="en-US"/>
          </w:rPr>
          <w:t>ru</w:t>
        </w:r>
        <w:proofErr w:type="spellEnd"/>
      </w:hyperlink>
      <w:r w:rsidR="007362BA" w:rsidRPr="008E11F4">
        <w:rPr>
          <w:rStyle w:val="a8"/>
          <w:szCs w:val="28"/>
        </w:rPr>
        <w:t>)</w:t>
      </w:r>
      <w:r w:rsidR="007362BA" w:rsidRPr="008E11F4">
        <w:rPr>
          <w:szCs w:val="28"/>
        </w:rPr>
        <w:t>.</w:t>
      </w:r>
    </w:p>
    <w:p w:rsidR="00C51EC1" w:rsidRDefault="00C51EC1" w:rsidP="00C51EC1">
      <w:pPr>
        <w:pStyle w:val="a7"/>
        <w:tabs>
          <w:tab w:val="left" w:pos="993"/>
        </w:tabs>
        <w:ind w:left="709"/>
        <w:rPr>
          <w:szCs w:val="28"/>
        </w:rPr>
      </w:pPr>
    </w:p>
    <w:p w:rsidR="00C51EC1" w:rsidRDefault="00C51EC1" w:rsidP="00C51EC1">
      <w:pPr>
        <w:pStyle w:val="a7"/>
        <w:tabs>
          <w:tab w:val="left" w:pos="993"/>
        </w:tabs>
        <w:ind w:left="709"/>
        <w:rPr>
          <w:szCs w:val="28"/>
        </w:rPr>
      </w:pPr>
    </w:p>
    <w:p w:rsidR="00FA7AB0" w:rsidRPr="000E296C" w:rsidRDefault="00FA7AB0" w:rsidP="00513EBB">
      <w:pPr>
        <w:pStyle w:val="a7"/>
        <w:numPr>
          <w:ilvl w:val="0"/>
          <w:numId w:val="10"/>
        </w:numPr>
        <w:tabs>
          <w:tab w:val="left" w:pos="993"/>
        </w:tabs>
        <w:ind w:left="0" w:firstLine="709"/>
      </w:pPr>
      <w:r w:rsidRPr="008E11F4">
        <w:rPr>
          <w:szCs w:val="28"/>
        </w:rPr>
        <w:t>Настоящее решение вступает в силу после</w:t>
      </w:r>
      <w:r>
        <w:rPr>
          <w:szCs w:val="28"/>
        </w:rPr>
        <w:t xml:space="preserve"> его официального опубликования в газете «</w:t>
      </w:r>
      <w:proofErr w:type="spellStart"/>
      <w:r>
        <w:rPr>
          <w:szCs w:val="28"/>
        </w:rPr>
        <w:t>Вуокса</w:t>
      </w:r>
      <w:proofErr w:type="spellEnd"/>
      <w:r>
        <w:rPr>
          <w:szCs w:val="28"/>
        </w:rPr>
        <w:t>».</w:t>
      </w:r>
    </w:p>
    <w:p w:rsidR="007D0AEF" w:rsidRDefault="007D0AEF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4D4853" w:rsidRDefault="004D4853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4D4853" w:rsidRDefault="004D4853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7D0AEF" w:rsidRDefault="00703E92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  <w:r>
        <w:rPr>
          <w:szCs w:val="28"/>
        </w:rPr>
        <w:t>Глава муниципального образования</w:t>
      </w:r>
      <w:r w:rsidR="007D0AEF">
        <w:rPr>
          <w:szCs w:val="28"/>
        </w:rPr>
        <w:t xml:space="preserve">                 </w:t>
      </w:r>
      <w:r w:rsidR="00C21909">
        <w:rPr>
          <w:szCs w:val="28"/>
        </w:rPr>
        <w:t xml:space="preserve"> </w:t>
      </w:r>
      <w:r w:rsidR="00C73913">
        <w:rPr>
          <w:szCs w:val="28"/>
        </w:rPr>
        <w:t xml:space="preserve">           </w:t>
      </w:r>
      <w:r w:rsidR="00C21909">
        <w:rPr>
          <w:szCs w:val="28"/>
        </w:rPr>
        <w:t xml:space="preserve">      </w:t>
      </w:r>
      <w:r w:rsidR="007D0AEF">
        <w:rPr>
          <w:szCs w:val="28"/>
        </w:rPr>
        <w:t xml:space="preserve">    </w:t>
      </w:r>
      <w:r w:rsidR="00D45075">
        <w:rPr>
          <w:szCs w:val="28"/>
        </w:rPr>
        <w:t>И.В. Иванова</w:t>
      </w:r>
    </w:p>
    <w:p w:rsidR="00513EBB" w:rsidRDefault="007D0AEF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  <w:r>
        <w:rPr>
          <w:szCs w:val="28"/>
        </w:rPr>
        <w:t>«Светогорское городское поселение»</w:t>
      </w:r>
      <w:r w:rsidR="00703E92">
        <w:rPr>
          <w:szCs w:val="28"/>
        </w:rPr>
        <w:t>    </w:t>
      </w:r>
    </w:p>
    <w:p w:rsidR="00DD1362" w:rsidRDefault="00703E92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  <w:r>
        <w:rPr>
          <w:szCs w:val="28"/>
        </w:rPr>
        <w:t> </w:t>
      </w:r>
      <w:r w:rsidR="00C21909">
        <w:rPr>
          <w:szCs w:val="28"/>
        </w:rPr>
        <w:t xml:space="preserve">    </w:t>
      </w:r>
    </w:p>
    <w:p w:rsidR="00C51EC1" w:rsidRDefault="00C51EC1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C51EC1" w:rsidRDefault="00C51EC1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C51EC1" w:rsidRDefault="00C51EC1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C51EC1" w:rsidRDefault="00C51EC1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C51EC1" w:rsidRDefault="00C51EC1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C51EC1" w:rsidRDefault="00C51EC1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C51EC1" w:rsidRDefault="00C51EC1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C51EC1" w:rsidRDefault="00C51EC1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C51EC1" w:rsidRDefault="00C51EC1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C51EC1" w:rsidRDefault="00C51EC1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C51EC1" w:rsidRDefault="00C51EC1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C51EC1" w:rsidRDefault="00C51EC1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C51EC1" w:rsidRDefault="00C51EC1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C51EC1" w:rsidRDefault="00C51EC1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C51EC1" w:rsidRDefault="00C51EC1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C51EC1" w:rsidRDefault="00C51EC1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C51EC1" w:rsidRDefault="00C51EC1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C51EC1" w:rsidRDefault="00C51EC1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C51EC1" w:rsidRDefault="00C51EC1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C51EC1" w:rsidRDefault="00C51EC1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C51EC1" w:rsidRDefault="00C51EC1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C51EC1" w:rsidRDefault="00C51EC1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C51EC1" w:rsidRDefault="00C51EC1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C51EC1" w:rsidRDefault="00C51EC1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C51EC1" w:rsidRDefault="00C51EC1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C51EC1" w:rsidRDefault="00C51EC1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C51EC1" w:rsidRDefault="00C51EC1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C51EC1" w:rsidRDefault="00C51EC1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C51EC1" w:rsidRDefault="00C51EC1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C51EC1" w:rsidRDefault="00C51EC1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C51EC1" w:rsidRDefault="00C51EC1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C51EC1" w:rsidRDefault="00C51EC1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C51EC1" w:rsidRDefault="00C51EC1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C51EC1" w:rsidRDefault="00C51EC1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F71589" w:rsidRDefault="00B317B8" w:rsidP="00D45075">
      <w:pPr>
        <w:rPr>
          <w:sz w:val="16"/>
          <w:szCs w:val="16"/>
        </w:rPr>
      </w:pPr>
      <w:r>
        <w:rPr>
          <w:sz w:val="20"/>
          <w:szCs w:val="20"/>
        </w:rPr>
        <w:t xml:space="preserve"> </w:t>
      </w:r>
      <w:r w:rsidR="00DD1362" w:rsidRPr="006012FD">
        <w:rPr>
          <w:sz w:val="16"/>
          <w:szCs w:val="16"/>
        </w:rPr>
        <w:t>Рассылка: дело,  администрация, прокуратура, газета «</w:t>
      </w:r>
      <w:proofErr w:type="spellStart"/>
      <w:r w:rsidR="00DD1362" w:rsidRPr="006012FD">
        <w:rPr>
          <w:sz w:val="16"/>
          <w:szCs w:val="16"/>
        </w:rPr>
        <w:t>Вуокса</w:t>
      </w:r>
      <w:proofErr w:type="spellEnd"/>
      <w:r w:rsidR="00DD1362" w:rsidRPr="006012FD">
        <w:rPr>
          <w:sz w:val="16"/>
          <w:szCs w:val="16"/>
        </w:rPr>
        <w:t>»</w:t>
      </w:r>
      <w:r w:rsidR="00D45075" w:rsidRPr="006012FD">
        <w:rPr>
          <w:sz w:val="16"/>
          <w:szCs w:val="16"/>
        </w:rPr>
        <w:t xml:space="preserve">, </w:t>
      </w:r>
      <w:r w:rsidR="00A86D6A" w:rsidRPr="006012FD">
        <w:rPr>
          <w:sz w:val="16"/>
          <w:szCs w:val="16"/>
        </w:rPr>
        <w:t>Официальный вестник</w:t>
      </w:r>
      <w:r w:rsidR="007362BA" w:rsidRPr="006012FD">
        <w:rPr>
          <w:sz w:val="16"/>
          <w:szCs w:val="16"/>
        </w:rPr>
        <w:t>,</w:t>
      </w:r>
      <w:r w:rsidR="00D45075" w:rsidRPr="006012FD">
        <w:rPr>
          <w:sz w:val="16"/>
          <w:szCs w:val="16"/>
        </w:rPr>
        <w:t xml:space="preserve"> сайт МО</w:t>
      </w:r>
    </w:p>
    <w:p w:rsidR="00F71589" w:rsidRDefault="00F71589">
      <w:pPr>
        <w:spacing w:after="200" w:line="276" w:lineRule="auto"/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8E11F4" w:rsidRDefault="008E11F4" w:rsidP="00D45075">
      <w:pPr>
        <w:rPr>
          <w:sz w:val="16"/>
          <w:szCs w:val="16"/>
        </w:rPr>
      </w:pPr>
    </w:p>
    <w:p w:rsidR="00F46652" w:rsidRPr="001C6157" w:rsidRDefault="00F46652" w:rsidP="00F46652">
      <w:pPr>
        <w:jc w:val="right"/>
        <w:rPr>
          <w:sz w:val="24"/>
          <w:szCs w:val="24"/>
        </w:rPr>
      </w:pPr>
      <w:r w:rsidRPr="001C6157">
        <w:rPr>
          <w:sz w:val="24"/>
          <w:szCs w:val="24"/>
        </w:rPr>
        <w:t xml:space="preserve">Приложение </w:t>
      </w:r>
    </w:p>
    <w:p w:rsidR="00F46652" w:rsidRPr="001C6157" w:rsidRDefault="00F46652" w:rsidP="00F46652">
      <w:pPr>
        <w:jc w:val="right"/>
        <w:rPr>
          <w:sz w:val="24"/>
          <w:szCs w:val="24"/>
        </w:rPr>
      </w:pPr>
      <w:r w:rsidRPr="001C6157">
        <w:rPr>
          <w:sz w:val="24"/>
          <w:szCs w:val="24"/>
        </w:rPr>
        <w:t xml:space="preserve">    к решению Совета депутатов </w:t>
      </w:r>
    </w:p>
    <w:p w:rsidR="00F46652" w:rsidRPr="001C6157" w:rsidRDefault="00F46652" w:rsidP="00F46652">
      <w:pPr>
        <w:jc w:val="right"/>
        <w:rPr>
          <w:sz w:val="24"/>
          <w:szCs w:val="24"/>
        </w:rPr>
      </w:pPr>
      <w:r w:rsidRPr="001C6157">
        <w:rPr>
          <w:sz w:val="24"/>
          <w:szCs w:val="24"/>
        </w:rPr>
        <w:t xml:space="preserve">    муниципального образования</w:t>
      </w:r>
    </w:p>
    <w:p w:rsidR="00F46652" w:rsidRPr="001C6157" w:rsidRDefault="00F46652" w:rsidP="00F46652">
      <w:pPr>
        <w:jc w:val="right"/>
        <w:rPr>
          <w:sz w:val="24"/>
          <w:szCs w:val="24"/>
        </w:rPr>
      </w:pPr>
      <w:r w:rsidRPr="001C6157">
        <w:rPr>
          <w:sz w:val="24"/>
          <w:szCs w:val="24"/>
        </w:rPr>
        <w:t xml:space="preserve">«Светогорское городское поселение» </w:t>
      </w:r>
    </w:p>
    <w:p w:rsidR="00F46652" w:rsidRPr="001C6157" w:rsidRDefault="00F46652" w:rsidP="00F46652">
      <w:pPr>
        <w:jc w:val="right"/>
        <w:rPr>
          <w:sz w:val="24"/>
          <w:szCs w:val="24"/>
        </w:rPr>
      </w:pPr>
      <w:r w:rsidRPr="001C6157">
        <w:rPr>
          <w:sz w:val="24"/>
          <w:szCs w:val="24"/>
        </w:rPr>
        <w:t>Выборгского района Ленинградской области</w:t>
      </w:r>
    </w:p>
    <w:p w:rsidR="00F46652" w:rsidRPr="001C6157" w:rsidRDefault="00F46652" w:rsidP="00F46652">
      <w:pPr>
        <w:jc w:val="right"/>
        <w:rPr>
          <w:sz w:val="24"/>
          <w:szCs w:val="24"/>
        </w:rPr>
      </w:pPr>
      <w:r w:rsidRPr="001C6157">
        <w:rPr>
          <w:sz w:val="24"/>
          <w:szCs w:val="24"/>
        </w:rPr>
        <w:t xml:space="preserve">    №  от </w:t>
      </w:r>
      <w:r w:rsidR="00E83BBF" w:rsidRPr="004D4853">
        <w:rPr>
          <w:sz w:val="24"/>
          <w:szCs w:val="24"/>
        </w:rPr>
        <w:t>18</w:t>
      </w:r>
      <w:r w:rsidRPr="001C6157">
        <w:rPr>
          <w:sz w:val="24"/>
          <w:szCs w:val="24"/>
        </w:rPr>
        <w:t>.0</w:t>
      </w:r>
      <w:r w:rsidR="00E83BBF" w:rsidRPr="004D4853">
        <w:rPr>
          <w:sz w:val="24"/>
          <w:szCs w:val="24"/>
        </w:rPr>
        <w:t>8</w:t>
      </w:r>
      <w:r w:rsidRPr="001C6157">
        <w:rPr>
          <w:sz w:val="24"/>
          <w:szCs w:val="24"/>
        </w:rPr>
        <w:t>.20</w:t>
      </w:r>
      <w:r w:rsidR="00E83BBF" w:rsidRPr="004D4853">
        <w:rPr>
          <w:sz w:val="24"/>
          <w:szCs w:val="24"/>
        </w:rPr>
        <w:t>2</w:t>
      </w:r>
      <w:r w:rsidRPr="001C6157">
        <w:rPr>
          <w:sz w:val="24"/>
          <w:szCs w:val="24"/>
        </w:rPr>
        <w:t>0г.</w:t>
      </w:r>
    </w:p>
    <w:p w:rsidR="00F46652" w:rsidRPr="00F46652" w:rsidRDefault="00F46652" w:rsidP="00F46652">
      <w:pPr>
        <w:rPr>
          <w:sz w:val="16"/>
          <w:szCs w:val="16"/>
        </w:rPr>
      </w:pPr>
    </w:p>
    <w:p w:rsidR="00F46652" w:rsidRPr="00F46652" w:rsidRDefault="00F46652" w:rsidP="00F46652">
      <w:pPr>
        <w:rPr>
          <w:sz w:val="16"/>
          <w:szCs w:val="16"/>
        </w:rPr>
      </w:pPr>
    </w:p>
    <w:p w:rsidR="000E296C" w:rsidRPr="00F71589" w:rsidRDefault="004D4853" w:rsidP="001C6157">
      <w:pPr>
        <w:jc w:val="center"/>
        <w:rPr>
          <w:b/>
          <w:szCs w:val="28"/>
        </w:rPr>
      </w:pPr>
      <w:r w:rsidRPr="00F71589">
        <w:rPr>
          <w:b/>
          <w:szCs w:val="28"/>
        </w:rPr>
        <w:t>Порядок</w:t>
      </w:r>
      <w:r w:rsidRPr="00F71589">
        <w:rPr>
          <w:b/>
          <w:szCs w:val="28"/>
        </w:rPr>
        <w:br/>
      </w:r>
      <w:r w:rsidR="00F46652" w:rsidRPr="00F71589">
        <w:rPr>
          <w:b/>
          <w:szCs w:val="28"/>
        </w:rPr>
        <w:t>осуществлен</w:t>
      </w:r>
      <w:r w:rsidR="000E296C" w:rsidRPr="00F71589">
        <w:rPr>
          <w:b/>
          <w:szCs w:val="28"/>
        </w:rPr>
        <w:t>ия муниципальных заимствований,</w:t>
      </w:r>
      <w:r w:rsidRPr="00F71589">
        <w:rPr>
          <w:b/>
          <w:szCs w:val="28"/>
        </w:rPr>
        <w:t xml:space="preserve"> </w:t>
      </w:r>
      <w:r w:rsidR="000E296C" w:rsidRPr="00F71589">
        <w:rPr>
          <w:b/>
          <w:szCs w:val="28"/>
        </w:rPr>
        <w:br/>
      </w:r>
      <w:r w:rsidR="00F46652" w:rsidRPr="00F71589">
        <w:rPr>
          <w:b/>
          <w:szCs w:val="28"/>
        </w:rPr>
        <w:t>управления и об</w:t>
      </w:r>
      <w:r w:rsidRPr="00F71589">
        <w:rPr>
          <w:b/>
          <w:szCs w:val="28"/>
        </w:rPr>
        <w:t>служивания муниципального долга</w:t>
      </w:r>
      <w:r w:rsidRPr="00F71589">
        <w:rPr>
          <w:b/>
          <w:szCs w:val="28"/>
        </w:rPr>
        <w:br/>
        <w:t xml:space="preserve">МО </w:t>
      </w:r>
      <w:r w:rsidR="00F46652" w:rsidRPr="00F71589">
        <w:rPr>
          <w:b/>
          <w:szCs w:val="28"/>
        </w:rPr>
        <w:t>«Св</w:t>
      </w:r>
      <w:r w:rsidR="000E296C" w:rsidRPr="00F71589">
        <w:rPr>
          <w:b/>
          <w:szCs w:val="28"/>
        </w:rPr>
        <w:t>етогорское городское поселение»</w:t>
      </w:r>
      <w:r w:rsidR="000E296C" w:rsidRPr="00F71589">
        <w:rPr>
          <w:b/>
          <w:szCs w:val="28"/>
        </w:rPr>
        <w:br/>
      </w:r>
    </w:p>
    <w:p w:rsidR="000E296C" w:rsidRDefault="000E296C" w:rsidP="001C6157">
      <w:pPr>
        <w:jc w:val="center"/>
        <w:rPr>
          <w:szCs w:val="28"/>
        </w:rPr>
      </w:pPr>
      <w:r w:rsidRPr="00F46652">
        <w:rPr>
          <w:szCs w:val="28"/>
        </w:rPr>
        <w:t>1. Общие положения</w:t>
      </w:r>
    </w:p>
    <w:p w:rsidR="000E296C" w:rsidRPr="00F46652" w:rsidRDefault="000E296C" w:rsidP="001C6157">
      <w:pPr>
        <w:jc w:val="center"/>
        <w:rPr>
          <w:szCs w:val="28"/>
        </w:rPr>
      </w:pPr>
    </w:p>
    <w:p w:rsidR="00F46652" w:rsidRPr="00F46652" w:rsidRDefault="004D4853" w:rsidP="004D4853">
      <w:pPr>
        <w:ind w:firstLine="709"/>
        <w:rPr>
          <w:szCs w:val="28"/>
        </w:rPr>
      </w:pPr>
      <w:r>
        <w:rPr>
          <w:szCs w:val="28"/>
        </w:rPr>
        <w:t>1.1</w:t>
      </w:r>
      <w:r w:rsidR="00EC60AF">
        <w:rPr>
          <w:szCs w:val="28"/>
        </w:rPr>
        <w:t xml:space="preserve">. </w:t>
      </w:r>
      <w:proofErr w:type="gramStart"/>
      <w:r>
        <w:rPr>
          <w:szCs w:val="28"/>
        </w:rPr>
        <w:t xml:space="preserve">Настоящий Порядок </w:t>
      </w:r>
      <w:r w:rsidRPr="00F46652">
        <w:rPr>
          <w:szCs w:val="28"/>
        </w:rPr>
        <w:t>осуществлен</w:t>
      </w:r>
      <w:r>
        <w:rPr>
          <w:szCs w:val="28"/>
        </w:rPr>
        <w:t xml:space="preserve">ия муниципальных заимствований, </w:t>
      </w:r>
      <w:r w:rsidRPr="00F46652">
        <w:rPr>
          <w:szCs w:val="28"/>
        </w:rPr>
        <w:t>управления и об</w:t>
      </w:r>
      <w:r>
        <w:rPr>
          <w:szCs w:val="28"/>
        </w:rPr>
        <w:t xml:space="preserve">служивания муниципального долга МО </w:t>
      </w:r>
      <w:r w:rsidRPr="00F46652">
        <w:rPr>
          <w:szCs w:val="28"/>
        </w:rPr>
        <w:t>«Св</w:t>
      </w:r>
      <w:r>
        <w:rPr>
          <w:szCs w:val="28"/>
        </w:rPr>
        <w:t>етогорское городское поселение»</w:t>
      </w:r>
      <w:r w:rsidR="00C51EC1">
        <w:rPr>
          <w:szCs w:val="28"/>
        </w:rPr>
        <w:t xml:space="preserve"> (далее - Порядок) разработан</w:t>
      </w:r>
      <w:r>
        <w:rPr>
          <w:szCs w:val="28"/>
        </w:rPr>
        <w:t xml:space="preserve"> </w:t>
      </w:r>
      <w:r w:rsidR="00F46652" w:rsidRPr="00F46652">
        <w:rPr>
          <w:szCs w:val="28"/>
        </w:rPr>
        <w:t xml:space="preserve">в соответствии с </w:t>
      </w:r>
      <w:r w:rsidR="00C51EC1" w:rsidRPr="009F7698">
        <w:rPr>
          <w:szCs w:val="28"/>
        </w:rPr>
        <w:t>Бюджетным кодексом Российской Федерации</w:t>
      </w:r>
      <w:r w:rsidR="00C51EC1">
        <w:rPr>
          <w:szCs w:val="28"/>
        </w:rPr>
        <w:t>,</w:t>
      </w:r>
      <w:r w:rsidR="00C51EC1" w:rsidRPr="009F7698">
        <w:rPr>
          <w:szCs w:val="28"/>
        </w:rPr>
        <w:t xml:space="preserve"> Федеральным законом от 06.10.2003 г. № 131-ФЗ «Об общих принципах организации местного самоуправления в Российской Федерации», </w:t>
      </w:r>
      <w:r w:rsidR="00C51EC1">
        <w:rPr>
          <w:szCs w:val="28"/>
        </w:rPr>
        <w:t xml:space="preserve">статьей 24 </w:t>
      </w:r>
      <w:r w:rsidR="00C51EC1" w:rsidRPr="009F7698">
        <w:rPr>
          <w:szCs w:val="28"/>
        </w:rPr>
        <w:t>Устав</w:t>
      </w:r>
      <w:r w:rsidR="00C51EC1">
        <w:rPr>
          <w:szCs w:val="28"/>
        </w:rPr>
        <w:t>а</w:t>
      </w:r>
      <w:r w:rsidR="00C51EC1" w:rsidRPr="009F7698">
        <w:rPr>
          <w:szCs w:val="28"/>
        </w:rPr>
        <w:t xml:space="preserve"> муниципального образования «Светогорское городское поселение» Выборгского</w:t>
      </w:r>
      <w:r w:rsidR="00C51EC1">
        <w:rPr>
          <w:szCs w:val="28"/>
        </w:rPr>
        <w:t xml:space="preserve"> района</w:t>
      </w:r>
      <w:r w:rsidR="00C51EC1" w:rsidRPr="009F7698">
        <w:rPr>
          <w:szCs w:val="28"/>
        </w:rPr>
        <w:t xml:space="preserve"> Ленинградской области</w:t>
      </w:r>
      <w:r w:rsidR="00F46652" w:rsidRPr="00F46652">
        <w:rPr>
          <w:szCs w:val="28"/>
        </w:rPr>
        <w:t xml:space="preserve"> </w:t>
      </w:r>
      <w:r w:rsidR="00C51EC1">
        <w:rPr>
          <w:szCs w:val="28"/>
        </w:rPr>
        <w:t xml:space="preserve">и </w:t>
      </w:r>
      <w:r w:rsidR="00F46652" w:rsidRPr="00F46652">
        <w:rPr>
          <w:szCs w:val="28"/>
        </w:rPr>
        <w:t>определяет основные принципы и порядок осуществления муниципальных заимствований</w:t>
      </w:r>
      <w:proofErr w:type="gramEnd"/>
      <w:r w:rsidR="00F46652" w:rsidRPr="00F46652">
        <w:rPr>
          <w:szCs w:val="28"/>
        </w:rPr>
        <w:t xml:space="preserve">, состав долговых обязательств, порядок управления ими и </w:t>
      </w:r>
      <w:proofErr w:type="gramStart"/>
      <w:r w:rsidR="00F46652" w:rsidRPr="00F46652">
        <w:rPr>
          <w:szCs w:val="28"/>
        </w:rPr>
        <w:t>контроль за</w:t>
      </w:r>
      <w:proofErr w:type="gramEnd"/>
      <w:r w:rsidR="00F46652" w:rsidRPr="00F46652">
        <w:rPr>
          <w:szCs w:val="28"/>
        </w:rPr>
        <w:t xml:space="preserve"> их состоянием, управления и обслуживания муниципального долга </w:t>
      </w:r>
      <w:r w:rsidR="00C51EC1">
        <w:rPr>
          <w:szCs w:val="28"/>
        </w:rPr>
        <w:t>МО</w:t>
      </w:r>
      <w:r w:rsidR="00F46652" w:rsidRPr="00F46652">
        <w:rPr>
          <w:szCs w:val="28"/>
        </w:rPr>
        <w:t xml:space="preserve"> «Светогорское городское поселение».</w:t>
      </w:r>
    </w:p>
    <w:p w:rsidR="00F46652" w:rsidRDefault="00F46652" w:rsidP="004D4853">
      <w:pPr>
        <w:ind w:firstLine="709"/>
        <w:rPr>
          <w:szCs w:val="28"/>
        </w:rPr>
      </w:pPr>
      <w:r w:rsidRPr="00F46652">
        <w:rPr>
          <w:szCs w:val="28"/>
        </w:rPr>
        <w:t>1.</w:t>
      </w:r>
      <w:r w:rsidR="004D4853">
        <w:rPr>
          <w:szCs w:val="28"/>
        </w:rPr>
        <w:t>2</w:t>
      </w:r>
      <w:r w:rsidRPr="00F46652">
        <w:rPr>
          <w:szCs w:val="28"/>
        </w:rPr>
        <w:t xml:space="preserve">. </w:t>
      </w:r>
      <w:r w:rsidR="00126A86">
        <w:rPr>
          <w:rFonts w:eastAsiaTheme="minorHAnsi"/>
          <w:szCs w:val="28"/>
        </w:rPr>
        <w:t>Понятия и термины, применяемые в целях настоящего Порядка</w:t>
      </w:r>
      <w:r w:rsidRPr="00F46652">
        <w:rPr>
          <w:szCs w:val="28"/>
        </w:rPr>
        <w:t>:</w:t>
      </w:r>
    </w:p>
    <w:p w:rsidR="00EC60AF" w:rsidRDefault="00EC60AF" w:rsidP="004D4853">
      <w:pPr>
        <w:ind w:firstLine="709"/>
        <w:rPr>
          <w:szCs w:val="28"/>
        </w:rPr>
      </w:pPr>
      <w:r>
        <w:rPr>
          <w:szCs w:val="28"/>
        </w:rPr>
        <w:t>1.2.1. муниципальный</w:t>
      </w:r>
      <w:r w:rsidRPr="00EC60AF">
        <w:rPr>
          <w:szCs w:val="28"/>
        </w:rPr>
        <w:t xml:space="preserve"> долг - обязательства</w:t>
      </w:r>
      <w:r>
        <w:rPr>
          <w:szCs w:val="28"/>
        </w:rPr>
        <w:t>, возникающие из</w:t>
      </w:r>
      <w:r w:rsidRPr="00EC60AF">
        <w:rPr>
          <w:szCs w:val="28"/>
        </w:rPr>
        <w:t xml:space="preserve"> </w:t>
      </w:r>
      <w:r>
        <w:rPr>
          <w:szCs w:val="28"/>
        </w:rPr>
        <w:t>муниципальных</w:t>
      </w:r>
      <w:r w:rsidRPr="00EC60AF">
        <w:rPr>
          <w:szCs w:val="28"/>
        </w:rPr>
        <w:t xml:space="preserve"> заимствований, гарантий по обязательствам третьих лиц, другие обязательства в соответствии с видами долговых обязательств, установленными </w:t>
      </w:r>
      <w:r>
        <w:rPr>
          <w:szCs w:val="28"/>
        </w:rPr>
        <w:t>Бюджетным</w:t>
      </w:r>
      <w:r w:rsidRPr="00EC60AF">
        <w:rPr>
          <w:szCs w:val="28"/>
        </w:rPr>
        <w:t xml:space="preserve"> Кодексом, принятые на </w:t>
      </w:r>
      <w:r>
        <w:rPr>
          <w:szCs w:val="28"/>
        </w:rPr>
        <w:t>себя МО «Светогорское городское поселение»;</w:t>
      </w:r>
    </w:p>
    <w:p w:rsidR="004B1F23" w:rsidRDefault="004B1F23" w:rsidP="004B1F23">
      <w:pPr>
        <w:ind w:firstLine="709"/>
        <w:rPr>
          <w:szCs w:val="28"/>
        </w:rPr>
      </w:pPr>
      <w:r>
        <w:rPr>
          <w:szCs w:val="28"/>
        </w:rPr>
        <w:t xml:space="preserve">1.2.2. </w:t>
      </w:r>
      <w:r w:rsidRPr="004B1F23">
        <w:rPr>
          <w:szCs w:val="28"/>
        </w:rPr>
        <w:t>муниципальный внутренний долг - долговые обязательства публично-правового образования, возникающие в валюте Российской Федерации;</w:t>
      </w:r>
    </w:p>
    <w:p w:rsidR="00751BE9" w:rsidRDefault="004B1F23" w:rsidP="004B1F23">
      <w:pPr>
        <w:ind w:firstLine="709"/>
        <w:rPr>
          <w:szCs w:val="28"/>
        </w:rPr>
      </w:pPr>
      <w:r>
        <w:rPr>
          <w:szCs w:val="28"/>
        </w:rPr>
        <w:t>1.2.3.</w:t>
      </w:r>
      <w:r w:rsidRPr="004B1F23">
        <w:t xml:space="preserve"> </w:t>
      </w:r>
      <w:r w:rsidRPr="004B1F23">
        <w:rPr>
          <w:szCs w:val="28"/>
        </w:rPr>
        <w:t>муниципальный внешний долг - долговые обязательства публично-правового образования</w:t>
      </w:r>
      <w:r>
        <w:rPr>
          <w:szCs w:val="28"/>
        </w:rPr>
        <w:t>,</w:t>
      </w:r>
      <w:r w:rsidRPr="004B1F23">
        <w:rPr>
          <w:szCs w:val="28"/>
        </w:rPr>
        <w:t xml:space="preserve"> возникающие в иностранной валюте</w:t>
      </w:r>
      <w:r w:rsidR="000C36D0">
        <w:rPr>
          <w:szCs w:val="28"/>
        </w:rPr>
        <w:t>;</w:t>
      </w:r>
    </w:p>
    <w:p w:rsidR="00751BE9" w:rsidRPr="00751BE9" w:rsidRDefault="00751BE9" w:rsidP="00751BE9">
      <w:pPr>
        <w:ind w:firstLine="709"/>
        <w:rPr>
          <w:szCs w:val="28"/>
        </w:rPr>
      </w:pPr>
      <w:r>
        <w:rPr>
          <w:szCs w:val="28"/>
        </w:rPr>
        <w:t xml:space="preserve">1.2.4. </w:t>
      </w:r>
      <w:r w:rsidRPr="00751BE9">
        <w:rPr>
          <w:szCs w:val="28"/>
        </w:rPr>
        <w:t>му</w:t>
      </w:r>
      <w:r>
        <w:rPr>
          <w:szCs w:val="28"/>
        </w:rPr>
        <w:t>ниципальные</w:t>
      </w:r>
      <w:r w:rsidRPr="00751BE9">
        <w:rPr>
          <w:szCs w:val="28"/>
        </w:rPr>
        <w:t xml:space="preserve"> заимствования </w:t>
      </w:r>
      <w:r>
        <w:rPr>
          <w:szCs w:val="28"/>
        </w:rPr>
        <w:t>-</w:t>
      </w:r>
      <w:r w:rsidRPr="00751BE9">
        <w:rPr>
          <w:szCs w:val="28"/>
        </w:rPr>
        <w:t xml:space="preserve"> привлечение от имени публично-правового образования заемных сре</w:t>
      </w:r>
      <w:proofErr w:type="gramStart"/>
      <w:r w:rsidRPr="00751BE9">
        <w:rPr>
          <w:szCs w:val="28"/>
        </w:rPr>
        <w:t>дств в б</w:t>
      </w:r>
      <w:proofErr w:type="gramEnd"/>
      <w:r w:rsidRPr="00751BE9">
        <w:rPr>
          <w:szCs w:val="28"/>
        </w:rPr>
        <w:t>юджет публично-правового образования путем размещения государственных (муниципальных) ценных бумаг и в форме кредитов, по которым возникают долговые обязательства публично-правового образования как заемщика.</w:t>
      </w:r>
    </w:p>
    <w:p w:rsidR="00751BE9" w:rsidRPr="00751BE9" w:rsidRDefault="00751BE9" w:rsidP="00751BE9">
      <w:pPr>
        <w:ind w:firstLine="709"/>
        <w:rPr>
          <w:szCs w:val="28"/>
        </w:rPr>
      </w:pPr>
      <w:r>
        <w:rPr>
          <w:szCs w:val="28"/>
        </w:rPr>
        <w:t xml:space="preserve">1.2.5. </w:t>
      </w:r>
      <w:r w:rsidRPr="00751BE9">
        <w:rPr>
          <w:szCs w:val="28"/>
        </w:rPr>
        <w:t>муниципальные внутренние заимствования - привлечение от имени</w:t>
      </w:r>
      <w:r>
        <w:rPr>
          <w:szCs w:val="28"/>
        </w:rPr>
        <w:t xml:space="preserve"> </w:t>
      </w:r>
      <w:r w:rsidRPr="00751BE9">
        <w:rPr>
          <w:szCs w:val="28"/>
        </w:rPr>
        <w:t xml:space="preserve">муниципального образования заемных средств в местный бюджет </w:t>
      </w:r>
      <w:r w:rsidRPr="00751BE9">
        <w:rPr>
          <w:szCs w:val="28"/>
        </w:rPr>
        <w:lastRenderedPageBreak/>
        <w:t>путем</w:t>
      </w:r>
      <w:r>
        <w:rPr>
          <w:szCs w:val="28"/>
        </w:rPr>
        <w:t xml:space="preserve"> </w:t>
      </w:r>
      <w:r w:rsidRPr="00751BE9">
        <w:rPr>
          <w:szCs w:val="28"/>
        </w:rPr>
        <w:t>размещения муниципальных ценных бумаг и в форме кредитов из других</w:t>
      </w:r>
      <w:r>
        <w:rPr>
          <w:szCs w:val="28"/>
        </w:rPr>
        <w:t xml:space="preserve"> </w:t>
      </w:r>
      <w:r w:rsidRPr="00751BE9">
        <w:rPr>
          <w:szCs w:val="28"/>
        </w:rPr>
        <w:t xml:space="preserve">бюджетов бюджетной системы Российской Федерации и </w:t>
      </w:r>
      <w:proofErr w:type="gramStart"/>
      <w:r w:rsidRPr="00751BE9">
        <w:rPr>
          <w:szCs w:val="28"/>
        </w:rPr>
        <w:t>от</w:t>
      </w:r>
      <w:proofErr w:type="gramEnd"/>
      <w:r w:rsidRPr="00751BE9">
        <w:rPr>
          <w:szCs w:val="28"/>
        </w:rPr>
        <w:t xml:space="preserve"> кредитных</w:t>
      </w:r>
    </w:p>
    <w:p w:rsidR="00751BE9" w:rsidRPr="00751BE9" w:rsidRDefault="00751BE9" w:rsidP="00751BE9">
      <w:pPr>
        <w:rPr>
          <w:szCs w:val="28"/>
        </w:rPr>
      </w:pPr>
      <w:r w:rsidRPr="00751BE9">
        <w:rPr>
          <w:szCs w:val="28"/>
        </w:rPr>
        <w:t>организаций, по которым возникают долговые обязательства</w:t>
      </w:r>
      <w:r>
        <w:rPr>
          <w:szCs w:val="28"/>
        </w:rPr>
        <w:t xml:space="preserve"> </w:t>
      </w:r>
      <w:r w:rsidRPr="00751BE9">
        <w:rPr>
          <w:szCs w:val="28"/>
        </w:rPr>
        <w:t>муниципального образования как заемщика, выраженные в валюте</w:t>
      </w:r>
      <w:r>
        <w:rPr>
          <w:szCs w:val="28"/>
        </w:rPr>
        <w:t xml:space="preserve"> </w:t>
      </w:r>
      <w:r w:rsidRPr="00751BE9">
        <w:rPr>
          <w:szCs w:val="28"/>
        </w:rPr>
        <w:t>Российской Федерации;</w:t>
      </w:r>
    </w:p>
    <w:p w:rsidR="004B1F23" w:rsidRPr="00910E0F" w:rsidRDefault="00910E0F" w:rsidP="00910E0F">
      <w:pPr>
        <w:ind w:firstLine="709"/>
        <w:rPr>
          <w:szCs w:val="28"/>
        </w:rPr>
      </w:pPr>
      <w:r>
        <w:rPr>
          <w:szCs w:val="28"/>
        </w:rPr>
        <w:t>1</w:t>
      </w:r>
      <w:r w:rsidR="00751BE9" w:rsidRPr="00751BE9">
        <w:rPr>
          <w:szCs w:val="28"/>
        </w:rPr>
        <w:t>.</w:t>
      </w:r>
      <w:r>
        <w:rPr>
          <w:szCs w:val="28"/>
        </w:rPr>
        <w:t xml:space="preserve">2.6. </w:t>
      </w:r>
      <w:r w:rsidRPr="00910E0F">
        <w:rPr>
          <w:szCs w:val="28"/>
        </w:rPr>
        <w:t xml:space="preserve">муниципальные внешние заимствования - привлечение кредитов в местный бюджет из федерального бюджета от имени </w:t>
      </w:r>
      <w:r>
        <w:rPr>
          <w:szCs w:val="28"/>
        </w:rPr>
        <w:t xml:space="preserve">муниципального образования </w:t>
      </w:r>
      <w:r w:rsidRPr="00910E0F">
        <w:rPr>
          <w:szCs w:val="28"/>
        </w:rPr>
        <w:t xml:space="preserve">в рамках использования Российской Федерацией целевых иностранных кредитов, по которым возникают долговые обязательства </w:t>
      </w:r>
      <w:r>
        <w:rPr>
          <w:szCs w:val="28"/>
        </w:rPr>
        <w:t xml:space="preserve">муниципального образования </w:t>
      </w:r>
      <w:r w:rsidRPr="00910E0F">
        <w:rPr>
          <w:szCs w:val="28"/>
        </w:rPr>
        <w:t>перед Российской Федерацией, выраженные в иностранной валюте;</w:t>
      </w:r>
    </w:p>
    <w:p w:rsidR="00F46652" w:rsidRPr="00B35EA0" w:rsidRDefault="00F46652" w:rsidP="004D4853">
      <w:pPr>
        <w:ind w:firstLine="709"/>
        <w:rPr>
          <w:szCs w:val="28"/>
        </w:rPr>
      </w:pPr>
      <w:r w:rsidRPr="00B35EA0">
        <w:rPr>
          <w:szCs w:val="28"/>
        </w:rPr>
        <w:t>1.</w:t>
      </w:r>
      <w:r w:rsidR="00AB4B84" w:rsidRPr="00B35EA0">
        <w:rPr>
          <w:szCs w:val="28"/>
        </w:rPr>
        <w:t>2</w:t>
      </w:r>
      <w:r w:rsidRPr="00B35EA0">
        <w:rPr>
          <w:szCs w:val="28"/>
        </w:rPr>
        <w:t>.</w:t>
      </w:r>
      <w:r w:rsidR="00B35EA0" w:rsidRPr="00B35EA0">
        <w:rPr>
          <w:szCs w:val="28"/>
        </w:rPr>
        <w:t>7</w:t>
      </w:r>
      <w:r w:rsidRPr="00B35EA0">
        <w:rPr>
          <w:szCs w:val="28"/>
        </w:rPr>
        <w:t>. программа муниципальных заимствований - перечень муниципальных заимствований на очередной финансовый год по видам заимствований, и общий объем заимствований, направленных на покрытие дефицита местного бюджета и погашение муниципальных долговых обязательств;</w:t>
      </w:r>
    </w:p>
    <w:p w:rsidR="00B25BF6" w:rsidRDefault="00F46652" w:rsidP="00B25BF6">
      <w:pPr>
        <w:ind w:firstLine="709"/>
        <w:rPr>
          <w:szCs w:val="28"/>
        </w:rPr>
      </w:pPr>
      <w:proofErr w:type="gramStart"/>
      <w:r w:rsidRPr="00B25BF6">
        <w:rPr>
          <w:szCs w:val="28"/>
        </w:rPr>
        <w:t>1.</w:t>
      </w:r>
      <w:r w:rsidR="00AB4B84" w:rsidRPr="00B25BF6">
        <w:rPr>
          <w:szCs w:val="28"/>
        </w:rPr>
        <w:t>2</w:t>
      </w:r>
      <w:r w:rsidRPr="00B25BF6">
        <w:rPr>
          <w:szCs w:val="28"/>
        </w:rPr>
        <w:t>.</w:t>
      </w:r>
      <w:r w:rsidR="00B25BF6" w:rsidRPr="00B25BF6">
        <w:rPr>
          <w:szCs w:val="28"/>
        </w:rPr>
        <w:t>8</w:t>
      </w:r>
      <w:r w:rsidRPr="00B25BF6">
        <w:rPr>
          <w:szCs w:val="28"/>
        </w:rPr>
        <w:t xml:space="preserve">. </w:t>
      </w:r>
      <w:r w:rsidR="00B25BF6">
        <w:rPr>
          <w:szCs w:val="28"/>
        </w:rPr>
        <w:t>муниципальная гарантия</w:t>
      </w:r>
      <w:r w:rsidR="00B25BF6" w:rsidRPr="00B25BF6">
        <w:rPr>
          <w:szCs w:val="28"/>
        </w:rPr>
        <w:t xml:space="preserve"> - вид долгового обязательства, в силу которого соответственно муниципальное образование (гарант) обязаны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соответствующего бюджета в соответствии с условиями даваемого гарантом обязательства отвечать за исполнение третьим лицом (принципалом) его обязательств перед</w:t>
      </w:r>
      <w:proofErr w:type="gramEnd"/>
      <w:r w:rsidR="00B25BF6" w:rsidRPr="00B25BF6">
        <w:rPr>
          <w:szCs w:val="28"/>
        </w:rPr>
        <w:t xml:space="preserve"> бенефициаром;</w:t>
      </w:r>
    </w:p>
    <w:p w:rsidR="00F46652" w:rsidRDefault="00F46652" w:rsidP="004D4853">
      <w:pPr>
        <w:ind w:firstLine="709"/>
        <w:rPr>
          <w:szCs w:val="28"/>
        </w:rPr>
      </w:pPr>
      <w:r w:rsidRPr="00B25BF6">
        <w:rPr>
          <w:szCs w:val="28"/>
        </w:rPr>
        <w:t>1.</w:t>
      </w:r>
      <w:r w:rsidR="00B25BF6" w:rsidRPr="00B25BF6">
        <w:rPr>
          <w:szCs w:val="28"/>
        </w:rPr>
        <w:t>2</w:t>
      </w:r>
      <w:r w:rsidRPr="00B25BF6">
        <w:rPr>
          <w:szCs w:val="28"/>
        </w:rPr>
        <w:t>.</w:t>
      </w:r>
      <w:r w:rsidR="00B25BF6" w:rsidRPr="00B25BF6">
        <w:rPr>
          <w:szCs w:val="28"/>
        </w:rPr>
        <w:t>9</w:t>
      </w:r>
      <w:r w:rsidRPr="00B25BF6">
        <w:rPr>
          <w:szCs w:val="28"/>
        </w:rPr>
        <w:t>. предельный объем муниципальн</w:t>
      </w:r>
      <w:r w:rsidR="00B25BF6" w:rsidRPr="00B25BF6">
        <w:rPr>
          <w:szCs w:val="28"/>
        </w:rPr>
        <w:t>ых</w:t>
      </w:r>
      <w:r w:rsidRPr="00B25BF6">
        <w:rPr>
          <w:szCs w:val="28"/>
        </w:rPr>
        <w:t xml:space="preserve"> </w:t>
      </w:r>
      <w:r w:rsidR="00B25BF6" w:rsidRPr="00B25BF6">
        <w:rPr>
          <w:szCs w:val="28"/>
        </w:rPr>
        <w:t>заимствований</w:t>
      </w:r>
      <w:r w:rsidRPr="00B25BF6">
        <w:rPr>
          <w:szCs w:val="28"/>
        </w:rPr>
        <w:t xml:space="preserve"> - </w:t>
      </w:r>
      <w:r w:rsidR="00B25BF6" w:rsidRPr="00B25BF6">
        <w:rPr>
          <w:szCs w:val="28"/>
        </w:rPr>
        <w:t>совокупный объем привлечения средств в местный бюджет по программам муниципальных вну</w:t>
      </w:r>
      <w:r w:rsidR="00B25BF6">
        <w:rPr>
          <w:szCs w:val="28"/>
        </w:rPr>
        <w:t>тренних и внешних заимствований</w:t>
      </w:r>
      <w:r w:rsidR="00B25BF6" w:rsidRPr="00B25BF6">
        <w:rPr>
          <w:szCs w:val="28"/>
        </w:rPr>
        <w:t xml:space="preserve"> на</w:t>
      </w:r>
      <w:r w:rsidR="00B25BF6">
        <w:rPr>
          <w:szCs w:val="28"/>
        </w:rPr>
        <w:t xml:space="preserve"> соответствующий финансовый год</w:t>
      </w:r>
      <w:r w:rsidRPr="00B25BF6">
        <w:rPr>
          <w:szCs w:val="28"/>
        </w:rPr>
        <w:t>;</w:t>
      </w:r>
    </w:p>
    <w:p w:rsidR="00197BFC" w:rsidRDefault="00197BFC" w:rsidP="004D4853">
      <w:pPr>
        <w:ind w:firstLine="709"/>
        <w:rPr>
          <w:szCs w:val="28"/>
        </w:rPr>
      </w:pPr>
      <w:r>
        <w:rPr>
          <w:szCs w:val="28"/>
        </w:rPr>
        <w:t xml:space="preserve">1.2.10. </w:t>
      </w:r>
      <w:r w:rsidRPr="00197BFC">
        <w:rPr>
          <w:szCs w:val="28"/>
        </w:rPr>
        <w:t>долговая устойчивость - состояние, структура и сумма задолженности, позволяющие заемщику в полном объеме выполнять обязательства по погашению и обслуживанию этой задолженности, исключающие нанесение ущерба социально-экономическому развитию и необходимость ее списания и (или) реструктуризации;</w:t>
      </w:r>
    </w:p>
    <w:p w:rsidR="00197BFC" w:rsidRPr="00EA5729" w:rsidRDefault="00197BFC" w:rsidP="004D4853">
      <w:pPr>
        <w:ind w:firstLine="709"/>
        <w:rPr>
          <w:szCs w:val="28"/>
          <w:highlight w:val="yellow"/>
        </w:rPr>
      </w:pPr>
      <w:proofErr w:type="gramStart"/>
      <w:r>
        <w:rPr>
          <w:szCs w:val="28"/>
        </w:rPr>
        <w:t xml:space="preserve">1.2.11. </w:t>
      </w:r>
      <w:r w:rsidRPr="00197BFC">
        <w:rPr>
          <w:szCs w:val="28"/>
        </w:rPr>
        <w:t>реструктуризация долга - исполнения обязательств (погашения задолженности)</w:t>
      </w:r>
      <w:r>
        <w:rPr>
          <w:szCs w:val="28"/>
        </w:rPr>
        <w:t xml:space="preserve">, </w:t>
      </w:r>
      <w:r w:rsidRPr="00197BFC">
        <w:rPr>
          <w:szCs w:val="28"/>
        </w:rPr>
        <w:t xml:space="preserve">основанное на соглашении изменение условий, </w:t>
      </w:r>
      <w:r w:rsidR="0056229C">
        <w:rPr>
          <w:szCs w:val="28"/>
        </w:rPr>
        <w:t xml:space="preserve">и </w:t>
      </w:r>
      <w:r w:rsidRPr="00197BFC">
        <w:rPr>
          <w:szCs w:val="28"/>
        </w:rPr>
        <w:t>связанное с предоставлением отсрочек, рассрочек исполнения обязательств, изменением объемов и (или) сроков уплаты процентов и (или) иных платежей, предусмотренных действующими договорами (соглашениями) и иными документами, из которых вытекают указанные обязательства</w:t>
      </w:r>
      <w:r>
        <w:rPr>
          <w:szCs w:val="28"/>
        </w:rPr>
        <w:t>;</w:t>
      </w:r>
      <w:proofErr w:type="gramEnd"/>
    </w:p>
    <w:p w:rsidR="00F46652" w:rsidRDefault="00F46652" w:rsidP="004D4853">
      <w:pPr>
        <w:ind w:firstLine="709"/>
        <w:rPr>
          <w:szCs w:val="28"/>
        </w:rPr>
      </w:pPr>
      <w:r w:rsidRPr="0056229C">
        <w:rPr>
          <w:szCs w:val="28"/>
        </w:rPr>
        <w:t>1.</w:t>
      </w:r>
      <w:r w:rsidR="0056229C" w:rsidRPr="0056229C">
        <w:rPr>
          <w:szCs w:val="28"/>
        </w:rPr>
        <w:t>2</w:t>
      </w:r>
      <w:r w:rsidRPr="0056229C">
        <w:rPr>
          <w:szCs w:val="28"/>
        </w:rPr>
        <w:t>.</w:t>
      </w:r>
      <w:r w:rsidR="0056229C" w:rsidRPr="0056229C">
        <w:rPr>
          <w:szCs w:val="28"/>
        </w:rPr>
        <w:t>12</w:t>
      </w:r>
      <w:r w:rsidRPr="0056229C">
        <w:rPr>
          <w:szCs w:val="28"/>
        </w:rPr>
        <w:t xml:space="preserve">. муниципальная долговая книга </w:t>
      </w:r>
      <w:r w:rsidR="0056229C" w:rsidRPr="0056229C">
        <w:rPr>
          <w:szCs w:val="28"/>
        </w:rPr>
        <w:t>–</w:t>
      </w:r>
      <w:r w:rsidRPr="0056229C">
        <w:rPr>
          <w:szCs w:val="28"/>
        </w:rPr>
        <w:t xml:space="preserve"> </w:t>
      </w:r>
      <w:r w:rsidR="0056229C" w:rsidRPr="0056229C">
        <w:rPr>
          <w:szCs w:val="28"/>
        </w:rPr>
        <w:t>свод информации</w:t>
      </w:r>
      <w:r w:rsidRPr="0056229C">
        <w:rPr>
          <w:szCs w:val="28"/>
        </w:rPr>
        <w:t xml:space="preserve"> о долговых</w:t>
      </w:r>
      <w:r w:rsidR="0056229C">
        <w:rPr>
          <w:szCs w:val="28"/>
        </w:rPr>
        <w:t xml:space="preserve"> </w:t>
      </w:r>
      <w:r w:rsidRPr="0056229C">
        <w:rPr>
          <w:szCs w:val="28"/>
        </w:rPr>
        <w:t>обязательств</w:t>
      </w:r>
      <w:r w:rsidR="0056229C">
        <w:rPr>
          <w:szCs w:val="28"/>
        </w:rPr>
        <w:t>ах</w:t>
      </w:r>
      <w:r w:rsidR="00F71589">
        <w:rPr>
          <w:szCs w:val="28"/>
        </w:rPr>
        <w:t xml:space="preserve"> муниципального образования.</w:t>
      </w:r>
    </w:p>
    <w:p w:rsidR="005A19EA" w:rsidRDefault="005A19EA" w:rsidP="004D4853">
      <w:pPr>
        <w:ind w:firstLine="709"/>
        <w:rPr>
          <w:szCs w:val="28"/>
        </w:rPr>
      </w:pPr>
    </w:p>
    <w:p w:rsidR="00F71589" w:rsidRDefault="00F71589" w:rsidP="004D4853">
      <w:pPr>
        <w:ind w:firstLine="709"/>
        <w:rPr>
          <w:szCs w:val="28"/>
        </w:rPr>
      </w:pPr>
    </w:p>
    <w:p w:rsidR="005A19EA" w:rsidRDefault="005A19EA" w:rsidP="005A19EA">
      <w:pPr>
        <w:jc w:val="center"/>
        <w:rPr>
          <w:szCs w:val="28"/>
        </w:rPr>
      </w:pPr>
      <w:r>
        <w:rPr>
          <w:szCs w:val="28"/>
        </w:rPr>
        <w:lastRenderedPageBreak/>
        <w:t>2</w:t>
      </w:r>
      <w:r w:rsidRPr="00F46652">
        <w:rPr>
          <w:szCs w:val="28"/>
        </w:rPr>
        <w:t xml:space="preserve">. </w:t>
      </w:r>
      <w:r>
        <w:rPr>
          <w:szCs w:val="28"/>
        </w:rPr>
        <w:t>Муниципальный долг</w:t>
      </w:r>
    </w:p>
    <w:p w:rsidR="005A19EA" w:rsidRPr="005A19EA" w:rsidRDefault="005A19EA" w:rsidP="005A19EA">
      <w:pPr>
        <w:ind w:firstLine="709"/>
        <w:rPr>
          <w:szCs w:val="28"/>
        </w:rPr>
      </w:pPr>
      <w:r>
        <w:rPr>
          <w:szCs w:val="28"/>
        </w:rPr>
        <w:t>2.1. С</w:t>
      </w:r>
      <w:r w:rsidRPr="005A19EA">
        <w:rPr>
          <w:szCs w:val="28"/>
        </w:rPr>
        <w:t xml:space="preserve">труктура муниципального долга представляет собой группировку муниципальных долговых обязательств </w:t>
      </w:r>
      <w:r>
        <w:rPr>
          <w:szCs w:val="28"/>
        </w:rPr>
        <w:t>МО «Светогорское городское поселение» по</w:t>
      </w:r>
      <w:r w:rsidRPr="005A19EA">
        <w:rPr>
          <w:szCs w:val="28"/>
        </w:rPr>
        <w:t xml:space="preserve"> видам долговых обязательств.</w:t>
      </w:r>
    </w:p>
    <w:p w:rsidR="005A19EA" w:rsidRPr="005A19EA" w:rsidRDefault="005A19EA" w:rsidP="005A19EA">
      <w:pPr>
        <w:ind w:firstLine="709"/>
        <w:rPr>
          <w:szCs w:val="28"/>
        </w:rPr>
      </w:pPr>
      <w:r w:rsidRPr="005A19EA">
        <w:rPr>
          <w:szCs w:val="28"/>
        </w:rPr>
        <w:t>2.</w:t>
      </w:r>
      <w:r>
        <w:rPr>
          <w:szCs w:val="28"/>
        </w:rPr>
        <w:t>2.</w:t>
      </w:r>
      <w:r w:rsidRPr="005A19EA">
        <w:rPr>
          <w:szCs w:val="28"/>
        </w:rPr>
        <w:t xml:space="preserve"> Долговые обязательства </w:t>
      </w:r>
      <w:r>
        <w:rPr>
          <w:szCs w:val="28"/>
        </w:rPr>
        <w:t xml:space="preserve">МО «Светогорское городское поселение» </w:t>
      </w:r>
      <w:r w:rsidRPr="005A19EA">
        <w:rPr>
          <w:szCs w:val="28"/>
        </w:rPr>
        <w:t xml:space="preserve">могут существовать в виде обязательств </w:t>
      </w:r>
      <w:proofErr w:type="gramStart"/>
      <w:r w:rsidRPr="005A19EA">
        <w:rPr>
          <w:szCs w:val="28"/>
        </w:rPr>
        <w:t>по</w:t>
      </w:r>
      <w:proofErr w:type="gramEnd"/>
      <w:r w:rsidRPr="005A19EA">
        <w:rPr>
          <w:szCs w:val="28"/>
        </w:rPr>
        <w:t>:</w:t>
      </w:r>
    </w:p>
    <w:p w:rsidR="005A19EA" w:rsidRPr="005A19EA" w:rsidRDefault="005A19EA" w:rsidP="005A19EA">
      <w:pPr>
        <w:ind w:firstLine="709"/>
        <w:rPr>
          <w:szCs w:val="28"/>
        </w:rPr>
      </w:pPr>
      <w:r w:rsidRPr="005A19EA">
        <w:rPr>
          <w:szCs w:val="28"/>
        </w:rPr>
        <w:t>1) ценным бумагам муниципального образования (муниципальным ценным бумагам);</w:t>
      </w:r>
    </w:p>
    <w:p w:rsidR="005A19EA" w:rsidRPr="005A19EA" w:rsidRDefault="005A19EA" w:rsidP="005A19EA">
      <w:pPr>
        <w:ind w:firstLine="709"/>
        <w:rPr>
          <w:szCs w:val="28"/>
        </w:rPr>
      </w:pPr>
      <w:r w:rsidRPr="005A19EA">
        <w:rPr>
          <w:szCs w:val="28"/>
        </w:rPr>
        <w:t>2) бюджетным кредитам, привлеченным в валюте Российской Федерации в местный бюджет из других бюджетов бюджетной системы Российской Федерации;</w:t>
      </w:r>
    </w:p>
    <w:p w:rsidR="005A19EA" w:rsidRPr="005A19EA" w:rsidRDefault="005A19EA" w:rsidP="005A19EA">
      <w:pPr>
        <w:ind w:firstLine="709"/>
        <w:rPr>
          <w:szCs w:val="28"/>
        </w:rPr>
      </w:pPr>
      <w:r w:rsidRPr="005A19EA">
        <w:rPr>
          <w:szCs w:val="28"/>
        </w:rPr>
        <w:t>3) бюджетным кредитам, привлеченным от Российской Федерации в иностранной валюте в рамках использования целевых иностранных кредитов;</w:t>
      </w:r>
    </w:p>
    <w:p w:rsidR="005A19EA" w:rsidRPr="005A19EA" w:rsidRDefault="005A19EA" w:rsidP="005A19EA">
      <w:pPr>
        <w:ind w:firstLine="709"/>
        <w:rPr>
          <w:szCs w:val="28"/>
        </w:rPr>
      </w:pPr>
      <w:r w:rsidRPr="005A19EA">
        <w:rPr>
          <w:szCs w:val="28"/>
        </w:rPr>
        <w:t>4) кредитам, привлеченным муниципальным образованием от кредитных организаций в валюте Российской Федерации;</w:t>
      </w:r>
    </w:p>
    <w:p w:rsidR="005A19EA" w:rsidRPr="005A19EA" w:rsidRDefault="005A19EA" w:rsidP="005A19EA">
      <w:pPr>
        <w:ind w:firstLine="709"/>
        <w:rPr>
          <w:szCs w:val="28"/>
        </w:rPr>
      </w:pPr>
      <w:r w:rsidRPr="005A19EA">
        <w:rPr>
          <w:szCs w:val="28"/>
        </w:rPr>
        <w:t>5) гарантиям муниципального образования (муниципальным гарантиям), выраженным в валюте Российской Федерации;</w:t>
      </w:r>
    </w:p>
    <w:p w:rsidR="005A19EA" w:rsidRPr="005A19EA" w:rsidRDefault="005A19EA" w:rsidP="005A19EA">
      <w:pPr>
        <w:ind w:firstLine="709"/>
        <w:rPr>
          <w:szCs w:val="28"/>
        </w:rPr>
      </w:pPr>
      <w:r w:rsidRPr="005A19EA">
        <w:rPr>
          <w:szCs w:val="28"/>
        </w:rPr>
        <w:t>6) муниципальным гарантиям, предоставленным Российской Федерации в иностранной валюте в рамках использования целевых иностранных кредитов;</w:t>
      </w:r>
    </w:p>
    <w:p w:rsidR="005A19EA" w:rsidRPr="005A19EA" w:rsidRDefault="00D008C8" w:rsidP="005A19EA">
      <w:pPr>
        <w:ind w:firstLine="709"/>
        <w:rPr>
          <w:szCs w:val="28"/>
        </w:rPr>
      </w:pPr>
      <w:r>
        <w:rPr>
          <w:szCs w:val="28"/>
        </w:rPr>
        <w:t>2.</w:t>
      </w:r>
      <w:r w:rsidR="005A19EA" w:rsidRPr="005A19EA">
        <w:rPr>
          <w:szCs w:val="28"/>
        </w:rPr>
        <w:t>3. В объем муниципального долга включаются:</w:t>
      </w:r>
    </w:p>
    <w:p w:rsidR="005A19EA" w:rsidRPr="005A19EA" w:rsidRDefault="005A19EA" w:rsidP="005A19EA">
      <w:pPr>
        <w:ind w:firstLine="709"/>
        <w:rPr>
          <w:szCs w:val="28"/>
        </w:rPr>
      </w:pPr>
      <w:r w:rsidRPr="005A19EA">
        <w:rPr>
          <w:szCs w:val="28"/>
        </w:rPr>
        <w:t>1) номинальная сумма долга по муниципальным ценным бумагам;</w:t>
      </w:r>
    </w:p>
    <w:p w:rsidR="005A19EA" w:rsidRPr="005A19EA" w:rsidRDefault="005A19EA" w:rsidP="005A19EA">
      <w:pPr>
        <w:ind w:firstLine="709"/>
        <w:rPr>
          <w:szCs w:val="28"/>
        </w:rPr>
      </w:pPr>
      <w:r w:rsidRPr="005A19EA">
        <w:rPr>
          <w:szCs w:val="28"/>
        </w:rPr>
        <w:t>2) объем основного долга по бюджетным кредитам, привлеченным в местный бюджет из других бюджетов бюджетной системы Российской Федерации;</w:t>
      </w:r>
    </w:p>
    <w:p w:rsidR="005A19EA" w:rsidRPr="005A19EA" w:rsidRDefault="005A19EA" w:rsidP="005A19EA">
      <w:pPr>
        <w:ind w:firstLine="709"/>
        <w:rPr>
          <w:szCs w:val="28"/>
        </w:rPr>
      </w:pPr>
      <w:r w:rsidRPr="005A19EA">
        <w:rPr>
          <w:szCs w:val="28"/>
        </w:rPr>
        <w:t>3) объем основного долга по кредитам, привлеченным муниципальным образованием от кредитных организаций;</w:t>
      </w:r>
    </w:p>
    <w:p w:rsidR="005A19EA" w:rsidRPr="005A19EA" w:rsidRDefault="005A19EA" w:rsidP="005A19EA">
      <w:pPr>
        <w:ind w:firstLine="709"/>
        <w:rPr>
          <w:szCs w:val="28"/>
        </w:rPr>
      </w:pPr>
      <w:r w:rsidRPr="005A19EA">
        <w:rPr>
          <w:szCs w:val="28"/>
        </w:rPr>
        <w:t>4) объем обязательств по муниципальным гарантиям;</w:t>
      </w:r>
    </w:p>
    <w:p w:rsidR="005A19EA" w:rsidRPr="005A19EA" w:rsidRDefault="005A19EA" w:rsidP="005A19EA">
      <w:pPr>
        <w:ind w:firstLine="709"/>
        <w:rPr>
          <w:szCs w:val="28"/>
        </w:rPr>
      </w:pPr>
      <w:r w:rsidRPr="005A19EA">
        <w:rPr>
          <w:szCs w:val="28"/>
        </w:rPr>
        <w:t>5) объем иных непогашенных долговых обязательств муниципального образования.</w:t>
      </w:r>
    </w:p>
    <w:p w:rsidR="005A19EA" w:rsidRPr="005A19EA" w:rsidRDefault="00D008C8" w:rsidP="005A19EA">
      <w:pPr>
        <w:ind w:firstLine="709"/>
        <w:rPr>
          <w:szCs w:val="28"/>
        </w:rPr>
      </w:pPr>
      <w:r>
        <w:rPr>
          <w:szCs w:val="28"/>
        </w:rPr>
        <w:t>2</w:t>
      </w:r>
      <w:r w:rsidR="005A19EA" w:rsidRPr="005A19EA">
        <w:rPr>
          <w:szCs w:val="28"/>
        </w:rPr>
        <w:t>.</w:t>
      </w:r>
      <w:r>
        <w:rPr>
          <w:szCs w:val="28"/>
        </w:rPr>
        <w:t>4</w:t>
      </w:r>
      <w:r w:rsidR="005A19EA" w:rsidRPr="005A19EA">
        <w:rPr>
          <w:szCs w:val="28"/>
        </w:rPr>
        <w:t>. В объем муниципального внутреннего долга включаются:</w:t>
      </w:r>
    </w:p>
    <w:p w:rsidR="005A19EA" w:rsidRPr="005A19EA" w:rsidRDefault="005A19EA" w:rsidP="005A19EA">
      <w:pPr>
        <w:ind w:firstLine="709"/>
        <w:rPr>
          <w:szCs w:val="28"/>
        </w:rPr>
      </w:pPr>
      <w:r w:rsidRPr="005A19EA">
        <w:rPr>
          <w:szCs w:val="28"/>
        </w:rPr>
        <w:t>1) номинальная сумма долга по муниципальным ценным бумагам, обязательства по которым выражены в валюте Российской Федерации;</w:t>
      </w:r>
    </w:p>
    <w:p w:rsidR="005A19EA" w:rsidRPr="005A19EA" w:rsidRDefault="005A19EA" w:rsidP="005A19EA">
      <w:pPr>
        <w:ind w:firstLine="709"/>
        <w:rPr>
          <w:szCs w:val="28"/>
        </w:rPr>
      </w:pPr>
      <w:r w:rsidRPr="005A19EA">
        <w:rPr>
          <w:szCs w:val="28"/>
        </w:rPr>
        <w:t>2) объем основного долга по бюджетным кредитам, привлеченным в местный бюджет из других бюджетов бюджетной системы Российской Федерации, обязательства по которым выражены в валюте Российской Федерации;</w:t>
      </w:r>
    </w:p>
    <w:p w:rsidR="005A19EA" w:rsidRPr="005A19EA" w:rsidRDefault="005A19EA" w:rsidP="005A19EA">
      <w:pPr>
        <w:ind w:firstLine="709"/>
        <w:rPr>
          <w:szCs w:val="28"/>
        </w:rPr>
      </w:pPr>
      <w:r w:rsidRPr="005A19EA">
        <w:rPr>
          <w:szCs w:val="28"/>
        </w:rPr>
        <w:t>3) объем основного долга по кредитам, привлеченным муниципальным образованием от кредитных организаций, обязательства по которым выражены в валюте Российской Федерации;</w:t>
      </w:r>
    </w:p>
    <w:p w:rsidR="005A19EA" w:rsidRPr="005A19EA" w:rsidRDefault="005A19EA" w:rsidP="005A19EA">
      <w:pPr>
        <w:ind w:firstLine="709"/>
        <w:rPr>
          <w:szCs w:val="28"/>
        </w:rPr>
      </w:pPr>
      <w:r w:rsidRPr="005A19EA">
        <w:rPr>
          <w:szCs w:val="28"/>
        </w:rPr>
        <w:t>4) объем обязательств по муниципальным гарантиям, выраженным в валюте Российской Федерации;</w:t>
      </w:r>
    </w:p>
    <w:p w:rsidR="005A19EA" w:rsidRPr="005A19EA" w:rsidRDefault="005A19EA" w:rsidP="005A19EA">
      <w:pPr>
        <w:ind w:firstLine="709"/>
        <w:rPr>
          <w:szCs w:val="28"/>
        </w:rPr>
      </w:pPr>
      <w:r w:rsidRPr="005A19EA">
        <w:rPr>
          <w:szCs w:val="28"/>
        </w:rPr>
        <w:lastRenderedPageBreak/>
        <w:t>5) объем иных непогашенных долговых обязательств муниципального образования в валюте Российской Федерации.</w:t>
      </w:r>
    </w:p>
    <w:p w:rsidR="005A19EA" w:rsidRPr="005A19EA" w:rsidRDefault="00D008C8" w:rsidP="005A19EA">
      <w:pPr>
        <w:ind w:firstLine="709"/>
        <w:rPr>
          <w:szCs w:val="28"/>
        </w:rPr>
      </w:pPr>
      <w:r>
        <w:rPr>
          <w:szCs w:val="28"/>
        </w:rPr>
        <w:t>2</w:t>
      </w:r>
      <w:r w:rsidR="005A19EA" w:rsidRPr="005A19EA">
        <w:rPr>
          <w:szCs w:val="28"/>
        </w:rPr>
        <w:t>.</w:t>
      </w:r>
      <w:r>
        <w:rPr>
          <w:szCs w:val="28"/>
        </w:rPr>
        <w:t>5</w:t>
      </w:r>
      <w:r w:rsidR="005A19EA" w:rsidRPr="005A19EA">
        <w:rPr>
          <w:szCs w:val="28"/>
        </w:rPr>
        <w:t>. В объем муниципального внешнего долга включаются:</w:t>
      </w:r>
    </w:p>
    <w:p w:rsidR="005A19EA" w:rsidRPr="005A19EA" w:rsidRDefault="005A19EA" w:rsidP="005A19EA">
      <w:pPr>
        <w:ind w:firstLine="709"/>
        <w:rPr>
          <w:szCs w:val="28"/>
        </w:rPr>
      </w:pPr>
      <w:r w:rsidRPr="005A19EA">
        <w:rPr>
          <w:szCs w:val="28"/>
        </w:rPr>
        <w:t>1) объем основного долга по бюджетным кредитам в иностранной валюте, привлеченным муниципальным образованием от Российской Федерации в рамках использования целевых иностранных кредитов;</w:t>
      </w:r>
    </w:p>
    <w:p w:rsidR="005A19EA" w:rsidRPr="005A19EA" w:rsidRDefault="005A19EA" w:rsidP="005A19EA">
      <w:pPr>
        <w:ind w:firstLine="709"/>
        <w:rPr>
          <w:szCs w:val="28"/>
        </w:rPr>
      </w:pPr>
      <w:r w:rsidRPr="005A19EA">
        <w:rPr>
          <w:szCs w:val="28"/>
        </w:rPr>
        <w:t>2) объем обязательств по муниципальным гарантиям в иностранной валюте, предоставленным муниципальным образованием Российской Федерации в рамках использования целевых иностранных кредитов.</w:t>
      </w:r>
    </w:p>
    <w:p w:rsidR="005A19EA" w:rsidRDefault="00D008C8" w:rsidP="005A19EA">
      <w:pPr>
        <w:ind w:firstLine="709"/>
        <w:rPr>
          <w:szCs w:val="28"/>
        </w:rPr>
      </w:pPr>
      <w:r>
        <w:rPr>
          <w:szCs w:val="28"/>
        </w:rPr>
        <w:t>2.6</w:t>
      </w:r>
      <w:r w:rsidR="005A19EA" w:rsidRPr="005A19EA">
        <w:rPr>
          <w:szCs w:val="28"/>
        </w:rPr>
        <w:t xml:space="preserve">. Долговые обязательства </w:t>
      </w:r>
      <w:r>
        <w:rPr>
          <w:szCs w:val="28"/>
        </w:rPr>
        <w:t xml:space="preserve">МО «Светогорское городское поселение» </w:t>
      </w:r>
      <w:r w:rsidR="005A19EA" w:rsidRPr="005A19EA">
        <w:rPr>
          <w:szCs w:val="28"/>
        </w:rPr>
        <w:t>могут быть краткосрочными (менее одного года), среднесрочными (от одного года до пяти лет) и долгосрочными (от пяти до 10 лет включительно).</w:t>
      </w:r>
    </w:p>
    <w:p w:rsidR="00D008C8" w:rsidRDefault="00D008C8" w:rsidP="005A19EA">
      <w:pPr>
        <w:ind w:firstLine="709"/>
        <w:rPr>
          <w:szCs w:val="28"/>
        </w:rPr>
      </w:pPr>
      <w:r w:rsidRPr="00D008C8">
        <w:rPr>
          <w:szCs w:val="28"/>
        </w:rPr>
        <w:t xml:space="preserve">Долговые обязательства </w:t>
      </w:r>
      <w:r>
        <w:rPr>
          <w:szCs w:val="28"/>
        </w:rPr>
        <w:t xml:space="preserve">МО «Светогорское городское поселение» </w:t>
      </w:r>
      <w:r w:rsidRPr="00D008C8">
        <w:rPr>
          <w:szCs w:val="28"/>
        </w:rPr>
        <w:t>погашаются в сроки, которые определяются конкретными условиями муниципальных контрактов (договоров, соглашений) и не могут превышать десять лет.</w:t>
      </w:r>
    </w:p>
    <w:p w:rsidR="00C75382" w:rsidRPr="00C75382" w:rsidRDefault="00C75382" w:rsidP="00C75382">
      <w:pPr>
        <w:ind w:firstLine="709"/>
        <w:rPr>
          <w:szCs w:val="28"/>
        </w:rPr>
      </w:pPr>
      <w:r>
        <w:rPr>
          <w:szCs w:val="28"/>
        </w:rPr>
        <w:t xml:space="preserve">2.7. </w:t>
      </w:r>
      <w:r w:rsidRPr="00C75382">
        <w:rPr>
          <w:szCs w:val="28"/>
        </w:rPr>
        <w:t>Долговые обязательства города МО «Светогорское городское поселение»</w:t>
      </w:r>
      <w:r>
        <w:rPr>
          <w:szCs w:val="28"/>
        </w:rPr>
        <w:t xml:space="preserve"> </w:t>
      </w:r>
      <w:r w:rsidRPr="00C75382">
        <w:rPr>
          <w:szCs w:val="28"/>
        </w:rPr>
        <w:t xml:space="preserve">полностью и без условий обеспечиваются всем находящимся в собственности </w:t>
      </w:r>
      <w:r>
        <w:rPr>
          <w:szCs w:val="28"/>
        </w:rPr>
        <w:t xml:space="preserve">муниципального образования </w:t>
      </w:r>
      <w:r w:rsidRPr="00C75382">
        <w:rPr>
          <w:szCs w:val="28"/>
        </w:rPr>
        <w:t>имуществом, составляющим муниципальную казну города Нижнего Новгорода, и исполняются за счет средств местного бюджета.</w:t>
      </w:r>
    </w:p>
    <w:p w:rsidR="00D008C8" w:rsidRDefault="00D008C8" w:rsidP="005A19EA">
      <w:pPr>
        <w:ind w:firstLine="709"/>
        <w:rPr>
          <w:szCs w:val="28"/>
        </w:rPr>
      </w:pPr>
    </w:p>
    <w:p w:rsidR="0095487B" w:rsidRDefault="0095487B" w:rsidP="0095487B">
      <w:pPr>
        <w:ind w:firstLine="709"/>
        <w:rPr>
          <w:szCs w:val="28"/>
        </w:rPr>
      </w:pPr>
    </w:p>
    <w:p w:rsidR="0095487B" w:rsidRDefault="0095487B" w:rsidP="0095487B">
      <w:pPr>
        <w:jc w:val="center"/>
        <w:rPr>
          <w:szCs w:val="28"/>
        </w:rPr>
      </w:pPr>
      <w:r>
        <w:rPr>
          <w:szCs w:val="28"/>
        </w:rPr>
        <w:t>3</w:t>
      </w:r>
      <w:r w:rsidRPr="00F46652">
        <w:rPr>
          <w:szCs w:val="28"/>
        </w:rPr>
        <w:t xml:space="preserve">. </w:t>
      </w:r>
      <w:r>
        <w:rPr>
          <w:szCs w:val="28"/>
        </w:rPr>
        <w:t>Управление муниципальным долгом</w:t>
      </w:r>
    </w:p>
    <w:p w:rsidR="0095487B" w:rsidRDefault="0095487B" w:rsidP="0095487B">
      <w:pPr>
        <w:ind w:firstLine="709"/>
        <w:jc w:val="center"/>
        <w:rPr>
          <w:szCs w:val="28"/>
        </w:rPr>
      </w:pPr>
    </w:p>
    <w:p w:rsidR="0095487B" w:rsidRPr="0095487B" w:rsidRDefault="0095487B" w:rsidP="0095487B">
      <w:pPr>
        <w:ind w:firstLine="709"/>
        <w:rPr>
          <w:szCs w:val="28"/>
        </w:rPr>
      </w:pPr>
      <w:r>
        <w:rPr>
          <w:szCs w:val="28"/>
        </w:rPr>
        <w:t>3</w:t>
      </w:r>
      <w:r w:rsidRPr="0095487B">
        <w:rPr>
          <w:szCs w:val="28"/>
        </w:rPr>
        <w:t>.</w:t>
      </w:r>
      <w:r>
        <w:rPr>
          <w:szCs w:val="28"/>
        </w:rPr>
        <w:t>1.</w:t>
      </w:r>
      <w:r w:rsidRPr="0095487B">
        <w:rPr>
          <w:szCs w:val="28"/>
        </w:rPr>
        <w:t xml:space="preserve"> Под управлением государственным (муниципальным) долгом понимается деятельность уполномоченных органов местного самоуправления</w:t>
      </w:r>
      <w:r>
        <w:rPr>
          <w:szCs w:val="28"/>
        </w:rPr>
        <w:t xml:space="preserve"> МО «Светогорское городское поселение»</w:t>
      </w:r>
      <w:r w:rsidRPr="0095487B">
        <w:rPr>
          <w:szCs w:val="28"/>
        </w:rPr>
        <w:t>, направленная на обеспечение потребностей публично-правового образования в заемном финансировании, своевременное и полное исполнение муниципа</w:t>
      </w:r>
      <w:r>
        <w:rPr>
          <w:szCs w:val="28"/>
        </w:rPr>
        <w:t>льных</w:t>
      </w:r>
      <w:r w:rsidRPr="0095487B">
        <w:rPr>
          <w:szCs w:val="28"/>
        </w:rPr>
        <w:t xml:space="preserve"> долговых обязательств, минимизацию расходов на обслуживание долга, поддержание объема и структуры обязательств, исключающих их неисполнение.</w:t>
      </w:r>
    </w:p>
    <w:p w:rsidR="0095487B" w:rsidRDefault="0095487B" w:rsidP="0095487B">
      <w:pPr>
        <w:ind w:firstLine="709"/>
        <w:rPr>
          <w:szCs w:val="28"/>
        </w:rPr>
      </w:pPr>
      <w:r>
        <w:rPr>
          <w:szCs w:val="28"/>
        </w:rPr>
        <w:t>3.2</w:t>
      </w:r>
      <w:r w:rsidRPr="0095487B">
        <w:rPr>
          <w:szCs w:val="28"/>
        </w:rPr>
        <w:t xml:space="preserve">. Управление муниципальным долгом осуществляется местной администрацией </w:t>
      </w:r>
      <w:r>
        <w:rPr>
          <w:szCs w:val="28"/>
        </w:rPr>
        <w:t xml:space="preserve">МО «Светогорское городское поселение» </w:t>
      </w:r>
      <w:r w:rsidRPr="0095487B">
        <w:rPr>
          <w:szCs w:val="28"/>
        </w:rPr>
        <w:t xml:space="preserve">в соответствии с уставом </w:t>
      </w:r>
      <w:r>
        <w:rPr>
          <w:szCs w:val="28"/>
        </w:rPr>
        <w:t>МО «Светогорское городское поселение»</w:t>
      </w:r>
      <w:r w:rsidRPr="0095487B">
        <w:rPr>
          <w:szCs w:val="28"/>
        </w:rPr>
        <w:t>.</w:t>
      </w:r>
    </w:p>
    <w:p w:rsidR="0095487B" w:rsidRDefault="0095487B" w:rsidP="0095487B">
      <w:pPr>
        <w:ind w:firstLine="709"/>
        <w:rPr>
          <w:szCs w:val="28"/>
        </w:rPr>
      </w:pPr>
      <w:r>
        <w:rPr>
          <w:szCs w:val="28"/>
        </w:rPr>
        <w:t xml:space="preserve">3.3. </w:t>
      </w:r>
      <w:r w:rsidRPr="0095487B">
        <w:rPr>
          <w:szCs w:val="28"/>
        </w:rPr>
        <w:t xml:space="preserve">Долговые обязательства </w:t>
      </w:r>
      <w:r w:rsidR="00970048">
        <w:rPr>
          <w:szCs w:val="28"/>
        </w:rPr>
        <w:t xml:space="preserve">МО «Светогорское городское поселение» </w:t>
      </w:r>
      <w:r w:rsidRPr="0095487B">
        <w:rPr>
          <w:szCs w:val="28"/>
        </w:rPr>
        <w:t>по муниципальным гарантиям в валюте Российской Федерации считаются полностью прекращенными при наступлении событий (обстоятельств), являющихся основанием прекращения муниципальных гарантий, и списываются с муниципального долга по мере наступления (получения сведений о наступлении) указанных событий (обстоятельств).</w:t>
      </w:r>
    </w:p>
    <w:p w:rsidR="00970048" w:rsidRDefault="00970048" w:rsidP="0095487B">
      <w:pPr>
        <w:ind w:firstLine="709"/>
        <w:rPr>
          <w:szCs w:val="28"/>
        </w:rPr>
      </w:pPr>
      <w:r>
        <w:rPr>
          <w:szCs w:val="28"/>
        </w:rPr>
        <w:t>3.4. А</w:t>
      </w:r>
      <w:r w:rsidRPr="00970048">
        <w:rPr>
          <w:szCs w:val="28"/>
        </w:rPr>
        <w:t xml:space="preserve">дминистрация </w:t>
      </w:r>
      <w:r>
        <w:rPr>
          <w:szCs w:val="28"/>
        </w:rPr>
        <w:t xml:space="preserve">МО «Светогорское городское поселение» </w:t>
      </w:r>
      <w:r w:rsidRPr="00970048">
        <w:rPr>
          <w:szCs w:val="28"/>
        </w:rPr>
        <w:t xml:space="preserve">по истечении сроков, указанных в </w:t>
      </w:r>
      <w:r>
        <w:rPr>
          <w:szCs w:val="28"/>
        </w:rPr>
        <w:t xml:space="preserve">муниципальных </w:t>
      </w:r>
      <w:r w:rsidRPr="00D008C8">
        <w:rPr>
          <w:szCs w:val="28"/>
        </w:rPr>
        <w:t>контракт</w:t>
      </w:r>
      <w:r>
        <w:rPr>
          <w:szCs w:val="28"/>
        </w:rPr>
        <w:t>ах</w:t>
      </w:r>
      <w:r w:rsidRPr="00D008C8">
        <w:rPr>
          <w:szCs w:val="28"/>
        </w:rPr>
        <w:t xml:space="preserve"> (договор</w:t>
      </w:r>
      <w:r>
        <w:rPr>
          <w:szCs w:val="28"/>
        </w:rPr>
        <w:t>ах</w:t>
      </w:r>
      <w:r w:rsidRPr="00D008C8">
        <w:rPr>
          <w:szCs w:val="28"/>
        </w:rPr>
        <w:t xml:space="preserve">, </w:t>
      </w:r>
      <w:r w:rsidRPr="00D008C8">
        <w:rPr>
          <w:szCs w:val="28"/>
        </w:rPr>
        <w:lastRenderedPageBreak/>
        <w:t>соглашени</w:t>
      </w:r>
      <w:r>
        <w:rPr>
          <w:szCs w:val="28"/>
        </w:rPr>
        <w:t>ях</w:t>
      </w:r>
      <w:r w:rsidRPr="00D008C8">
        <w:rPr>
          <w:szCs w:val="28"/>
        </w:rPr>
        <w:t>)</w:t>
      </w:r>
      <w:r w:rsidRPr="00970048">
        <w:rPr>
          <w:szCs w:val="28"/>
        </w:rPr>
        <w:t>, издает муниципальный правовой акт о списании с муниципального долга муниципальных долговых обязательств, выраженных в валюте Российской Федерации.</w:t>
      </w:r>
    </w:p>
    <w:p w:rsidR="00970048" w:rsidRDefault="00970048" w:rsidP="0095487B">
      <w:pPr>
        <w:ind w:firstLine="709"/>
        <w:rPr>
          <w:szCs w:val="28"/>
        </w:rPr>
      </w:pPr>
      <w:r>
        <w:rPr>
          <w:szCs w:val="28"/>
        </w:rPr>
        <w:t xml:space="preserve">3.5. </w:t>
      </w:r>
      <w:r w:rsidRPr="00970048">
        <w:rPr>
          <w:szCs w:val="28"/>
        </w:rPr>
        <w:t>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обязательств, выраженных в валюте Российской Федерации, на сумму их списания без отражения сумм списания в источниках финансирования дефицита местного бюджета.</w:t>
      </w:r>
    </w:p>
    <w:p w:rsidR="006D02A2" w:rsidRDefault="006D02A2" w:rsidP="0095487B">
      <w:pPr>
        <w:ind w:firstLine="709"/>
        <w:rPr>
          <w:szCs w:val="28"/>
        </w:rPr>
      </w:pPr>
      <w:r>
        <w:rPr>
          <w:szCs w:val="28"/>
        </w:rPr>
        <w:t xml:space="preserve">3.6. </w:t>
      </w:r>
      <w:proofErr w:type="gramStart"/>
      <w:r w:rsidRPr="006D02A2">
        <w:rPr>
          <w:szCs w:val="28"/>
        </w:rPr>
        <w:t xml:space="preserve">Решением о бюджете устанавливаются верхние пределы муниципального внутреннего долга, муниципального внешнего долга (при наличии у </w:t>
      </w:r>
      <w:r>
        <w:rPr>
          <w:szCs w:val="28"/>
        </w:rPr>
        <w:t>МО «Светогорское городское поселение»</w:t>
      </w:r>
      <w:r w:rsidRPr="006D02A2">
        <w:rPr>
          <w:szCs w:val="28"/>
        </w:rPr>
        <w:t xml:space="preserve"> в иностранной валюте) по состоянию на 1 января года, следующего за очередным финансовым годом и каждым годом планового периода, с указанием, в том числе верхнего предела долга по муниципальным гарантиям в валюте Российской Федерации, муниципальным гарантиям в иностранной валюте (при наличии</w:t>
      </w:r>
      <w:proofErr w:type="gramEnd"/>
      <w:r w:rsidRPr="006D02A2">
        <w:rPr>
          <w:szCs w:val="28"/>
        </w:rPr>
        <w:t xml:space="preserve"> у МО «Светогорское городское поселение» обязательств по муниципальным гарантиям в иностранной валюте).</w:t>
      </w:r>
    </w:p>
    <w:p w:rsidR="005A19EA" w:rsidRDefault="005A19EA" w:rsidP="006D02A2">
      <w:pPr>
        <w:ind w:firstLine="709"/>
        <w:jc w:val="left"/>
        <w:rPr>
          <w:szCs w:val="28"/>
        </w:rPr>
      </w:pPr>
    </w:p>
    <w:p w:rsidR="00085557" w:rsidRDefault="00085557" w:rsidP="001D394F">
      <w:pPr>
        <w:jc w:val="center"/>
        <w:rPr>
          <w:szCs w:val="28"/>
        </w:rPr>
      </w:pPr>
      <w:r>
        <w:rPr>
          <w:szCs w:val="28"/>
        </w:rPr>
        <w:t>4</w:t>
      </w:r>
      <w:r w:rsidRPr="00F46652">
        <w:rPr>
          <w:szCs w:val="28"/>
        </w:rPr>
        <w:t xml:space="preserve">. </w:t>
      </w:r>
      <w:r w:rsidR="003E3961">
        <w:rPr>
          <w:szCs w:val="28"/>
        </w:rPr>
        <w:t>Пр</w:t>
      </w:r>
      <w:r w:rsidR="005465B9">
        <w:rPr>
          <w:szCs w:val="28"/>
        </w:rPr>
        <w:t>а</w:t>
      </w:r>
      <w:r w:rsidR="003E3961">
        <w:rPr>
          <w:szCs w:val="28"/>
        </w:rPr>
        <w:t>во о</w:t>
      </w:r>
      <w:r w:rsidRPr="00085557">
        <w:rPr>
          <w:szCs w:val="28"/>
        </w:rPr>
        <w:t>существлени</w:t>
      </w:r>
      <w:r w:rsidR="003E3961">
        <w:rPr>
          <w:szCs w:val="28"/>
        </w:rPr>
        <w:t>я</w:t>
      </w:r>
      <w:r w:rsidRPr="00085557">
        <w:rPr>
          <w:szCs w:val="28"/>
        </w:rPr>
        <w:t xml:space="preserve"> муниципальных заимствований </w:t>
      </w:r>
    </w:p>
    <w:p w:rsidR="001E37DD" w:rsidRDefault="001E37DD" w:rsidP="00085557">
      <w:pPr>
        <w:jc w:val="center"/>
        <w:rPr>
          <w:szCs w:val="28"/>
        </w:rPr>
      </w:pPr>
    </w:p>
    <w:p w:rsidR="001E37DD" w:rsidRDefault="001E37DD" w:rsidP="001E37DD">
      <w:pPr>
        <w:ind w:firstLine="709"/>
        <w:rPr>
          <w:szCs w:val="28"/>
        </w:rPr>
      </w:pPr>
      <w:r>
        <w:rPr>
          <w:szCs w:val="28"/>
        </w:rPr>
        <w:t>4.1.</w:t>
      </w:r>
      <w:r w:rsidRPr="001E37DD">
        <w:t xml:space="preserve"> </w:t>
      </w:r>
      <w:r w:rsidRPr="001E37DD">
        <w:rPr>
          <w:szCs w:val="28"/>
        </w:rPr>
        <w:t xml:space="preserve">Право осуществления муниципальных заимствований от имени МО «Светогорское городское поселение» в соответствии с </w:t>
      </w:r>
      <w:r>
        <w:rPr>
          <w:szCs w:val="28"/>
        </w:rPr>
        <w:t>Бюджетным</w:t>
      </w:r>
      <w:r w:rsidRPr="001E37DD">
        <w:rPr>
          <w:szCs w:val="28"/>
        </w:rPr>
        <w:t xml:space="preserve"> Кодексом и уставом </w:t>
      </w:r>
      <w:r>
        <w:rPr>
          <w:szCs w:val="28"/>
        </w:rPr>
        <w:t xml:space="preserve">МО «Светогорское городское поселение» </w:t>
      </w:r>
      <w:r w:rsidRPr="001E37DD">
        <w:rPr>
          <w:szCs w:val="28"/>
        </w:rPr>
        <w:t xml:space="preserve">принадлежит администрации </w:t>
      </w:r>
      <w:r>
        <w:rPr>
          <w:szCs w:val="28"/>
        </w:rPr>
        <w:t>МО «Светогорское городское поселение»</w:t>
      </w:r>
      <w:r w:rsidRPr="001E37DD">
        <w:rPr>
          <w:szCs w:val="28"/>
        </w:rPr>
        <w:t>.</w:t>
      </w:r>
    </w:p>
    <w:p w:rsidR="008839A7" w:rsidRPr="008839A7" w:rsidRDefault="008839A7" w:rsidP="008839A7">
      <w:pPr>
        <w:ind w:firstLine="709"/>
        <w:rPr>
          <w:szCs w:val="28"/>
        </w:rPr>
      </w:pPr>
      <w:r>
        <w:rPr>
          <w:szCs w:val="28"/>
        </w:rPr>
        <w:t xml:space="preserve">4.2. </w:t>
      </w:r>
      <w:proofErr w:type="gramStart"/>
      <w:r w:rsidRPr="008839A7">
        <w:rPr>
          <w:szCs w:val="28"/>
        </w:rPr>
        <w:t xml:space="preserve">От имени </w:t>
      </w:r>
      <w:r>
        <w:rPr>
          <w:szCs w:val="28"/>
        </w:rPr>
        <w:t>МО «Светогорское городское поселение»</w:t>
      </w:r>
      <w:r w:rsidR="00E377AD">
        <w:rPr>
          <w:szCs w:val="28"/>
        </w:rPr>
        <w:t xml:space="preserve"> </w:t>
      </w:r>
      <w:r w:rsidRPr="008839A7">
        <w:rPr>
          <w:szCs w:val="28"/>
        </w:rPr>
        <w:t xml:space="preserve">муниципальные гарантии предоставляются администрацией </w:t>
      </w:r>
      <w:r w:rsidR="00E377AD">
        <w:rPr>
          <w:szCs w:val="28"/>
        </w:rPr>
        <w:t>МО «Светогорское городское поселение»</w:t>
      </w:r>
      <w:r w:rsidRPr="008839A7">
        <w:rPr>
          <w:szCs w:val="28"/>
        </w:rPr>
        <w:t xml:space="preserve"> в пределах общей суммы предоставляемых гарантий, указанной в решении </w:t>
      </w:r>
      <w:r w:rsidR="00E377AD">
        <w:rPr>
          <w:szCs w:val="28"/>
        </w:rPr>
        <w:t xml:space="preserve">МО «Светогорское городское поселение» </w:t>
      </w:r>
      <w:r w:rsidRPr="008839A7">
        <w:rPr>
          <w:szCs w:val="28"/>
        </w:rPr>
        <w:t xml:space="preserve">о бюджете на очередной финансовый год и плановый период (далее – решение о бюджете), в соответствии с требованиями Бюджетного кодекса Российской Федерации и в порядке, установленном муниципальными правовыми актами </w:t>
      </w:r>
      <w:r w:rsidR="00E377AD">
        <w:rPr>
          <w:szCs w:val="28"/>
        </w:rPr>
        <w:t>МО «Светогорское городское поселение»</w:t>
      </w:r>
      <w:r w:rsidRPr="008839A7">
        <w:rPr>
          <w:szCs w:val="28"/>
        </w:rPr>
        <w:t xml:space="preserve">. </w:t>
      </w:r>
      <w:proofErr w:type="gramEnd"/>
    </w:p>
    <w:p w:rsidR="00E377AD" w:rsidRDefault="008839A7" w:rsidP="008839A7">
      <w:pPr>
        <w:ind w:firstLine="709"/>
        <w:rPr>
          <w:szCs w:val="28"/>
        </w:rPr>
      </w:pPr>
      <w:r w:rsidRPr="008839A7">
        <w:rPr>
          <w:szCs w:val="28"/>
        </w:rPr>
        <w:t>4.3. Муниципальные заимствования, предоставление муниципальных гарантий осуществляются с соблюдением требований, предусмотренных Бюджетным кодексом Российской Федерации, в зависимости от уровня долговой устойчивости, к которой отнесен</w:t>
      </w:r>
      <w:r w:rsidR="00E377AD">
        <w:rPr>
          <w:szCs w:val="28"/>
        </w:rPr>
        <w:t>о</w:t>
      </w:r>
      <w:r w:rsidRPr="008839A7">
        <w:rPr>
          <w:szCs w:val="28"/>
        </w:rPr>
        <w:t xml:space="preserve"> </w:t>
      </w:r>
      <w:r w:rsidR="00E377AD">
        <w:rPr>
          <w:szCs w:val="28"/>
        </w:rPr>
        <w:t>МО «Светогорское городское поселение»</w:t>
      </w:r>
      <w:r w:rsidRPr="008839A7">
        <w:rPr>
          <w:szCs w:val="28"/>
        </w:rPr>
        <w:t xml:space="preserve">. </w:t>
      </w:r>
    </w:p>
    <w:p w:rsidR="003E3961" w:rsidRDefault="008839A7" w:rsidP="008839A7">
      <w:pPr>
        <w:ind w:firstLine="709"/>
        <w:rPr>
          <w:szCs w:val="28"/>
        </w:rPr>
      </w:pPr>
      <w:r w:rsidRPr="008839A7">
        <w:rPr>
          <w:szCs w:val="28"/>
        </w:rPr>
        <w:t xml:space="preserve">4.4. </w:t>
      </w:r>
      <w:proofErr w:type="gramStart"/>
      <w:r w:rsidR="001D394F">
        <w:rPr>
          <w:szCs w:val="28"/>
        </w:rPr>
        <w:t>Муниципальное образование</w:t>
      </w:r>
      <w:r w:rsidR="00E377AD">
        <w:rPr>
          <w:szCs w:val="28"/>
        </w:rPr>
        <w:t xml:space="preserve"> «Светогорское городское поселение» </w:t>
      </w:r>
      <w:r w:rsidRPr="008839A7">
        <w:rPr>
          <w:szCs w:val="28"/>
        </w:rPr>
        <w:t>вправе осуществлять муниципальные заимствования у Российской Федерации в иностранной валюте,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</w:t>
      </w:r>
      <w:r w:rsidR="001D394F">
        <w:rPr>
          <w:szCs w:val="28"/>
        </w:rPr>
        <w:t>,</w:t>
      </w:r>
      <w:r w:rsidRPr="008839A7">
        <w:rPr>
          <w:szCs w:val="28"/>
        </w:rPr>
        <w:t xml:space="preserve"> привлеченных целевых иностранных кредитов с учетом требований Бюджетного кодекса </w:t>
      </w:r>
      <w:r w:rsidRPr="008839A7">
        <w:rPr>
          <w:szCs w:val="28"/>
        </w:rPr>
        <w:lastRenderedPageBreak/>
        <w:t>Российской Федерации, в зависимости от уровня долговой устойчивости, к которой отнесен</w:t>
      </w:r>
      <w:r w:rsidR="00E377AD">
        <w:rPr>
          <w:szCs w:val="28"/>
        </w:rPr>
        <w:t>о</w:t>
      </w:r>
      <w:r w:rsidRPr="008839A7">
        <w:rPr>
          <w:szCs w:val="28"/>
        </w:rPr>
        <w:t xml:space="preserve"> </w:t>
      </w:r>
      <w:r w:rsidR="00E377AD">
        <w:rPr>
          <w:szCs w:val="28"/>
        </w:rPr>
        <w:t>МО «Светогорское городское поселение»</w:t>
      </w:r>
      <w:r w:rsidRPr="008839A7">
        <w:rPr>
          <w:szCs w:val="28"/>
        </w:rPr>
        <w:t>.</w:t>
      </w:r>
      <w:proofErr w:type="gramEnd"/>
    </w:p>
    <w:p w:rsidR="008839A7" w:rsidRPr="008839A7" w:rsidRDefault="008839A7" w:rsidP="008839A7">
      <w:pPr>
        <w:ind w:firstLine="709"/>
        <w:rPr>
          <w:szCs w:val="28"/>
        </w:rPr>
      </w:pPr>
      <w:r w:rsidRPr="008839A7">
        <w:rPr>
          <w:szCs w:val="28"/>
        </w:rPr>
        <w:t xml:space="preserve"> </w:t>
      </w:r>
    </w:p>
    <w:p w:rsidR="008839A7" w:rsidRPr="003E3961" w:rsidRDefault="003E3961" w:rsidP="003E3961">
      <w:pPr>
        <w:pStyle w:val="a7"/>
        <w:numPr>
          <w:ilvl w:val="0"/>
          <w:numId w:val="10"/>
        </w:numPr>
        <w:jc w:val="center"/>
        <w:rPr>
          <w:szCs w:val="28"/>
        </w:rPr>
      </w:pPr>
      <w:r>
        <w:rPr>
          <w:szCs w:val="28"/>
        </w:rPr>
        <w:t>Порядок о</w:t>
      </w:r>
      <w:r w:rsidR="008839A7" w:rsidRPr="003E3961">
        <w:rPr>
          <w:szCs w:val="28"/>
        </w:rPr>
        <w:t>существлени</w:t>
      </w:r>
      <w:r>
        <w:rPr>
          <w:szCs w:val="28"/>
        </w:rPr>
        <w:t>я</w:t>
      </w:r>
      <w:r w:rsidR="008839A7" w:rsidRPr="003E3961">
        <w:rPr>
          <w:szCs w:val="28"/>
        </w:rPr>
        <w:t xml:space="preserve"> муниципальных заимствований</w:t>
      </w:r>
    </w:p>
    <w:p w:rsidR="003E3961" w:rsidRPr="003E3961" w:rsidRDefault="003E3961" w:rsidP="003E3961">
      <w:pPr>
        <w:pStyle w:val="a7"/>
        <w:ind w:left="1714"/>
        <w:rPr>
          <w:szCs w:val="28"/>
        </w:rPr>
      </w:pPr>
    </w:p>
    <w:p w:rsidR="008839A7" w:rsidRPr="008839A7" w:rsidRDefault="008839A7" w:rsidP="008839A7">
      <w:pPr>
        <w:ind w:firstLine="709"/>
        <w:rPr>
          <w:szCs w:val="28"/>
        </w:rPr>
      </w:pPr>
      <w:r w:rsidRPr="008839A7">
        <w:rPr>
          <w:szCs w:val="28"/>
        </w:rPr>
        <w:t xml:space="preserve">5.1. Муниципальные заимствования возникают из заключенных администрацией </w:t>
      </w:r>
      <w:r w:rsidR="003E3961">
        <w:rPr>
          <w:szCs w:val="28"/>
        </w:rPr>
        <w:t xml:space="preserve">МО «Светогорское городское поселение» </w:t>
      </w:r>
      <w:r w:rsidRPr="008839A7">
        <w:rPr>
          <w:szCs w:val="28"/>
        </w:rPr>
        <w:t>договоров (соглашений) и муниципальных контрактов.</w:t>
      </w:r>
    </w:p>
    <w:p w:rsidR="008839A7" w:rsidRPr="008839A7" w:rsidRDefault="008839A7" w:rsidP="008839A7">
      <w:pPr>
        <w:ind w:firstLine="709"/>
        <w:rPr>
          <w:szCs w:val="28"/>
        </w:rPr>
      </w:pPr>
      <w:r w:rsidRPr="008839A7">
        <w:rPr>
          <w:szCs w:val="28"/>
        </w:rPr>
        <w:t xml:space="preserve">Муниципальные внутренние заимствования осуществляются в целях финансирования дефицита бюджета, а также погашения долговых обязательств </w:t>
      </w:r>
      <w:r w:rsidR="003E3961">
        <w:rPr>
          <w:szCs w:val="28"/>
        </w:rPr>
        <w:t>МО «Светогорское городское поселение»</w:t>
      </w:r>
      <w:r w:rsidRPr="008839A7">
        <w:rPr>
          <w:szCs w:val="28"/>
        </w:rPr>
        <w:t xml:space="preserve">, пополнения в течение финансового года остатков средств на счетах бюджета. </w:t>
      </w:r>
    </w:p>
    <w:p w:rsidR="008839A7" w:rsidRPr="008839A7" w:rsidRDefault="008839A7" w:rsidP="008839A7">
      <w:pPr>
        <w:ind w:firstLine="709"/>
        <w:rPr>
          <w:szCs w:val="28"/>
        </w:rPr>
      </w:pPr>
      <w:r w:rsidRPr="008839A7">
        <w:rPr>
          <w:szCs w:val="28"/>
        </w:rPr>
        <w:t xml:space="preserve">Муниципальные внешние заимствования осуществляются в целях финансирования проектов, включенных в программу государственных внешних заимствований Российской Федерации на очередной финансовый год и плановый период. </w:t>
      </w:r>
    </w:p>
    <w:p w:rsidR="008839A7" w:rsidRPr="008839A7" w:rsidRDefault="008839A7" w:rsidP="008839A7">
      <w:pPr>
        <w:ind w:firstLine="709"/>
        <w:rPr>
          <w:szCs w:val="28"/>
        </w:rPr>
      </w:pPr>
      <w:r w:rsidRPr="008839A7">
        <w:rPr>
          <w:szCs w:val="28"/>
        </w:rPr>
        <w:t xml:space="preserve">5.2. Объем привлечения муниципальных заимствований планируется с учетом потребностей бюджета, возможностей администрации </w:t>
      </w:r>
      <w:r w:rsidR="003E3961">
        <w:rPr>
          <w:szCs w:val="28"/>
        </w:rPr>
        <w:t>МО «Светогорское городское поселение»</w:t>
      </w:r>
      <w:r w:rsidRPr="008839A7">
        <w:rPr>
          <w:szCs w:val="28"/>
        </w:rPr>
        <w:t xml:space="preserve"> полностью и своевременно исполнять принятые долговые обязательства.</w:t>
      </w:r>
    </w:p>
    <w:p w:rsidR="008839A7" w:rsidRPr="008839A7" w:rsidRDefault="008839A7" w:rsidP="008839A7">
      <w:pPr>
        <w:ind w:firstLine="709"/>
        <w:rPr>
          <w:szCs w:val="28"/>
        </w:rPr>
      </w:pPr>
      <w:r w:rsidRPr="008839A7">
        <w:rPr>
          <w:szCs w:val="28"/>
        </w:rPr>
        <w:t>5.</w:t>
      </w:r>
      <w:r w:rsidR="008D5C7F">
        <w:rPr>
          <w:szCs w:val="28"/>
        </w:rPr>
        <w:t>3</w:t>
      </w:r>
      <w:r w:rsidRPr="008839A7">
        <w:rPr>
          <w:szCs w:val="28"/>
        </w:rPr>
        <w:t xml:space="preserve">. Муниципальные заимствования осуществляются в соответствии с Программой муниципальных внешних заимствований на очередной финансовый год и плановый период и Программой муниципальных внутренних заимствований на очередной финансовый год и плановый период, являющимися приложениями к решению о бюджете. </w:t>
      </w:r>
    </w:p>
    <w:p w:rsidR="008839A7" w:rsidRPr="008839A7" w:rsidRDefault="008D5C7F" w:rsidP="008839A7">
      <w:pPr>
        <w:ind w:firstLine="709"/>
        <w:rPr>
          <w:szCs w:val="28"/>
        </w:rPr>
      </w:pPr>
      <w:r>
        <w:rPr>
          <w:szCs w:val="28"/>
        </w:rPr>
        <w:t xml:space="preserve">5.3.1. </w:t>
      </w:r>
      <w:r w:rsidR="008839A7" w:rsidRPr="008839A7">
        <w:rPr>
          <w:szCs w:val="28"/>
        </w:rPr>
        <w:t xml:space="preserve">Программа муниципальных внешних заимствований на очередной финансовый год и плановый период представляет собой перечень бюджетных кредитов, привлекаемых в бюджет из федерального бюджета в иностранной валюте в рамках использования целевых иностранных кредитов и (или) погашаемых в иностранной валюте в очередном финансовом году и плановом периоде. </w:t>
      </w:r>
    </w:p>
    <w:p w:rsidR="005340FF" w:rsidRDefault="005340FF" w:rsidP="005340FF">
      <w:pPr>
        <w:ind w:firstLine="709"/>
        <w:rPr>
          <w:szCs w:val="28"/>
        </w:rPr>
      </w:pPr>
      <w:r w:rsidRPr="005340FF">
        <w:rPr>
          <w:szCs w:val="28"/>
        </w:rPr>
        <w:t>Программой муниципальных внешних заимствований определяются:</w:t>
      </w:r>
    </w:p>
    <w:p w:rsidR="005340FF" w:rsidRPr="005340FF" w:rsidRDefault="005340FF" w:rsidP="005340FF">
      <w:pPr>
        <w:ind w:firstLine="709"/>
        <w:rPr>
          <w:szCs w:val="28"/>
        </w:rPr>
      </w:pPr>
      <w:r w:rsidRPr="005340FF">
        <w:rPr>
          <w:szCs w:val="28"/>
        </w:rPr>
        <w:t>- объем привлечения средств в местный бюджет и сроки погашения долговых обязательств, возникающих по бюджетным кредитам, привлекаемым в очередном финансовом году и плановом периоде (очередном финансовом году) в местный бюджет из федерального бюджета в иностранной валюте в рамках использования целевых иностранных кредитов;</w:t>
      </w:r>
    </w:p>
    <w:p w:rsidR="005340FF" w:rsidRDefault="005340FF" w:rsidP="005340FF">
      <w:pPr>
        <w:ind w:firstLine="709"/>
        <w:rPr>
          <w:szCs w:val="28"/>
        </w:rPr>
      </w:pPr>
      <w:r w:rsidRPr="005340FF">
        <w:rPr>
          <w:szCs w:val="28"/>
        </w:rPr>
        <w:t>- объем погашения долговых обязательств муниципального образования в очередном финансовом году и плановом периоде (очередном финансовом году), возникших по бюджетным кредитам, привлеченным в местный бюджет из федерального бюджета в иностранной валюте в рамках использования целевых иностранных кредитов.</w:t>
      </w:r>
    </w:p>
    <w:p w:rsidR="008839A7" w:rsidRPr="008839A7" w:rsidRDefault="002461B1" w:rsidP="005340FF">
      <w:pPr>
        <w:ind w:firstLine="709"/>
        <w:rPr>
          <w:szCs w:val="28"/>
        </w:rPr>
      </w:pPr>
      <w:r>
        <w:rPr>
          <w:szCs w:val="28"/>
        </w:rPr>
        <w:lastRenderedPageBreak/>
        <w:t xml:space="preserve">5.3.2. </w:t>
      </w:r>
      <w:r w:rsidR="008839A7" w:rsidRPr="008839A7">
        <w:rPr>
          <w:szCs w:val="28"/>
        </w:rPr>
        <w:t xml:space="preserve">Программа муниципальных внутренних заимствований на очередной финансовый год и плановый период представляет собой перечень муниципальных внутренних заимствований по видам соответствующих долговых обязательств, осуществляемых и (или) погашаемых в очередном финансовом году и плановом периоде. </w:t>
      </w:r>
    </w:p>
    <w:p w:rsidR="008D5C7F" w:rsidRPr="008D5C7F" w:rsidRDefault="008D5C7F" w:rsidP="005340FF">
      <w:pPr>
        <w:ind w:firstLine="709"/>
        <w:rPr>
          <w:szCs w:val="28"/>
        </w:rPr>
      </w:pPr>
      <w:r w:rsidRPr="008D5C7F">
        <w:rPr>
          <w:szCs w:val="28"/>
        </w:rPr>
        <w:t>Программой муниципальных внутренних заимствований</w:t>
      </w:r>
      <w:r w:rsidR="002461B1">
        <w:rPr>
          <w:szCs w:val="28"/>
        </w:rPr>
        <w:t xml:space="preserve"> </w:t>
      </w:r>
      <w:r w:rsidRPr="008D5C7F">
        <w:rPr>
          <w:szCs w:val="28"/>
        </w:rPr>
        <w:t>определяются:</w:t>
      </w:r>
    </w:p>
    <w:p w:rsidR="008D5C7F" w:rsidRPr="008D5C7F" w:rsidRDefault="008D5C7F" w:rsidP="002461B1">
      <w:pPr>
        <w:ind w:firstLine="709"/>
        <w:rPr>
          <w:szCs w:val="28"/>
        </w:rPr>
      </w:pPr>
      <w:r w:rsidRPr="008D5C7F">
        <w:rPr>
          <w:szCs w:val="28"/>
        </w:rPr>
        <w:t>- объемы привлечения средств в местный бюджет и предельные сроки</w:t>
      </w:r>
      <w:r w:rsidR="002461B1">
        <w:rPr>
          <w:szCs w:val="28"/>
        </w:rPr>
        <w:t xml:space="preserve"> </w:t>
      </w:r>
      <w:r w:rsidRPr="008D5C7F">
        <w:rPr>
          <w:szCs w:val="28"/>
        </w:rPr>
        <w:t>погашения долговых обязательств, возникающих при осуществлении</w:t>
      </w:r>
      <w:r w:rsidR="002461B1">
        <w:rPr>
          <w:szCs w:val="28"/>
        </w:rPr>
        <w:t xml:space="preserve"> </w:t>
      </w:r>
      <w:r w:rsidRPr="008D5C7F">
        <w:rPr>
          <w:szCs w:val="28"/>
        </w:rPr>
        <w:t>муниципальных внутренних заимствований в очередном финансовом году и</w:t>
      </w:r>
      <w:r w:rsidR="002461B1">
        <w:rPr>
          <w:szCs w:val="28"/>
        </w:rPr>
        <w:t xml:space="preserve"> </w:t>
      </w:r>
      <w:r w:rsidRPr="008D5C7F">
        <w:rPr>
          <w:szCs w:val="28"/>
        </w:rPr>
        <w:t>плановом периоде, по видам соответствующих долговых обязательств;</w:t>
      </w:r>
    </w:p>
    <w:p w:rsidR="00F22B76" w:rsidRDefault="008D5C7F" w:rsidP="002461B1">
      <w:pPr>
        <w:ind w:firstLine="709"/>
        <w:rPr>
          <w:szCs w:val="28"/>
        </w:rPr>
      </w:pPr>
      <w:r w:rsidRPr="008D5C7F">
        <w:rPr>
          <w:szCs w:val="28"/>
        </w:rPr>
        <w:t>- объемы погашения муниципальных долговых обязательств,</w:t>
      </w:r>
      <w:r w:rsidR="002461B1">
        <w:rPr>
          <w:szCs w:val="28"/>
        </w:rPr>
        <w:t xml:space="preserve"> </w:t>
      </w:r>
      <w:r w:rsidRPr="008D5C7F">
        <w:rPr>
          <w:szCs w:val="28"/>
        </w:rPr>
        <w:t>выраженных в валюте Российской Федерации, по видам соответствующих</w:t>
      </w:r>
      <w:r w:rsidR="002461B1">
        <w:rPr>
          <w:szCs w:val="28"/>
        </w:rPr>
        <w:t xml:space="preserve"> </w:t>
      </w:r>
      <w:r w:rsidRPr="008D5C7F">
        <w:rPr>
          <w:szCs w:val="28"/>
        </w:rPr>
        <w:t>долговых обязательств.</w:t>
      </w:r>
    </w:p>
    <w:p w:rsidR="001D394F" w:rsidRDefault="001D394F" w:rsidP="001D394F">
      <w:pPr>
        <w:ind w:firstLine="709"/>
        <w:rPr>
          <w:szCs w:val="28"/>
        </w:rPr>
      </w:pPr>
      <w:r>
        <w:rPr>
          <w:szCs w:val="28"/>
        </w:rPr>
        <w:t xml:space="preserve">5.4. </w:t>
      </w:r>
      <w:r w:rsidRPr="001D394F">
        <w:rPr>
          <w:szCs w:val="28"/>
        </w:rPr>
        <w:t>Проведение в соответствии со статьей 105 Бюджетного кодекса</w:t>
      </w:r>
      <w:r>
        <w:rPr>
          <w:szCs w:val="28"/>
        </w:rPr>
        <w:t xml:space="preserve"> </w:t>
      </w:r>
      <w:r w:rsidRPr="001D394F">
        <w:rPr>
          <w:szCs w:val="28"/>
        </w:rPr>
        <w:t>реструктуризации муниципального внутреннего долга не отражается в</w:t>
      </w:r>
      <w:r>
        <w:rPr>
          <w:szCs w:val="28"/>
        </w:rPr>
        <w:t xml:space="preserve"> </w:t>
      </w:r>
      <w:r w:rsidRPr="001D394F">
        <w:rPr>
          <w:szCs w:val="28"/>
        </w:rPr>
        <w:t>программе муниципальных внутренних заимствований.</w:t>
      </w:r>
    </w:p>
    <w:p w:rsidR="002461B1" w:rsidRDefault="002461B1" w:rsidP="002461B1">
      <w:pPr>
        <w:ind w:firstLine="709"/>
        <w:rPr>
          <w:szCs w:val="28"/>
        </w:rPr>
      </w:pPr>
    </w:p>
    <w:p w:rsidR="003A17F7" w:rsidRDefault="003A17F7" w:rsidP="00327179">
      <w:pPr>
        <w:pStyle w:val="a7"/>
        <w:numPr>
          <w:ilvl w:val="0"/>
          <w:numId w:val="10"/>
        </w:numPr>
        <w:jc w:val="center"/>
        <w:rPr>
          <w:szCs w:val="28"/>
        </w:rPr>
      </w:pPr>
      <w:r w:rsidRPr="00327179">
        <w:rPr>
          <w:szCs w:val="28"/>
        </w:rPr>
        <w:t>Условия и порядок заключения кредитных договоров</w:t>
      </w:r>
    </w:p>
    <w:p w:rsidR="00327179" w:rsidRPr="00327179" w:rsidRDefault="00327179" w:rsidP="00327179">
      <w:pPr>
        <w:pStyle w:val="a7"/>
        <w:ind w:left="1715"/>
        <w:rPr>
          <w:szCs w:val="28"/>
        </w:rPr>
      </w:pPr>
    </w:p>
    <w:p w:rsidR="003A17F7" w:rsidRDefault="00327179" w:rsidP="002461B1">
      <w:pPr>
        <w:ind w:firstLine="709"/>
        <w:rPr>
          <w:szCs w:val="28"/>
        </w:rPr>
      </w:pPr>
      <w:r>
        <w:rPr>
          <w:szCs w:val="28"/>
        </w:rPr>
        <w:t xml:space="preserve">6.1. </w:t>
      </w:r>
      <w:proofErr w:type="gramStart"/>
      <w:r w:rsidRPr="00327179">
        <w:rPr>
          <w:szCs w:val="28"/>
        </w:rPr>
        <w:t xml:space="preserve">Администрация </w:t>
      </w:r>
      <w:r>
        <w:rPr>
          <w:szCs w:val="28"/>
        </w:rPr>
        <w:t xml:space="preserve">МО </w:t>
      </w:r>
      <w:r w:rsidRPr="00327179">
        <w:rPr>
          <w:szCs w:val="28"/>
        </w:rPr>
        <w:t xml:space="preserve">«Светогорское городское поселение» Выборгского района Ленинградской области вправе получать кредиты из бюджета Выборгского района, Ленинградской области, от юридических лиц (в том числе в банках и иных кредитных организациях) в пределах объема муниципального долга, утвержденного решением Совета депутатов </w:t>
      </w:r>
      <w:r>
        <w:rPr>
          <w:szCs w:val="28"/>
        </w:rPr>
        <w:t>МО</w:t>
      </w:r>
      <w:r w:rsidRPr="00327179">
        <w:rPr>
          <w:szCs w:val="28"/>
        </w:rPr>
        <w:t xml:space="preserve"> «Светогорское городское поселение» об утверждении местного бюджета, и в соответствии с программой муниципальных заимствований.</w:t>
      </w:r>
      <w:proofErr w:type="gramEnd"/>
    </w:p>
    <w:p w:rsidR="009833CA" w:rsidRDefault="009833CA" w:rsidP="002461B1">
      <w:pPr>
        <w:ind w:firstLine="709"/>
        <w:rPr>
          <w:szCs w:val="28"/>
        </w:rPr>
      </w:pPr>
      <w:r>
        <w:rPr>
          <w:szCs w:val="28"/>
        </w:rPr>
        <w:t xml:space="preserve">6.2. </w:t>
      </w:r>
      <w:r w:rsidRPr="009833CA">
        <w:rPr>
          <w:szCs w:val="28"/>
        </w:rPr>
        <w:t>Порядок получения и условия привлечения кредитов определяются кредитными договорами, заключенными в соответствии с действующим законодательством. В кредитном договоре должны быть определены предмет договора, цель и размер кредита.</w:t>
      </w:r>
    </w:p>
    <w:p w:rsidR="00C7089D" w:rsidRPr="00C7089D" w:rsidRDefault="0060685D" w:rsidP="0060685D">
      <w:pPr>
        <w:ind w:firstLine="709"/>
        <w:rPr>
          <w:szCs w:val="28"/>
        </w:rPr>
      </w:pPr>
      <w:r>
        <w:rPr>
          <w:szCs w:val="28"/>
        </w:rPr>
        <w:t>6</w:t>
      </w:r>
      <w:r w:rsidR="00C7089D" w:rsidRPr="00C7089D">
        <w:rPr>
          <w:szCs w:val="28"/>
        </w:rPr>
        <w:t>.</w:t>
      </w:r>
      <w:r w:rsidR="009833CA">
        <w:rPr>
          <w:szCs w:val="28"/>
        </w:rPr>
        <w:t>2</w:t>
      </w:r>
      <w:r w:rsidR="00C7089D" w:rsidRPr="00C7089D">
        <w:rPr>
          <w:szCs w:val="28"/>
        </w:rPr>
        <w:t xml:space="preserve">. Бюджетный кредит может быть предоставлен </w:t>
      </w:r>
      <w:r>
        <w:rPr>
          <w:szCs w:val="28"/>
        </w:rPr>
        <w:t xml:space="preserve">МО «Светогорское городское поселение» </w:t>
      </w:r>
      <w:r w:rsidR="00C7089D" w:rsidRPr="00C7089D">
        <w:rPr>
          <w:szCs w:val="28"/>
        </w:rPr>
        <w:t>на основании договора, заключенного в соответствии с</w:t>
      </w:r>
      <w:r w:rsidR="00C7089D">
        <w:rPr>
          <w:szCs w:val="28"/>
        </w:rPr>
        <w:t xml:space="preserve"> </w:t>
      </w:r>
      <w:r w:rsidR="00C7089D" w:rsidRPr="00C7089D">
        <w:rPr>
          <w:szCs w:val="28"/>
        </w:rPr>
        <w:t>гражданским законодательством Российской Федерации на условиях и в</w:t>
      </w:r>
      <w:r w:rsidR="00C7089D">
        <w:rPr>
          <w:szCs w:val="28"/>
        </w:rPr>
        <w:t xml:space="preserve"> </w:t>
      </w:r>
      <w:r w:rsidR="00C7089D" w:rsidRPr="00C7089D">
        <w:rPr>
          <w:szCs w:val="28"/>
        </w:rPr>
        <w:t>пределах бюджетных ассигнований, которые предусмотрены решением о</w:t>
      </w:r>
      <w:r w:rsidR="00C7089D">
        <w:rPr>
          <w:szCs w:val="28"/>
        </w:rPr>
        <w:t xml:space="preserve"> </w:t>
      </w:r>
      <w:r w:rsidR="00C7089D" w:rsidRPr="00C7089D">
        <w:rPr>
          <w:szCs w:val="28"/>
        </w:rPr>
        <w:t>местном бюджете, с учетом положений, установленных Бюджетным</w:t>
      </w:r>
      <w:r w:rsidR="00C7089D">
        <w:rPr>
          <w:szCs w:val="28"/>
        </w:rPr>
        <w:t xml:space="preserve"> </w:t>
      </w:r>
      <w:r w:rsidR="00C7089D" w:rsidRPr="00C7089D">
        <w:rPr>
          <w:szCs w:val="28"/>
        </w:rPr>
        <w:t>кодексом и иными нормативными правовыми актами, регулирующими</w:t>
      </w:r>
      <w:r w:rsidR="00C7089D">
        <w:rPr>
          <w:szCs w:val="28"/>
        </w:rPr>
        <w:t xml:space="preserve"> </w:t>
      </w:r>
      <w:r w:rsidR="00C7089D" w:rsidRPr="00C7089D">
        <w:rPr>
          <w:szCs w:val="28"/>
        </w:rPr>
        <w:t>бюджетные правоотношения.</w:t>
      </w:r>
    </w:p>
    <w:p w:rsidR="00C7089D" w:rsidRPr="00C7089D" w:rsidRDefault="0060685D" w:rsidP="00C7089D">
      <w:pPr>
        <w:ind w:firstLine="709"/>
        <w:rPr>
          <w:szCs w:val="28"/>
        </w:rPr>
      </w:pPr>
      <w:r>
        <w:rPr>
          <w:szCs w:val="28"/>
        </w:rPr>
        <w:t>6</w:t>
      </w:r>
      <w:r w:rsidR="00C7089D" w:rsidRPr="00C7089D">
        <w:rPr>
          <w:szCs w:val="28"/>
        </w:rPr>
        <w:t>.</w:t>
      </w:r>
      <w:r w:rsidR="009833CA">
        <w:rPr>
          <w:szCs w:val="28"/>
        </w:rPr>
        <w:t>3</w:t>
      </w:r>
      <w:r w:rsidR="00C7089D" w:rsidRPr="00C7089D">
        <w:rPr>
          <w:szCs w:val="28"/>
        </w:rPr>
        <w:t>. Бюджетный кредит (за исключением бюджетного кредита на</w:t>
      </w:r>
      <w:r>
        <w:rPr>
          <w:szCs w:val="28"/>
        </w:rPr>
        <w:t xml:space="preserve"> </w:t>
      </w:r>
      <w:r w:rsidR="00C7089D" w:rsidRPr="00C7089D">
        <w:rPr>
          <w:szCs w:val="28"/>
        </w:rPr>
        <w:t>пополнение остатков средств на счетах местного бюджета) может быть</w:t>
      </w:r>
      <w:r>
        <w:rPr>
          <w:szCs w:val="28"/>
        </w:rPr>
        <w:t xml:space="preserve"> </w:t>
      </w:r>
      <w:r w:rsidR="00C7089D" w:rsidRPr="00C7089D">
        <w:rPr>
          <w:szCs w:val="28"/>
        </w:rPr>
        <w:t>предоставлен только муниципальному образованию, которое не имеет</w:t>
      </w:r>
      <w:r>
        <w:rPr>
          <w:szCs w:val="28"/>
        </w:rPr>
        <w:t xml:space="preserve"> </w:t>
      </w:r>
      <w:r w:rsidR="00C7089D" w:rsidRPr="00C7089D">
        <w:rPr>
          <w:szCs w:val="28"/>
        </w:rPr>
        <w:t>просроченной (неурегулированной) задолженности по денежным</w:t>
      </w:r>
      <w:r>
        <w:rPr>
          <w:szCs w:val="28"/>
        </w:rPr>
        <w:t xml:space="preserve"> </w:t>
      </w:r>
      <w:r w:rsidR="00C7089D" w:rsidRPr="00C7089D">
        <w:rPr>
          <w:szCs w:val="28"/>
        </w:rPr>
        <w:t>обязательствам перед соответствующим бюджетом.</w:t>
      </w:r>
    </w:p>
    <w:p w:rsidR="00C7089D" w:rsidRDefault="0060685D" w:rsidP="00C7089D">
      <w:pPr>
        <w:ind w:firstLine="709"/>
        <w:rPr>
          <w:szCs w:val="28"/>
        </w:rPr>
      </w:pPr>
      <w:r>
        <w:rPr>
          <w:szCs w:val="28"/>
        </w:rPr>
        <w:lastRenderedPageBreak/>
        <w:t>6</w:t>
      </w:r>
      <w:r w:rsidR="00C7089D" w:rsidRPr="00C7089D">
        <w:rPr>
          <w:szCs w:val="28"/>
        </w:rPr>
        <w:t>.</w:t>
      </w:r>
      <w:r w:rsidR="009833CA">
        <w:rPr>
          <w:szCs w:val="28"/>
        </w:rPr>
        <w:t>4</w:t>
      </w:r>
      <w:r w:rsidR="00C7089D" w:rsidRPr="00C7089D">
        <w:rPr>
          <w:szCs w:val="28"/>
        </w:rPr>
        <w:t xml:space="preserve">. Бюджетный кредит предоставляется на условиях </w:t>
      </w:r>
      <w:proofErr w:type="spellStart"/>
      <w:r w:rsidR="00C7089D" w:rsidRPr="00C7089D">
        <w:rPr>
          <w:szCs w:val="28"/>
        </w:rPr>
        <w:t>возмездности</w:t>
      </w:r>
      <w:proofErr w:type="spellEnd"/>
      <w:r w:rsidR="00C7089D" w:rsidRPr="00C7089D">
        <w:rPr>
          <w:szCs w:val="28"/>
        </w:rPr>
        <w:t xml:space="preserve"> и</w:t>
      </w:r>
      <w:r>
        <w:rPr>
          <w:szCs w:val="28"/>
        </w:rPr>
        <w:t xml:space="preserve"> </w:t>
      </w:r>
      <w:r w:rsidR="00C7089D" w:rsidRPr="00C7089D">
        <w:rPr>
          <w:szCs w:val="28"/>
        </w:rPr>
        <w:t>возвратности.</w:t>
      </w:r>
    </w:p>
    <w:p w:rsidR="00327179" w:rsidRPr="00327179" w:rsidRDefault="00327179" w:rsidP="00327179">
      <w:pPr>
        <w:ind w:firstLine="709"/>
        <w:rPr>
          <w:szCs w:val="28"/>
        </w:rPr>
      </w:pPr>
      <w:r>
        <w:rPr>
          <w:szCs w:val="28"/>
        </w:rPr>
        <w:t xml:space="preserve">6.5. </w:t>
      </w:r>
      <w:r w:rsidRPr="00327179">
        <w:rPr>
          <w:szCs w:val="28"/>
        </w:rPr>
        <w:t>Обязательными условиями заключения кредитных договоров с кредитными организациями являются:</w:t>
      </w:r>
    </w:p>
    <w:p w:rsidR="00327179" w:rsidRPr="00327179" w:rsidRDefault="00327179" w:rsidP="00327179">
      <w:pPr>
        <w:ind w:firstLine="709"/>
        <w:rPr>
          <w:szCs w:val="28"/>
        </w:rPr>
      </w:pPr>
      <w:r w:rsidRPr="00327179">
        <w:rPr>
          <w:szCs w:val="28"/>
        </w:rPr>
        <w:t>- цель привлечения кредита;</w:t>
      </w:r>
    </w:p>
    <w:p w:rsidR="00327179" w:rsidRPr="00327179" w:rsidRDefault="00327179" w:rsidP="00327179">
      <w:pPr>
        <w:ind w:firstLine="709"/>
        <w:rPr>
          <w:szCs w:val="28"/>
        </w:rPr>
      </w:pPr>
      <w:r w:rsidRPr="00327179">
        <w:rPr>
          <w:szCs w:val="28"/>
        </w:rPr>
        <w:t>- сумма кредита;</w:t>
      </w:r>
    </w:p>
    <w:p w:rsidR="00327179" w:rsidRPr="00327179" w:rsidRDefault="00327179" w:rsidP="00327179">
      <w:pPr>
        <w:ind w:firstLine="709"/>
        <w:rPr>
          <w:szCs w:val="28"/>
        </w:rPr>
      </w:pPr>
      <w:r w:rsidRPr="00327179">
        <w:rPr>
          <w:szCs w:val="28"/>
        </w:rPr>
        <w:t>- срок погашения кредита;</w:t>
      </w:r>
    </w:p>
    <w:p w:rsidR="00327179" w:rsidRPr="00327179" w:rsidRDefault="00327179" w:rsidP="00327179">
      <w:pPr>
        <w:ind w:firstLine="709"/>
        <w:rPr>
          <w:szCs w:val="28"/>
        </w:rPr>
      </w:pPr>
      <w:r w:rsidRPr="00327179">
        <w:rPr>
          <w:szCs w:val="28"/>
        </w:rPr>
        <w:t>- процентная ставка за пользование кредитом;</w:t>
      </w:r>
    </w:p>
    <w:p w:rsidR="00327179" w:rsidRPr="00327179" w:rsidRDefault="00327179" w:rsidP="00327179">
      <w:pPr>
        <w:ind w:firstLine="709"/>
        <w:rPr>
          <w:szCs w:val="28"/>
        </w:rPr>
      </w:pPr>
      <w:r>
        <w:rPr>
          <w:szCs w:val="28"/>
        </w:rPr>
        <w:t>6</w:t>
      </w:r>
      <w:r w:rsidRPr="00327179">
        <w:rPr>
          <w:szCs w:val="28"/>
        </w:rPr>
        <w:t>.</w:t>
      </w:r>
      <w:r>
        <w:rPr>
          <w:szCs w:val="28"/>
        </w:rPr>
        <w:t>6</w:t>
      </w:r>
      <w:r w:rsidRPr="00327179">
        <w:rPr>
          <w:szCs w:val="28"/>
        </w:rPr>
        <w:t>. Размер процентной ставки за пользование кредитом определяется исходя из складывающейся конъюнктуры финансового рынка. Отбор кредитных организаций осуществляется путем проведения открытых аукционов в соответствии с законодательством Российской Федерации.</w:t>
      </w:r>
    </w:p>
    <w:p w:rsidR="0060685D" w:rsidRDefault="00327179" w:rsidP="00327179">
      <w:pPr>
        <w:ind w:firstLine="709"/>
        <w:rPr>
          <w:szCs w:val="28"/>
        </w:rPr>
      </w:pPr>
      <w:r>
        <w:rPr>
          <w:szCs w:val="28"/>
        </w:rPr>
        <w:t>6</w:t>
      </w:r>
      <w:r w:rsidRPr="00327179">
        <w:rPr>
          <w:szCs w:val="28"/>
        </w:rPr>
        <w:t>.</w:t>
      </w:r>
      <w:r>
        <w:rPr>
          <w:szCs w:val="28"/>
        </w:rPr>
        <w:t>7</w:t>
      </w:r>
      <w:r w:rsidRPr="00327179">
        <w:rPr>
          <w:szCs w:val="28"/>
        </w:rPr>
        <w:t>. С победителем открытого аукциона по отбору кредитной организации заключается муниципальный контракт (кредитный договор)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3A17F7" w:rsidRDefault="003A17F7" w:rsidP="00C7089D">
      <w:pPr>
        <w:ind w:firstLine="709"/>
        <w:rPr>
          <w:szCs w:val="28"/>
        </w:rPr>
      </w:pPr>
    </w:p>
    <w:p w:rsidR="00C7089D" w:rsidRPr="00BB6BBC" w:rsidRDefault="00C7089D" w:rsidP="00BB6BBC">
      <w:pPr>
        <w:pStyle w:val="a7"/>
        <w:numPr>
          <w:ilvl w:val="0"/>
          <w:numId w:val="10"/>
        </w:numPr>
        <w:jc w:val="center"/>
        <w:rPr>
          <w:szCs w:val="28"/>
        </w:rPr>
      </w:pPr>
      <w:r w:rsidRPr="00BB6BBC">
        <w:rPr>
          <w:szCs w:val="28"/>
        </w:rPr>
        <w:t>Муниципальные ценные бумаги</w:t>
      </w:r>
    </w:p>
    <w:p w:rsidR="00BB6BBC" w:rsidRPr="00BB6BBC" w:rsidRDefault="00BB6BBC" w:rsidP="00BB6BBC">
      <w:pPr>
        <w:pStyle w:val="a7"/>
        <w:ind w:left="1715"/>
        <w:rPr>
          <w:szCs w:val="28"/>
        </w:rPr>
      </w:pPr>
    </w:p>
    <w:p w:rsidR="00C7089D" w:rsidRPr="00C7089D" w:rsidRDefault="00BB6BBC" w:rsidP="00C7089D">
      <w:pPr>
        <w:ind w:firstLine="709"/>
        <w:rPr>
          <w:szCs w:val="28"/>
        </w:rPr>
      </w:pPr>
      <w:r>
        <w:rPr>
          <w:szCs w:val="28"/>
        </w:rPr>
        <w:t>7</w:t>
      </w:r>
      <w:r w:rsidR="00C7089D" w:rsidRPr="00C7089D">
        <w:rPr>
          <w:szCs w:val="28"/>
        </w:rPr>
        <w:t>.1. Муниципальными ценными бумагами признаются ценные бумаги,</w:t>
      </w:r>
      <w:r>
        <w:rPr>
          <w:szCs w:val="28"/>
        </w:rPr>
        <w:t xml:space="preserve"> </w:t>
      </w:r>
      <w:r w:rsidR="00C7089D" w:rsidRPr="00C7089D">
        <w:rPr>
          <w:szCs w:val="28"/>
        </w:rPr>
        <w:t xml:space="preserve">выпущенные от имени </w:t>
      </w:r>
      <w:r>
        <w:rPr>
          <w:szCs w:val="28"/>
        </w:rPr>
        <w:t>МО «Светогорское городское поселение»</w:t>
      </w:r>
      <w:r w:rsidR="00C7089D" w:rsidRPr="00C7089D">
        <w:rPr>
          <w:szCs w:val="28"/>
        </w:rPr>
        <w:t>.</w:t>
      </w:r>
    </w:p>
    <w:p w:rsidR="00C7089D" w:rsidRPr="00C7089D" w:rsidRDefault="00BB6BBC" w:rsidP="00C7089D">
      <w:pPr>
        <w:ind w:firstLine="709"/>
        <w:rPr>
          <w:szCs w:val="28"/>
        </w:rPr>
      </w:pPr>
      <w:r>
        <w:rPr>
          <w:szCs w:val="28"/>
        </w:rPr>
        <w:t>7</w:t>
      </w:r>
      <w:r w:rsidR="00C7089D" w:rsidRPr="00C7089D">
        <w:rPr>
          <w:szCs w:val="28"/>
        </w:rPr>
        <w:t>.2. Предельные объемы размещения муниципальных ценных бумаг на</w:t>
      </w:r>
      <w:r>
        <w:rPr>
          <w:szCs w:val="28"/>
        </w:rPr>
        <w:t xml:space="preserve"> </w:t>
      </w:r>
      <w:r w:rsidR="00C7089D" w:rsidRPr="00C7089D">
        <w:rPr>
          <w:szCs w:val="28"/>
        </w:rPr>
        <w:t>очередной финансовый год и каждый год планового периода по номинальной</w:t>
      </w:r>
      <w:r>
        <w:rPr>
          <w:szCs w:val="28"/>
        </w:rPr>
        <w:t xml:space="preserve"> </w:t>
      </w:r>
      <w:r w:rsidR="00C7089D" w:rsidRPr="00C7089D">
        <w:rPr>
          <w:szCs w:val="28"/>
        </w:rPr>
        <w:t xml:space="preserve">стоимости устанавливается Советом депутатов </w:t>
      </w:r>
      <w:r w:rsidR="00F5475B">
        <w:rPr>
          <w:szCs w:val="28"/>
        </w:rPr>
        <w:t xml:space="preserve">МО «Светогорское городское поселение» </w:t>
      </w:r>
      <w:r w:rsidR="00C7089D" w:rsidRPr="00C7089D">
        <w:rPr>
          <w:szCs w:val="28"/>
        </w:rPr>
        <w:t>в соответствии с верхним пределом муниципального внутреннего</w:t>
      </w:r>
      <w:r>
        <w:rPr>
          <w:szCs w:val="28"/>
        </w:rPr>
        <w:t xml:space="preserve"> </w:t>
      </w:r>
      <w:r w:rsidR="00C7089D" w:rsidRPr="00C7089D">
        <w:rPr>
          <w:szCs w:val="28"/>
        </w:rPr>
        <w:t>долга, установленным решением о местном бюджете.</w:t>
      </w:r>
    </w:p>
    <w:p w:rsidR="00C7089D" w:rsidRPr="00C7089D" w:rsidRDefault="00BB6BBC" w:rsidP="00C7089D">
      <w:pPr>
        <w:ind w:firstLine="709"/>
        <w:rPr>
          <w:szCs w:val="28"/>
        </w:rPr>
      </w:pPr>
      <w:r>
        <w:rPr>
          <w:szCs w:val="28"/>
        </w:rPr>
        <w:t>7</w:t>
      </w:r>
      <w:r w:rsidR="00C7089D" w:rsidRPr="00C7089D">
        <w:rPr>
          <w:szCs w:val="28"/>
        </w:rPr>
        <w:t>.3.</w:t>
      </w:r>
      <w:r w:rsidR="00C7089D">
        <w:rPr>
          <w:szCs w:val="28"/>
        </w:rPr>
        <w:t xml:space="preserve"> </w:t>
      </w:r>
      <w:r w:rsidR="00C7089D" w:rsidRPr="00C7089D">
        <w:rPr>
          <w:szCs w:val="28"/>
        </w:rPr>
        <w:t>Размещение муниципальных ценных бумаг осуществляется</w:t>
      </w:r>
      <w:r>
        <w:rPr>
          <w:szCs w:val="28"/>
        </w:rPr>
        <w:t xml:space="preserve"> </w:t>
      </w:r>
      <w:r w:rsidR="00F5475B">
        <w:rPr>
          <w:szCs w:val="28"/>
        </w:rPr>
        <w:t xml:space="preserve">МО «Светогорское городское поселение» </w:t>
      </w:r>
      <w:r w:rsidR="00C7089D" w:rsidRPr="00C7089D">
        <w:rPr>
          <w:szCs w:val="28"/>
        </w:rPr>
        <w:t>при соблюдении следующих условий:</w:t>
      </w:r>
    </w:p>
    <w:p w:rsidR="00C7089D" w:rsidRPr="00C7089D" w:rsidRDefault="00C7089D" w:rsidP="00C7089D">
      <w:pPr>
        <w:ind w:firstLine="709"/>
        <w:rPr>
          <w:szCs w:val="28"/>
        </w:rPr>
      </w:pPr>
      <w:r w:rsidRPr="00C7089D">
        <w:rPr>
          <w:szCs w:val="28"/>
        </w:rPr>
        <w:t>- отсутствие просроченной задолженности по долговым обязательствам</w:t>
      </w:r>
      <w:r w:rsidR="00BB6BBC">
        <w:rPr>
          <w:szCs w:val="28"/>
        </w:rPr>
        <w:t xml:space="preserve"> </w:t>
      </w:r>
      <w:r w:rsidR="00F5475B">
        <w:rPr>
          <w:szCs w:val="28"/>
        </w:rPr>
        <w:t>МО «Светогорское городское поселение»</w:t>
      </w:r>
      <w:r w:rsidRPr="00C7089D">
        <w:rPr>
          <w:szCs w:val="28"/>
        </w:rPr>
        <w:t>;</w:t>
      </w:r>
    </w:p>
    <w:p w:rsidR="00C7089D" w:rsidRPr="00C7089D" w:rsidRDefault="00C7089D" w:rsidP="00C7089D">
      <w:pPr>
        <w:ind w:firstLine="709"/>
        <w:rPr>
          <w:szCs w:val="28"/>
        </w:rPr>
      </w:pPr>
      <w:r w:rsidRPr="00C7089D">
        <w:rPr>
          <w:szCs w:val="28"/>
        </w:rPr>
        <w:t xml:space="preserve">- </w:t>
      </w:r>
      <w:r w:rsidR="00F5475B">
        <w:rPr>
          <w:szCs w:val="28"/>
        </w:rPr>
        <w:t xml:space="preserve">МО «Светогорское городское поселение» </w:t>
      </w:r>
      <w:r w:rsidRPr="00C7089D">
        <w:rPr>
          <w:szCs w:val="28"/>
        </w:rPr>
        <w:t>получен кредитный рейтинг не</w:t>
      </w:r>
      <w:r w:rsidR="00BB6BBC">
        <w:rPr>
          <w:szCs w:val="28"/>
        </w:rPr>
        <w:t xml:space="preserve"> </w:t>
      </w:r>
      <w:r w:rsidRPr="00C7089D">
        <w:rPr>
          <w:szCs w:val="28"/>
        </w:rPr>
        <w:t>ниже уровня, устанавливаемого Правительством Российской Федерации, от</w:t>
      </w:r>
      <w:r w:rsidR="00BB6BBC">
        <w:rPr>
          <w:szCs w:val="28"/>
        </w:rPr>
        <w:t xml:space="preserve"> </w:t>
      </w:r>
      <w:r w:rsidRPr="00C7089D">
        <w:rPr>
          <w:szCs w:val="28"/>
        </w:rPr>
        <w:t>одного или нескольких осуществляющих рейтинговые действия</w:t>
      </w:r>
      <w:r w:rsidR="00BB6BBC">
        <w:rPr>
          <w:szCs w:val="28"/>
        </w:rPr>
        <w:t xml:space="preserve"> </w:t>
      </w:r>
      <w:r w:rsidRPr="00C7089D">
        <w:rPr>
          <w:szCs w:val="28"/>
        </w:rPr>
        <w:t>юридических лиц, перечень которых определяется Правительством</w:t>
      </w:r>
      <w:r w:rsidR="00BB6BBC">
        <w:rPr>
          <w:szCs w:val="28"/>
        </w:rPr>
        <w:t xml:space="preserve"> </w:t>
      </w:r>
      <w:r w:rsidRPr="00C7089D">
        <w:rPr>
          <w:szCs w:val="28"/>
        </w:rPr>
        <w:t>Российской Федерации</w:t>
      </w:r>
      <w:r w:rsidR="00F5475B">
        <w:rPr>
          <w:szCs w:val="28"/>
        </w:rPr>
        <w:t>.</w:t>
      </w:r>
    </w:p>
    <w:p w:rsidR="00C7089D" w:rsidRDefault="00BB6BBC" w:rsidP="00C7089D">
      <w:pPr>
        <w:ind w:firstLine="709"/>
        <w:rPr>
          <w:szCs w:val="28"/>
        </w:rPr>
      </w:pPr>
      <w:r>
        <w:rPr>
          <w:szCs w:val="28"/>
        </w:rPr>
        <w:t>7</w:t>
      </w:r>
      <w:r w:rsidR="00C7089D" w:rsidRPr="00C7089D">
        <w:rPr>
          <w:szCs w:val="28"/>
        </w:rPr>
        <w:t>.4. Процедура эмиссии муниципальных ценных бумаг регулируется</w:t>
      </w:r>
      <w:r>
        <w:rPr>
          <w:szCs w:val="28"/>
        </w:rPr>
        <w:t xml:space="preserve"> </w:t>
      </w:r>
      <w:r w:rsidR="00C7089D" w:rsidRPr="00C7089D">
        <w:rPr>
          <w:szCs w:val="28"/>
        </w:rPr>
        <w:t>Федеральным законом об особенностях эмиссии и обращения</w:t>
      </w:r>
      <w:r>
        <w:rPr>
          <w:szCs w:val="28"/>
        </w:rPr>
        <w:t xml:space="preserve"> </w:t>
      </w:r>
      <w:r w:rsidR="00C7089D" w:rsidRPr="00C7089D">
        <w:rPr>
          <w:szCs w:val="28"/>
        </w:rPr>
        <w:t>государственных и муниципальных ценных бумаг.</w:t>
      </w:r>
    </w:p>
    <w:p w:rsidR="00F71589" w:rsidRDefault="00F71589" w:rsidP="00C7089D">
      <w:pPr>
        <w:ind w:firstLine="709"/>
        <w:rPr>
          <w:szCs w:val="28"/>
        </w:rPr>
      </w:pPr>
    </w:p>
    <w:p w:rsidR="00F71589" w:rsidRDefault="00F71589" w:rsidP="00C7089D">
      <w:pPr>
        <w:ind w:firstLine="709"/>
        <w:rPr>
          <w:szCs w:val="28"/>
        </w:rPr>
      </w:pPr>
    </w:p>
    <w:p w:rsidR="00F71589" w:rsidRDefault="00F71589" w:rsidP="00C7089D">
      <w:pPr>
        <w:ind w:firstLine="709"/>
        <w:rPr>
          <w:szCs w:val="28"/>
        </w:rPr>
      </w:pPr>
    </w:p>
    <w:p w:rsidR="005A19EA" w:rsidRDefault="005A19EA" w:rsidP="00C7089D">
      <w:pPr>
        <w:ind w:firstLine="709"/>
        <w:rPr>
          <w:szCs w:val="28"/>
        </w:rPr>
      </w:pPr>
    </w:p>
    <w:p w:rsidR="005A19EA" w:rsidRDefault="009833CA" w:rsidP="00452EF0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8</w:t>
      </w:r>
      <w:r w:rsidRPr="009833CA">
        <w:rPr>
          <w:szCs w:val="28"/>
        </w:rPr>
        <w:t>.</w:t>
      </w:r>
      <w:r w:rsidRPr="009833CA">
        <w:rPr>
          <w:szCs w:val="28"/>
        </w:rPr>
        <w:tab/>
        <w:t xml:space="preserve">Условия и порядок </w:t>
      </w:r>
      <w:r>
        <w:rPr>
          <w:szCs w:val="28"/>
        </w:rPr>
        <w:t xml:space="preserve">предоставления </w:t>
      </w:r>
      <w:r w:rsidR="0025766E">
        <w:rPr>
          <w:szCs w:val="28"/>
        </w:rPr>
        <w:t xml:space="preserve">и исполнения </w:t>
      </w:r>
      <w:r>
        <w:rPr>
          <w:szCs w:val="28"/>
        </w:rPr>
        <w:t>муниципальных гарантий</w:t>
      </w:r>
    </w:p>
    <w:p w:rsidR="00FB137B" w:rsidRDefault="00FB137B" w:rsidP="00C7089D">
      <w:pPr>
        <w:ind w:firstLine="709"/>
        <w:rPr>
          <w:szCs w:val="28"/>
        </w:rPr>
      </w:pPr>
    </w:p>
    <w:p w:rsidR="007A23E2" w:rsidRDefault="007A23E2" w:rsidP="007A23E2">
      <w:pPr>
        <w:ind w:firstLine="709"/>
        <w:rPr>
          <w:szCs w:val="28"/>
        </w:rPr>
      </w:pPr>
      <w:r>
        <w:rPr>
          <w:szCs w:val="28"/>
        </w:rPr>
        <w:t>8.1. Муниципальная</w:t>
      </w:r>
      <w:r w:rsidRPr="007A23E2">
        <w:rPr>
          <w:szCs w:val="28"/>
        </w:rPr>
        <w:t xml:space="preserve"> гарантия обеспечивает надлежащее исполнение принципалом его денежных обязательств перед бенефициаром, возникших из договора или иной сделки (основного обязательства).</w:t>
      </w:r>
    </w:p>
    <w:p w:rsidR="00A41D8A" w:rsidRPr="007A23E2" w:rsidRDefault="00452EF0" w:rsidP="00A41D8A">
      <w:pPr>
        <w:ind w:firstLine="709"/>
        <w:rPr>
          <w:szCs w:val="28"/>
        </w:rPr>
      </w:pPr>
      <w:r>
        <w:rPr>
          <w:szCs w:val="28"/>
        </w:rPr>
        <w:t xml:space="preserve">8.2. </w:t>
      </w:r>
      <w:r w:rsidR="00A41D8A" w:rsidRPr="00A41D8A">
        <w:rPr>
          <w:szCs w:val="28"/>
        </w:rPr>
        <w:t>Муниципальные гарантии предоставляются без взимания вознаграждения.</w:t>
      </w:r>
    </w:p>
    <w:p w:rsidR="007A23E2" w:rsidRPr="007A23E2" w:rsidRDefault="000C17E2" w:rsidP="007A23E2">
      <w:pPr>
        <w:ind w:firstLine="709"/>
        <w:rPr>
          <w:szCs w:val="28"/>
        </w:rPr>
      </w:pPr>
      <w:r>
        <w:rPr>
          <w:szCs w:val="28"/>
        </w:rPr>
        <w:t>8.</w:t>
      </w:r>
      <w:r w:rsidR="007A23E2" w:rsidRPr="007A23E2">
        <w:rPr>
          <w:szCs w:val="28"/>
        </w:rPr>
        <w:t xml:space="preserve">3. Письменная форма </w:t>
      </w:r>
      <w:r w:rsidR="007A23E2">
        <w:rPr>
          <w:szCs w:val="28"/>
        </w:rPr>
        <w:t>муниципальной</w:t>
      </w:r>
      <w:r w:rsidR="007A23E2" w:rsidRPr="007A23E2">
        <w:rPr>
          <w:szCs w:val="28"/>
        </w:rPr>
        <w:t xml:space="preserve"> гарантии является обязательной.</w:t>
      </w:r>
    </w:p>
    <w:p w:rsidR="007A23E2" w:rsidRPr="007A23E2" w:rsidRDefault="000C17E2" w:rsidP="007A23E2">
      <w:pPr>
        <w:ind w:firstLine="709"/>
        <w:rPr>
          <w:szCs w:val="28"/>
        </w:rPr>
      </w:pPr>
      <w:r>
        <w:rPr>
          <w:szCs w:val="28"/>
        </w:rPr>
        <w:t>8.</w:t>
      </w:r>
      <w:r w:rsidR="007A23E2" w:rsidRPr="007A23E2">
        <w:rPr>
          <w:szCs w:val="28"/>
        </w:rPr>
        <w:t xml:space="preserve">4. </w:t>
      </w:r>
      <w:r w:rsidR="007A23E2">
        <w:rPr>
          <w:szCs w:val="28"/>
        </w:rPr>
        <w:t>Муниципальная</w:t>
      </w:r>
      <w:r w:rsidR="007A23E2" w:rsidRPr="007A23E2">
        <w:rPr>
          <w:szCs w:val="28"/>
        </w:rPr>
        <w:t xml:space="preserve"> гарантия предоставляется в валюте, в которой выражена сумма основного обязательства.</w:t>
      </w:r>
    </w:p>
    <w:p w:rsidR="007A23E2" w:rsidRPr="007A23E2" w:rsidRDefault="000C17E2" w:rsidP="007A23E2">
      <w:pPr>
        <w:ind w:firstLine="709"/>
        <w:rPr>
          <w:szCs w:val="28"/>
        </w:rPr>
      </w:pPr>
      <w:r>
        <w:rPr>
          <w:szCs w:val="28"/>
        </w:rPr>
        <w:t>8.</w:t>
      </w:r>
      <w:r w:rsidR="007A23E2">
        <w:rPr>
          <w:szCs w:val="28"/>
        </w:rPr>
        <w:t xml:space="preserve">5. Гарант по </w:t>
      </w:r>
      <w:r w:rsidR="007A23E2" w:rsidRPr="007A23E2">
        <w:rPr>
          <w:szCs w:val="28"/>
        </w:rPr>
        <w:t>муниципальной гарантии несет субсидиарную ответственность по обеспеченному им обязательству принципала в пределах суммы гарантии.</w:t>
      </w:r>
    </w:p>
    <w:p w:rsidR="007A23E2" w:rsidRPr="007A23E2" w:rsidRDefault="000C17E2" w:rsidP="007A23E2">
      <w:pPr>
        <w:ind w:firstLine="709"/>
        <w:rPr>
          <w:szCs w:val="28"/>
        </w:rPr>
      </w:pPr>
      <w:r>
        <w:rPr>
          <w:szCs w:val="28"/>
        </w:rPr>
        <w:t>8.</w:t>
      </w:r>
      <w:r w:rsidR="007A23E2" w:rsidRPr="007A23E2">
        <w:rPr>
          <w:szCs w:val="28"/>
        </w:rPr>
        <w:t>6. В муниципальной гарантии указываются:</w:t>
      </w:r>
    </w:p>
    <w:p w:rsidR="007A23E2" w:rsidRPr="007A23E2" w:rsidRDefault="007A23E2" w:rsidP="007A23E2">
      <w:pPr>
        <w:ind w:firstLine="709"/>
        <w:rPr>
          <w:szCs w:val="28"/>
        </w:rPr>
      </w:pPr>
      <w:r w:rsidRPr="007A23E2">
        <w:rPr>
          <w:szCs w:val="28"/>
        </w:rPr>
        <w:t>1) наименование гаранта (муниципальное образование) и наименование органа, выдавшего гарантию от имени гаранта;</w:t>
      </w:r>
    </w:p>
    <w:p w:rsidR="007A23E2" w:rsidRPr="007A23E2" w:rsidRDefault="007A23E2" w:rsidP="007A23E2">
      <w:pPr>
        <w:ind w:firstLine="709"/>
        <w:rPr>
          <w:szCs w:val="28"/>
        </w:rPr>
      </w:pPr>
      <w:r w:rsidRPr="007A23E2">
        <w:rPr>
          <w:szCs w:val="28"/>
        </w:rPr>
        <w:t>2) наименование бенефициара;</w:t>
      </w:r>
    </w:p>
    <w:p w:rsidR="007A23E2" w:rsidRPr="007A23E2" w:rsidRDefault="007A23E2" w:rsidP="007A23E2">
      <w:pPr>
        <w:ind w:firstLine="709"/>
        <w:rPr>
          <w:szCs w:val="28"/>
        </w:rPr>
      </w:pPr>
      <w:r w:rsidRPr="007A23E2">
        <w:rPr>
          <w:szCs w:val="28"/>
        </w:rPr>
        <w:t>3) наименование принципала;</w:t>
      </w:r>
    </w:p>
    <w:p w:rsidR="007A23E2" w:rsidRPr="007A23E2" w:rsidRDefault="007A23E2" w:rsidP="007A23E2">
      <w:pPr>
        <w:ind w:firstLine="709"/>
        <w:rPr>
          <w:szCs w:val="28"/>
        </w:rPr>
      </w:pPr>
      <w:r w:rsidRPr="007A23E2">
        <w:rPr>
          <w:szCs w:val="28"/>
        </w:rPr>
        <w:t>4) обязательство, в обеспечение которого выдается гарантия (с указанием наименования, даты заключения и номера (при его наличии) основного обязательства, срока действия основного обязательства или срока исполнения обязательств по нему, наименований сторон, иных существенных условий основного обязательства);</w:t>
      </w:r>
    </w:p>
    <w:p w:rsidR="007A23E2" w:rsidRPr="007A23E2" w:rsidRDefault="007A23E2" w:rsidP="007A23E2">
      <w:pPr>
        <w:ind w:firstLine="709"/>
        <w:rPr>
          <w:szCs w:val="28"/>
        </w:rPr>
      </w:pPr>
      <w:r w:rsidRPr="007A23E2">
        <w:rPr>
          <w:szCs w:val="28"/>
        </w:rPr>
        <w:t>5) объем обязательств гаранта по гарантии и предельная сумма гарантии;</w:t>
      </w:r>
    </w:p>
    <w:p w:rsidR="007A23E2" w:rsidRPr="007A23E2" w:rsidRDefault="007A23E2" w:rsidP="007A23E2">
      <w:pPr>
        <w:ind w:firstLine="709"/>
        <w:rPr>
          <w:szCs w:val="28"/>
        </w:rPr>
      </w:pPr>
      <w:r w:rsidRPr="007A23E2">
        <w:rPr>
          <w:szCs w:val="28"/>
        </w:rPr>
        <w:t>6) основания выдачи гарантии;</w:t>
      </w:r>
    </w:p>
    <w:p w:rsidR="007A23E2" w:rsidRPr="007A23E2" w:rsidRDefault="007A23E2" w:rsidP="007A23E2">
      <w:pPr>
        <w:ind w:firstLine="709"/>
        <w:rPr>
          <w:szCs w:val="28"/>
        </w:rPr>
      </w:pPr>
      <w:r w:rsidRPr="007A23E2">
        <w:rPr>
          <w:szCs w:val="28"/>
        </w:rPr>
        <w:t>7) дата вступления в силу гарантии или событие (условие), с наступлением которого гарантия вступает в силу;</w:t>
      </w:r>
    </w:p>
    <w:p w:rsidR="007A23E2" w:rsidRPr="007A23E2" w:rsidRDefault="007A23E2" w:rsidP="007A23E2">
      <w:pPr>
        <w:ind w:firstLine="709"/>
        <w:rPr>
          <w:szCs w:val="28"/>
        </w:rPr>
      </w:pPr>
      <w:r w:rsidRPr="007A23E2">
        <w:rPr>
          <w:szCs w:val="28"/>
        </w:rPr>
        <w:t>8) срок действия гарантии;</w:t>
      </w:r>
    </w:p>
    <w:p w:rsidR="007A23E2" w:rsidRPr="007A23E2" w:rsidRDefault="007A23E2" w:rsidP="007A23E2">
      <w:pPr>
        <w:ind w:firstLine="709"/>
        <w:rPr>
          <w:szCs w:val="28"/>
        </w:rPr>
      </w:pPr>
      <w:r w:rsidRPr="007A23E2">
        <w:rPr>
          <w:szCs w:val="28"/>
        </w:rPr>
        <w:t>9) определение гарантийного случая, срок и порядок предъявления требования бенефициара об исполнении гарантии;</w:t>
      </w:r>
    </w:p>
    <w:p w:rsidR="007A23E2" w:rsidRPr="007A23E2" w:rsidRDefault="007A23E2" w:rsidP="007A23E2">
      <w:pPr>
        <w:ind w:firstLine="709"/>
        <w:rPr>
          <w:szCs w:val="28"/>
        </w:rPr>
      </w:pPr>
      <w:r w:rsidRPr="007A23E2">
        <w:rPr>
          <w:szCs w:val="28"/>
        </w:rPr>
        <w:t>10) основания отзыва гарантии;</w:t>
      </w:r>
    </w:p>
    <w:p w:rsidR="007A23E2" w:rsidRPr="007A23E2" w:rsidRDefault="007A23E2" w:rsidP="007A23E2">
      <w:pPr>
        <w:ind w:firstLine="709"/>
        <w:rPr>
          <w:szCs w:val="28"/>
        </w:rPr>
      </w:pPr>
      <w:r w:rsidRPr="007A23E2">
        <w:rPr>
          <w:szCs w:val="28"/>
        </w:rPr>
        <w:t>11) порядок исполнения гарантом обязательств по гарантии;</w:t>
      </w:r>
    </w:p>
    <w:p w:rsidR="007A23E2" w:rsidRPr="007A23E2" w:rsidRDefault="007A23E2" w:rsidP="007A23E2">
      <w:pPr>
        <w:ind w:firstLine="709"/>
        <w:rPr>
          <w:szCs w:val="28"/>
        </w:rPr>
      </w:pPr>
      <w:r w:rsidRPr="007A23E2">
        <w:rPr>
          <w:szCs w:val="28"/>
        </w:rPr>
        <w:t>12) основания уменьшения суммы гарантии при исполнении в полном объеме или в какой-либо части гарантии, исполнении (прекращении по иным основаниям) в полном объеме или в какой-либо части обязатель</w:t>
      </w:r>
      <w:proofErr w:type="gramStart"/>
      <w:r w:rsidRPr="007A23E2">
        <w:rPr>
          <w:szCs w:val="28"/>
        </w:rPr>
        <w:t>ств пр</w:t>
      </w:r>
      <w:proofErr w:type="gramEnd"/>
      <w:r w:rsidRPr="007A23E2">
        <w:rPr>
          <w:szCs w:val="28"/>
        </w:rPr>
        <w:t>инципала, обеспеченных гарантией, и в иных случаях, установленных гарантией;</w:t>
      </w:r>
    </w:p>
    <w:p w:rsidR="007A23E2" w:rsidRPr="007A23E2" w:rsidRDefault="007A23E2" w:rsidP="007A23E2">
      <w:pPr>
        <w:ind w:firstLine="709"/>
        <w:rPr>
          <w:szCs w:val="28"/>
        </w:rPr>
      </w:pPr>
      <w:r w:rsidRPr="007A23E2">
        <w:rPr>
          <w:szCs w:val="28"/>
        </w:rPr>
        <w:t>13) основания прекращения гарантии;</w:t>
      </w:r>
    </w:p>
    <w:p w:rsidR="007A23E2" w:rsidRPr="007A23E2" w:rsidRDefault="007A23E2" w:rsidP="007A23E2">
      <w:pPr>
        <w:ind w:firstLine="709"/>
        <w:rPr>
          <w:szCs w:val="28"/>
        </w:rPr>
      </w:pPr>
      <w:r w:rsidRPr="007A23E2">
        <w:rPr>
          <w:szCs w:val="28"/>
        </w:rPr>
        <w:t>14) условия основного обязательства, которые не могут быть изменены без предварительного письменного согласия гаранта;</w:t>
      </w:r>
    </w:p>
    <w:p w:rsidR="007A23E2" w:rsidRPr="007A23E2" w:rsidRDefault="007A23E2" w:rsidP="007A23E2">
      <w:pPr>
        <w:ind w:firstLine="709"/>
        <w:rPr>
          <w:szCs w:val="28"/>
        </w:rPr>
      </w:pPr>
      <w:r w:rsidRPr="007A23E2">
        <w:rPr>
          <w:szCs w:val="28"/>
        </w:rPr>
        <w:lastRenderedPageBreak/>
        <w:t>15) наличие или отсутствие права требования гаранта к принципалу о возмещении денежных средств, уплаченных гарантом бенефициару по государственной (муниципальной) гарантии (регрессное требование гаранта к принципалу, регресс);</w:t>
      </w:r>
    </w:p>
    <w:p w:rsidR="007A23E2" w:rsidRPr="007A23E2" w:rsidRDefault="007A23E2" w:rsidP="007A23E2">
      <w:pPr>
        <w:ind w:firstLine="709"/>
        <w:rPr>
          <w:szCs w:val="28"/>
        </w:rPr>
      </w:pPr>
      <w:r w:rsidRPr="007A23E2">
        <w:rPr>
          <w:szCs w:val="28"/>
        </w:rPr>
        <w:t>16) иные условия гарантии, а также сведения, определенные настоящим Кодексом, нормативными правовыми актами гаранта, актами органа, выдающего гарантию от имени гаранта.</w:t>
      </w:r>
    </w:p>
    <w:p w:rsidR="007A23E2" w:rsidRPr="007A23E2" w:rsidRDefault="007A23E2" w:rsidP="007A23E2">
      <w:pPr>
        <w:ind w:firstLine="709"/>
        <w:rPr>
          <w:szCs w:val="28"/>
        </w:rPr>
      </w:pPr>
      <w:r w:rsidRPr="007A23E2">
        <w:rPr>
          <w:szCs w:val="28"/>
        </w:rPr>
        <w:t>8</w:t>
      </w:r>
      <w:r w:rsidR="000C17E2">
        <w:rPr>
          <w:szCs w:val="28"/>
        </w:rPr>
        <w:t>.7</w:t>
      </w:r>
      <w:r w:rsidRPr="007A23E2">
        <w:rPr>
          <w:szCs w:val="28"/>
        </w:rPr>
        <w:t xml:space="preserve">. Вступление в силу </w:t>
      </w:r>
      <w:r>
        <w:rPr>
          <w:szCs w:val="28"/>
        </w:rPr>
        <w:t>муниципальной</w:t>
      </w:r>
      <w:r w:rsidRPr="007A23E2">
        <w:rPr>
          <w:szCs w:val="28"/>
        </w:rPr>
        <w:t xml:space="preserve"> гарантии определяется календарной датой или наступлением определенного события (условия), указанного в гарантии.</w:t>
      </w:r>
    </w:p>
    <w:p w:rsidR="007A23E2" w:rsidRPr="007A23E2" w:rsidRDefault="000C17E2" w:rsidP="007A23E2">
      <w:pPr>
        <w:ind w:firstLine="709"/>
        <w:rPr>
          <w:szCs w:val="28"/>
        </w:rPr>
      </w:pPr>
      <w:r>
        <w:rPr>
          <w:szCs w:val="28"/>
        </w:rPr>
        <w:t>8.8</w:t>
      </w:r>
      <w:r w:rsidR="007A23E2" w:rsidRPr="007A23E2">
        <w:rPr>
          <w:szCs w:val="28"/>
        </w:rPr>
        <w:t xml:space="preserve">. Гарант не вправе без предварительного письменного согласия бенефициара изменять условия </w:t>
      </w:r>
      <w:r w:rsidR="007A23E2">
        <w:rPr>
          <w:szCs w:val="28"/>
        </w:rPr>
        <w:t>муниципальной</w:t>
      </w:r>
      <w:r w:rsidR="007A23E2" w:rsidRPr="007A23E2">
        <w:rPr>
          <w:szCs w:val="28"/>
        </w:rPr>
        <w:t xml:space="preserve"> гарантии.</w:t>
      </w:r>
    </w:p>
    <w:p w:rsidR="007A23E2" w:rsidRDefault="000C17E2" w:rsidP="007A23E2">
      <w:pPr>
        <w:ind w:firstLine="709"/>
        <w:rPr>
          <w:szCs w:val="28"/>
        </w:rPr>
      </w:pPr>
      <w:r>
        <w:rPr>
          <w:szCs w:val="28"/>
        </w:rPr>
        <w:t>8.9</w:t>
      </w:r>
      <w:r w:rsidR="007A23E2" w:rsidRPr="007A23E2">
        <w:rPr>
          <w:szCs w:val="28"/>
        </w:rPr>
        <w:t xml:space="preserve">. </w:t>
      </w:r>
      <w:proofErr w:type="gramStart"/>
      <w:r w:rsidR="007A23E2" w:rsidRPr="007A23E2">
        <w:rPr>
          <w:szCs w:val="28"/>
        </w:rPr>
        <w:t xml:space="preserve">Принадлежащие бенефициару по </w:t>
      </w:r>
      <w:r w:rsidR="00A375F8">
        <w:rPr>
          <w:szCs w:val="28"/>
        </w:rPr>
        <w:t>муниципальной</w:t>
      </w:r>
      <w:r w:rsidR="007A23E2" w:rsidRPr="007A23E2">
        <w:rPr>
          <w:szCs w:val="28"/>
        </w:rPr>
        <w:t xml:space="preserve"> гарантии права требования к гаранту не могут быть переданы (перейти по иным основаниям) без предварительного письменного согласия гаранта, за исключением передачи (перехода) указанных прав требования в установленном законодательством Российской Федерации о ценных бумагах порядке в связи с переходом к новому владельцу (приобретателю) прав на облигации, исполнение обязательств принципала (эмитента) по которым обеспечивается </w:t>
      </w:r>
      <w:r w:rsidR="00A375F8">
        <w:rPr>
          <w:szCs w:val="28"/>
        </w:rPr>
        <w:t>муниципальной</w:t>
      </w:r>
      <w:r w:rsidR="007A23E2" w:rsidRPr="007A23E2">
        <w:rPr>
          <w:szCs w:val="28"/>
        </w:rPr>
        <w:t xml:space="preserve"> гарантией.</w:t>
      </w:r>
      <w:proofErr w:type="gramEnd"/>
    </w:p>
    <w:p w:rsidR="00567EBF" w:rsidRPr="00567EBF" w:rsidRDefault="00567EBF" w:rsidP="00567EBF">
      <w:pPr>
        <w:ind w:firstLine="709"/>
        <w:rPr>
          <w:szCs w:val="28"/>
        </w:rPr>
      </w:pPr>
      <w:r>
        <w:rPr>
          <w:szCs w:val="28"/>
        </w:rPr>
        <w:t xml:space="preserve">8.10. </w:t>
      </w:r>
      <w:proofErr w:type="gramStart"/>
      <w:r>
        <w:rPr>
          <w:szCs w:val="28"/>
        </w:rPr>
        <w:t>Муниципальная</w:t>
      </w:r>
      <w:r w:rsidRPr="00567EBF">
        <w:rPr>
          <w:szCs w:val="28"/>
        </w:rPr>
        <w:t xml:space="preserve"> гарантия, обеспечивающая исполнение обязательств принципала по кредиту (займу, в том числе облигационному), подлежит отзыву гарантом только в случае изменения без предварительного письменного согласия гаранта указанных в </w:t>
      </w:r>
      <w:r>
        <w:rPr>
          <w:szCs w:val="28"/>
        </w:rPr>
        <w:t>муниципальной</w:t>
      </w:r>
      <w:r w:rsidRPr="00567EBF">
        <w:rPr>
          <w:szCs w:val="28"/>
        </w:rPr>
        <w:t xml:space="preserve"> гарантии условий основного обязательства, которые не могут быть изменены без предварительного письменного согласия гаранта, и (или) в случае нецелевого использования средств кредита (займа, в том числе облигационного), обеспеченного муниципальной гарантией, в отношении</w:t>
      </w:r>
      <w:proofErr w:type="gramEnd"/>
      <w:r w:rsidRPr="00567EBF">
        <w:rPr>
          <w:szCs w:val="28"/>
        </w:rPr>
        <w:t xml:space="preserve"> которого в соответствии с законодательством Российской Федерации и (или) кредитным договором и договором о предоставлении муниципальной гарантии по кредиту кредитором осуществляется контроль за целевым использованием сре</w:t>
      </w:r>
      <w:proofErr w:type="gramStart"/>
      <w:r w:rsidRPr="00567EBF">
        <w:rPr>
          <w:szCs w:val="28"/>
        </w:rPr>
        <w:t>дств кр</w:t>
      </w:r>
      <w:proofErr w:type="gramEnd"/>
      <w:r w:rsidRPr="00567EBF">
        <w:rPr>
          <w:szCs w:val="28"/>
        </w:rPr>
        <w:t>едита.</w:t>
      </w:r>
    </w:p>
    <w:p w:rsidR="00567EBF" w:rsidRPr="00567EBF" w:rsidRDefault="006E7AB4" w:rsidP="00567EBF">
      <w:pPr>
        <w:ind w:firstLine="709"/>
        <w:rPr>
          <w:szCs w:val="28"/>
        </w:rPr>
      </w:pPr>
      <w:r w:rsidRPr="006E7AB4">
        <w:rPr>
          <w:szCs w:val="28"/>
        </w:rPr>
        <w:t>8.1</w:t>
      </w:r>
      <w:r>
        <w:rPr>
          <w:szCs w:val="28"/>
        </w:rPr>
        <w:t>1</w:t>
      </w:r>
      <w:r w:rsidRPr="006E7AB4">
        <w:rPr>
          <w:szCs w:val="28"/>
        </w:rPr>
        <w:t xml:space="preserve">. </w:t>
      </w:r>
      <w:r w:rsidR="00567EBF" w:rsidRPr="00567EBF">
        <w:rPr>
          <w:szCs w:val="28"/>
        </w:rPr>
        <w:t xml:space="preserve"> Требование бенефициара об уплате денежных средств по муниципальной гарантии (требование бенефициара об исполнении гарантии) может быть предъявлено гаранту только в случае, установленном гарантией (при наступлении гарантийного случая). Требование бенефициара об исполнении гарантии должно быть предъявлено гаранту в порядке, установленном гарантией, в письменной форме с приложением указанных в гарантии документов.</w:t>
      </w:r>
    </w:p>
    <w:p w:rsidR="00567EBF" w:rsidRPr="00567EBF" w:rsidRDefault="006E7AB4" w:rsidP="00567EBF">
      <w:pPr>
        <w:ind w:firstLine="709"/>
        <w:rPr>
          <w:szCs w:val="28"/>
        </w:rPr>
      </w:pPr>
      <w:r>
        <w:rPr>
          <w:szCs w:val="28"/>
        </w:rPr>
        <w:t xml:space="preserve">8.12. </w:t>
      </w:r>
      <w:r w:rsidR="00567EBF" w:rsidRPr="00567EBF">
        <w:rPr>
          <w:szCs w:val="28"/>
        </w:rPr>
        <w:t xml:space="preserve"> Бенефициар не вправе предъявлять требования об исполнении гарантии ранее срока, установленного муниципальной гарантией и договором о предоставлении муниципальной гарантии, в том числе в случае наступления событий (обстоятельств), в силу которых срок исполнения обеспеченных гарантией обязатель</w:t>
      </w:r>
      <w:proofErr w:type="gramStart"/>
      <w:r w:rsidR="00567EBF" w:rsidRPr="00567EBF">
        <w:rPr>
          <w:szCs w:val="28"/>
        </w:rPr>
        <w:t>ств пр</w:t>
      </w:r>
      <w:proofErr w:type="gramEnd"/>
      <w:r w:rsidR="00567EBF" w:rsidRPr="00567EBF">
        <w:rPr>
          <w:szCs w:val="28"/>
        </w:rPr>
        <w:t>инципала считается наступившим.</w:t>
      </w:r>
    </w:p>
    <w:p w:rsidR="00567EBF" w:rsidRPr="00567EBF" w:rsidRDefault="006E7AB4" w:rsidP="00567EBF">
      <w:pPr>
        <w:ind w:firstLine="709"/>
        <w:rPr>
          <w:szCs w:val="28"/>
        </w:rPr>
      </w:pPr>
      <w:r>
        <w:rPr>
          <w:szCs w:val="28"/>
        </w:rPr>
        <w:lastRenderedPageBreak/>
        <w:t xml:space="preserve">8.13. </w:t>
      </w:r>
      <w:r w:rsidR="00567EBF" w:rsidRPr="00567EBF">
        <w:rPr>
          <w:szCs w:val="28"/>
        </w:rPr>
        <w:t xml:space="preserve"> Гарант обязан уведомить принципала о предъявлении требования бенефициара об исполнении гарантии и передать принципалу копию требования.</w:t>
      </w:r>
    </w:p>
    <w:p w:rsidR="00567EBF" w:rsidRPr="00567EBF" w:rsidRDefault="006E7AB4" w:rsidP="00567EBF">
      <w:pPr>
        <w:ind w:firstLine="709"/>
        <w:rPr>
          <w:szCs w:val="28"/>
        </w:rPr>
      </w:pPr>
      <w:r>
        <w:rPr>
          <w:szCs w:val="28"/>
        </w:rPr>
        <w:t xml:space="preserve">8.14. </w:t>
      </w:r>
      <w:r w:rsidR="00567EBF" w:rsidRPr="00567EBF">
        <w:rPr>
          <w:szCs w:val="28"/>
        </w:rPr>
        <w:t xml:space="preserve"> Гарант обязан в срок, определенный в муниципальной гарантии,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документов.</w:t>
      </w:r>
    </w:p>
    <w:p w:rsidR="00567EBF" w:rsidRPr="00567EBF" w:rsidRDefault="006E7AB4" w:rsidP="00567EBF">
      <w:pPr>
        <w:ind w:firstLine="709"/>
        <w:rPr>
          <w:szCs w:val="28"/>
        </w:rPr>
      </w:pPr>
      <w:r>
        <w:rPr>
          <w:szCs w:val="28"/>
        </w:rPr>
        <w:t xml:space="preserve">8.15. </w:t>
      </w:r>
      <w:r w:rsidR="00567EBF" w:rsidRPr="00567EBF">
        <w:rPr>
          <w:szCs w:val="28"/>
        </w:rPr>
        <w:t xml:space="preserve"> Требование бенефициара об исполнении гарантии и приложенные к нему документы признаются необоснованными и (или) не соответствующими условиям гарантии и гарант отказывает бенефициару в удовлетворении его требования в следующих случаях:</w:t>
      </w:r>
    </w:p>
    <w:p w:rsidR="00567EBF" w:rsidRPr="00567EBF" w:rsidRDefault="00567EBF" w:rsidP="00567EBF">
      <w:pPr>
        <w:ind w:firstLine="709"/>
        <w:rPr>
          <w:szCs w:val="28"/>
        </w:rPr>
      </w:pPr>
      <w:r w:rsidRPr="00567EBF">
        <w:rPr>
          <w:szCs w:val="28"/>
        </w:rPr>
        <w:t>1) требование и (или) приложенные к нему документы предъявлены гаранту по окончании срока, на который выдана гарантия (срока действия гарантии);</w:t>
      </w:r>
    </w:p>
    <w:p w:rsidR="00567EBF" w:rsidRPr="00567EBF" w:rsidRDefault="00567EBF" w:rsidP="00567EBF">
      <w:pPr>
        <w:ind w:firstLine="709"/>
        <w:rPr>
          <w:szCs w:val="28"/>
        </w:rPr>
      </w:pPr>
      <w:r w:rsidRPr="00567EBF">
        <w:rPr>
          <w:szCs w:val="28"/>
        </w:rPr>
        <w:t>2) требование и (или) приложенные к нему документы предъявлены гаранту с нарушением установленного гарантией порядка;</w:t>
      </w:r>
    </w:p>
    <w:p w:rsidR="00567EBF" w:rsidRPr="00567EBF" w:rsidRDefault="00567EBF" w:rsidP="00567EBF">
      <w:pPr>
        <w:ind w:firstLine="709"/>
        <w:rPr>
          <w:szCs w:val="28"/>
        </w:rPr>
      </w:pPr>
      <w:r w:rsidRPr="00567EBF">
        <w:rPr>
          <w:szCs w:val="28"/>
        </w:rPr>
        <w:t>3) требование и (или) приложенные к нему документы не соответствуют условиям гарантии;</w:t>
      </w:r>
    </w:p>
    <w:p w:rsidR="00567EBF" w:rsidRPr="00567EBF" w:rsidRDefault="00567EBF" w:rsidP="00567EBF">
      <w:pPr>
        <w:ind w:firstLine="709"/>
        <w:rPr>
          <w:szCs w:val="28"/>
        </w:rPr>
      </w:pPr>
      <w:r w:rsidRPr="00567EBF">
        <w:rPr>
          <w:szCs w:val="28"/>
        </w:rPr>
        <w:t>4) бенефициар отказался принять надлежащее исполнение обеспеченных гарантией обязатель</w:t>
      </w:r>
      <w:proofErr w:type="gramStart"/>
      <w:r w:rsidRPr="00567EBF">
        <w:rPr>
          <w:szCs w:val="28"/>
        </w:rPr>
        <w:t>ств пр</w:t>
      </w:r>
      <w:proofErr w:type="gramEnd"/>
      <w:r w:rsidRPr="00567EBF">
        <w:rPr>
          <w:szCs w:val="28"/>
        </w:rPr>
        <w:t>инципала, предложенное принципалом и (или) третьими лицами;</w:t>
      </w:r>
    </w:p>
    <w:p w:rsidR="00567EBF" w:rsidRPr="00567EBF" w:rsidRDefault="006E7AB4" w:rsidP="00567EBF">
      <w:pPr>
        <w:ind w:firstLine="709"/>
        <w:rPr>
          <w:szCs w:val="28"/>
        </w:rPr>
      </w:pPr>
      <w:r>
        <w:rPr>
          <w:szCs w:val="28"/>
        </w:rPr>
        <w:t>5</w:t>
      </w:r>
      <w:r w:rsidR="00567EBF" w:rsidRPr="00567EBF">
        <w:rPr>
          <w:szCs w:val="28"/>
        </w:rPr>
        <w:t>) в иных случаях, установленных гарантией.</w:t>
      </w:r>
    </w:p>
    <w:p w:rsidR="00567EBF" w:rsidRPr="00567EBF" w:rsidRDefault="006E7AB4" w:rsidP="00567EBF">
      <w:pPr>
        <w:ind w:firstLine="709"/>
        <w:rPr>
          <w:szCs w:val="28"/>
        </w:rPr>
      </w:pPr>
      <w:r>
        <w:rPr>
          <w:szCs w:val="28"/>
        </w:rPr>
        <w:t xml:space="preserve">8.16. </w:t>
      </w:r>
      <w:r w:rsidR="00567EBF" w:rsidRPr="00567EBF">
        <w:rPr>
          <w:szCs w:val="28"/>
        </w:rPr>
        <w:t xml:space="preserve">В случае признания </w:t>
      </w:r>
      <w:proofErr w:type="gramStart"/>
      <w:r w:rsidR="00567EBF" w:rsidRPr="00567EBF">
        <w:rPr>
          <w:szCs w:val="28"/>
        </w:rPr>
        <w:t>необоснованными</w:t>
      </w:r>
      <w:proofErr w:type="gramEnd"/>
      <w:r w:rsidR="00567EBF" w:rsidRPr="00567EBF">
        <w:rPr>
          <w:szCs w:val="28"/>
        </w:rPr>
        <w:t xml:space="preserve"> и (или) не соответствующими условиям муниципальной гарантии требования бенефициара об исполнении гарантии и (или) приложенных к нему документов гарант обязан уведомить бенефициара об отказе удовлетворить его требование.</w:t>
      </w:r>
    </w:p>
    <w:p w:rsidR="00567EBF" w:rsidRPr="00567EBF" w:rsidRDefault="006E7AB4" w:rsidP="00567EBF">
      <w:pPr>
        <w:ind w:firstLine="709"/>
        <w:rPr>
          <w:szCs w:val="28"/>
        </w:rPr>
      </w:pPr>
      <w:r>
        <w:rPr>
          <w:szCs w:val="28"/>
        </w:rPr>
        <w:t>8.17.</w:t>
      </w:r>
      <w:r w:rsidR="00567EBF" w:rsidRPr="00567EBF">
        <w:rPr>
          <w:szCs w:val="28"/>
        </w:rPr>
        <w:t xml:space="preserve"> Гарант вправе выдвигать против требования бенефициара возражения, которые мог бы представить принципал. Гарант не теряет право на данные возражения даже в том случае, если принципал от них отказался или признал свой долг.</w:t>
      </w:r>
    </w:p>
    <w:p w:rsidR="00567EBF" w:rsidRPr="00567EBF" w:rsidRDefault="006E7AB4" w:rsidP="00567EBF">
      <w:pPr>
        <w:ind w:firstLine="709"/>
        <w:rPr>
          <w:szCs w:val="28"/>
        </w:rPr>
      </w:pPr>
      <w:r>
        <w:rPr>
          <w:szCs w:val="28"/>
        </w:rPr>
        <w:t xml:space="preserve">8.18. </w:t>
      </w:r>
      <w:r w:rsidR="00567EBF" w:rsidRPr="00567EBF">
        <w:rPr>
          <w:szCs w:val="28"/>
        </w:rPr>
        <w:t>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срок, установленный гарантией.</w:t>
      </w:r>
    </w:p>
    <w:p w:rsidR="00567EBF" w:rsidRPr="007A23E2" w:rsidRDefault="006E7AB4" w:rsidP="00567EBF">
      <w:pPr>
        <w:ind w:firstLine="709"/>
        <w:rPr>
          <w:szCs w:val="28"/>
        </w:rPr>
      </w:pPr>
      <w:r>
        <w:rPr>
          <w:szCs w:val="28"/>
        </w:rPr>
        <w:t xml:space="preserve">8.19. </w:t>
      </w:r>
      <w:r w:rsidR="00567EBF" w:rsidRPr="00567EBF">
        <w:rPr>
          <w:szCs w:val="28"/>
        </w:rPr>
        <w:t>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</w:t>
      </w:r>
      <w:proofErr w:type="gramStart"/>
      <w:r w:rsidR="00567EBF" w:rsidRPr="00567EBF">
        <w:rPr>
          <w:szCs w:val="28"/>
        </w:rPr>
        <w:t>ств пр</w:t>
      </w:r>
      <w:proofErr w:type="gramEnd"/>
      <w:r w:rsidR="00567EBF" w:rsidRPr="00567EBF">
        <w:rPr>
          <w:szCs w:val="28"/>
        </w:rPr>
        <w:t>инципала, обеспеченных гарантией, но не более суммы гарантии.</w:t>
      </w:r>
    </w:p>
    <w:p w:rsidR="007A23E2" w:rsidRPr="007A23E2" w:rsidRDefault="000C17E2" w:rsidP="007A23E2">
      <w:pPr>
        <w:ind w:firstLine="709"/>
        <w:rPr>
          <w:szCs w:val="28"/>
        </w:rPr>
      </w:pPr>
      <w:r>
        <w:rPr>
          <w:szCs w:val="28"/>
        </w:rPr>
        <w:t>8.</w:t>
      </w:r>
      <w:r w:rsidR="006E7AB4">
        <w:rPr>
          <w:szCs w:val="28"/>
        </w:rPr>
        <w:t>2</w:t>
      </w:r>
      <w:r>
        <w:rPr>
          <w:szCs w:val="28"/>
        </w:rPr>
        <w:t>0</w:t>
      </w:r>
      <w:r w:rsidR="007A23E2" w:rsidRPr="007A23E2">
        <w:rPr>
          <w:szCs w:val="28"/>
        </w:rPr>
        <w:t>. Обязательство гаранта перед бенефициаром по муниципальной гарантии прекращается:</w:t>
      </w:r>
    </w:p>
    <w:p w:rsidR="007A23E2" w:rsidRPr="007A23E2" w:rsidRDefault="007A23E2" w:rsidP="007A23E2">
      <w:pPr>
        <w:ind w:firstLine="709"/>
        <w:rPr>
          <w:szCs w:val="28"/>
        </w:rPr>
      </w:pPr>
      <w:r w:rsidRPr="007A23E2">
        <w:rPr>
          <w:szCs w:val="28"/>
        </w:rPr>
        <w:t>1) с уплатой гарантом бенефициару денежных средств в объеме, определенном в гарантии;</w:t>
      </w:r>
    </w:p>
    <w:p w:rsidR="007A23E2" w:rsidRPr="007A23E2" w:rsidRDefault="007A23E2" w:rsidP="007A23E2">
      <w:pPr>
        <w:ind w:firstLine="709"/>
        <w:rPr>
          <w:szCs w:val="28"/>
        </w:rPr>
      </w:pPr>
      <w:r w:rsidRPr="007A23E2">
        <w:rPr>
          <w:szCs w:val="28"/>
        </w:rPr>
        <w:lastRenderedPageBreak/>
        <w:t>2) с истечением определенного в гарантии срока, на который она выдана (срока действия гарантии);</w:t>
      </w:r>
    </w:p>
    <w:p w:rsidR="007A23E2" w:rsidRPr="007A23E2" w:rsidRDefault="007A23E2" w:rsidP="007A23E2">
      <w:pPr>
        <w:ind w:firstLine="709"/>
        <w:rPr>
          <w:szCs w:val="28"/>
        </w:rPr>
      </w:pPr>
      <w:r w:rsidRPr="007A23E2">
        <w:rPr>
          <w:szCs w:val="28"/>
        </w:rPr>
        <w:t>3) в случае исполнения принципалом и (или) третьими лицами обязатель</w:t>
      </w:r>
      <w:proofErr w:type="gramStart"/>
      <w:r w:rsidRPr="007A23E2">
        <w:rPr>
          <w:szCs w:val="28"/>
        </w:rPr>
        <w:t>ств пр</w:t>
      </w:r>
      <w:proofErr w:type="gramEnd"/>
      <w:r w:rsidRPr="007A23E2">
        <w:rPr>
          <w:szCs w:val="28"/>
        </w:rPr>
        <w:t xml:space="preserve">инципала, обеспеченных гарантией, либо прекращения указанных обязательств принципала по иным основаниям (вне зависимости от наличия предъявленного бенефициаром гаранту и (или) в суд требования к гаранту об исполнении гарантии) (за исключением случая, указанного в пункте 8 статьи 116 </w:t>
      </w:r>
      <w:r w:rsidR="00695216">
        <w:rPr>
          <w:szCs w:val="28"/>
        </w:rPr>
        <w:t>Бюджетного</w:t>
      </w:r>
      <w:r w:rsidRPr="007A23E2">
        <w:rPr>
          <w:szCs w:val="28"/>
        </w:rPr>
        <w:t xml:space="preserve"> Кодекса);</w:t>
      </w:r>
    </w:p>
    <w:p w:rsidR="007A23E2" w:rsidRPr="007A23E2" w:rsidRDefault="007A23E2" w:rsidP="007A23E2">
      <w:pPr>
        <w:ind w:firstLine="709"/>
        <w:rPr>
          <w:szCs w:val="28"/>
        </w:rPr>
      </w:pPr>
      <w:proofErr w:type="gramStart"/>
      <w:r w:rsidRPr="007A23E2">
        <w:rPr>
          <w:szCs w:val="28"/>
        </w:rPr>
        <w:t xml:space="preserve">4) вследствие отказа бенефициара от своих прав по гарантии путем возвращения ее гаранту и (или) письменного заявления бенефициара об освобождении гаранта от его обязательств по гарантии, вследствие возвращения принципалом гаранту предусмотренной статьей 115.1 </w:t>
      </w:r>
      <w:r w:rsidR="00695216">
        <w:rPr>
          <w:szCs w:val="28"/>
        </w:rPr>
        <w:t>Бюджетного</w:t>
      </w:r>
      <w:r w:rsidRPr="007A23E2">
        <w:rPr>
          <w:szCs w:val="28"/>
        </w:rPr>
        <w:t xml:space="preserve"> Кодекса гарантии при условии фактического отсутствия бенефициаров по такой гарантии и оснований для их возникновения в будущем;</w:t>
      </w:r>
      <w:proofErr w:type="gramEnd"/>
    </w:p>
    <w:p w:rsidR="007A23E2" w:rsidRPr="007A23E2" w:rsidRDefault="007A23E2" w:rsidP="007A23E2">
      <w:pPr>
        <w:ind w:firstLine="709"/>
        <w:rPr>
          <w:szCs w:val="28"/>
        </w:rPr>
      </w:pPr>
      <w:r w:rsidRPr="007A23E2">
        <w:rPr>
          <w:szCs w:val="28"/>
        </w:rPr>
        <w:t>5) если обязательство принципала, в обеспечение которого предоставлена гарантия, не возникло в установленный срок;</w:t>
      </w:r>
    </w:p>
    <w:p w:rsidR="007A23E2" w:rsidRPr="007A23E2" w:rsidRDefault="007A23E2" w:rsidP="007A23E2">
      <w:pPr>
        <w:ind w:firstLine="709"/>
        <w:rPr>
          <w:szCs w:val="28"/>
        </w:rPr>
      </w:pPr>
      <w:r w:rsidRPr="007A23E2">
        <w:rPr>
          <w:szCs w:val="28"/>
        </w:rPr>
        <w:t xml:space="preserve">6) с прекращением основного обязательства (в том числе в связи с ликвидацией принципала и (или) бенефициара после того, как бенефициар предъявил гаранту и (или) в суд требование к гаранту об исполнении гарантии) (за исключением случая, указанного в пункте 8 статьи 116 </w:t>
      </w:r>
      <w:r w:rsidR="000C17E2">
        <w:rPr>
          <w:szCs w:val="28"/>
        </w:rPr>
        <w:t>Бюджетного</w:t>
      </w:r>
      <w:r w:rsidRPr="007A23E2">
        <w:rPr>
          <w:szCs w:val="28"/>
        </w:rPr>
        <w:t xml:space="preserve"> Кодекса) или признанием его недействительной сделкой;</w:t>
      </w:r>
    </w:p>
    <w:p w:rsidR="007A23E2" w:rsidRPr="007A23E2" w:rsidRDefault="007A23E2" w:rsidP="007A23E2">
      <w:pPr>
        <w:ind w:firstLine="709"/>
        <w:rPr>
          <w:szCs w:val="28"/>
        </w:rPr>
      </w:pPr>
      <w:proofErr w:type="gramStart"/>
      <w:r w:rsidRPr="007A23E2">
        <w:rPr>
          <w:szCs w:val="28"/>
        </w:rPr>
        <w:t>7)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гарантии, прав и (или) обязанностей по основному обязательству без предварительного письменного согласия гаранта (за исключением передачи (перехода) указанных прав требования (прав и обязанностей) в установленном законодательством Российской Федерации о ценных бумагах порядке в связи с переходом к новому</w:t>
      </w:r>
      <w:proofErr w:type="gramEnd"/>
      <w:r w:rsidRPr="007A23E2">
        <w:rPr>
          <w:szCs w:val="28"/>
        </w:rPr>
        <w:t xml:space="preserve"> владельцу (приобретателю) прав на облигации, исполнение обязатель</w:t>
      </w:r>
      <w:proofErr w:type="gramStart"/>
      <w:r w:rsidRPr="007A23E2">
        <w:rPr>
          <w:szCs w:val="28"/>
        </w:rPr>
        <w:t>ств пр</w:t>
      </w:r>
      <w:proofErr w:type="gramEnd"/>
      <w:r w:rsidRPr="007A23E2">
        <w:rPr>
          <w:szCs w:val="28"/>
        </w:rPr>
        <w:t>инципала (эмитента) по которым обеспечивается гарантией);</w:t>
      </w:r>
    </w:p>
    <w:p w:rsidR="007A23E2" w:rsidRPr="007A23E2" w:rsidRDefault="007A23E2" w:rsidP="007A23E2">
      <w:pPr>
        <w:ind w:firstLine="709"/>
        <w:rPr>
          <w:szCs w:val="28"/>
        </w:rPr>
      </w:pPr>
      <w:r w:rsidRPr="007A23E2">
        <w:rPr>
          <w:szCs w:val="28"/>
        </w:rPr>
        <w:t>8) в случае передачи принципалом другому лицу или перехода к другому лицу по иным основаниям принадлежащих принципалу прав и (или) обязанностей (долга) по основному обязательству без предварительного письменного согласия гаранта;</w:t>
      </w:r>
    </w:p>
    <w:p w:rsidR="007A23E2" w:rsidRPr="007A23E2" w:rsidRDefault="007A23E2" w:rsidP="007A23E2">
      <w:pPr>
        <w:ind w:firstLine="709"/>
        <w:rPr>
          <w:szCs w:val="28"/>
        </w:rPr>
      </w:pPr>
      <w:r w:rsidRPr="007A23E2">
        <w:rPr>
          <w:szCs w:val="28"/>
        </w:rPr>
        <w:t>9) вследствие отзыва гарантии в случаях и по основаниям, которые указаны в гарантии;</w:t>
      </w:r>
    </w:p>
    <w:p w:rsidR="007A23E2" w:rsidRPr="007A23E2" w:rsidRDefault="007A23E2" w:rsidP="007A23E2">
      <w:pPr>
        <w:ind w:firstLine="709"/>
        <w:rPr>
          <w:szCs w:val="28"/>
        </w:rPr>
      </w:pPr>
      <w:r w:rsidRPr="007A23E2">
        <w:rPr>
          <w:szCs w:val="28"/>
        </w:rPr>
        <w:t>10) в иных случаях, установленных гарантией.</w:t>
      </w:r>
    </w:p>
    <w:p w:rsidR="007A23E2" w:rsidRPr="007A23E2" w:rsidRDefault="000C17E2" w:rsidP="007A23E2">
      <w:pPr>
        <w:ind w:firstLine="709"/>
        <w:rPr>
          <w:szCs w:val="28"/>
        </w:rPr>
      </w:pPr>
      <w:r>
        <w:rPr>
          <w:szCs w:val="28"/>
        </w:rPr>
        <w:t>8.</w:t>
      </w:r>
      <w:r w:rsidR="006E7AB4">
        <w:rPr>
          <w:szCs w:val="28"/>
        </w:rPr>
        <w:t>2</w:t>
      </w:r>
      <w:r>
        <w:rPr>
          <w:szCs w:val="28"/>
        </w:rPr>
        <w:t>1</w:t>
      </w:r>
      <w:r w:rsidR="007A23E2" w:rsidRPr="007A23E2">
        <w:rPr>
          <w:szCs w:val="28"/>
        </w:rPr>
        <w:t xml:space="preserve">. Кредиты и займы (в том числе облигационные), обеспечиваемые </w:t>
      </w:r>
      <w:r>
        <w:rPr>
          <w:szCs w:val="28"/>
        </w:rPr>
        <w:t>муниципальными</w:t>
      </w:r>
      <w:r w:rsidR="007A23E2" w:rsidRPr="007A23E2">
        <w:rPr>
          <w:szCs w:val="28"/>
        </w:rPr>
        <w:t xml:space="preserve"> гарантиями, должны быть целевыми.</w:t>
      </w:r>
    </w:p>
    <w:p w:rsidR="007A23E2" w:rsidRPr="007A23E2" w:rsidRDefault="007A23E2" w:rsidP="007A23E2">
      <w:pPr>
        <w:ind w:firstLine="709"/>
        <w:rPr>
          <w:szCs w:val="28"/>
        </w:rPr>
      </w:pPr>
      <w:r w:rsidRPr="007A23E2">
        <w:rPr>
          <w:szCs w:val="28"/>
        </w:rPr>
        <w:t>8.</w:t>
      </w:r>
      <w:r w:rsidR="006E7AB4">
        <w:rPr>
          <w:szCs w:val="28"/>
        </w:rPr>
        <w:t>2</w:t>
      </w:r>
      <w:r w:rsidR="000C17E2">
        <w:rPr>
          <w:szCs w:val="28"/>
        </w:rPr>
        <w:t>2.</w:t>
      </w:r>
      <w:r w:rsidRPr="007A23E2">
        <w:rPr>
          <w:szCs w:val="28"/>
        </w:rPr>
        <w:t xml:space="preserve"> В случае установления факта нецелевого использования сре</w:t>
      </w:r>
      <w:proofErr w:type="gramStart"/>
      <w:r w:rsidRPr="007A23E2">
        <w:rPr>
          <w:szCs w:val="28"/>
        </w:rPr>
        <w:t>дств кр</w:t>
      </w:r>
      <w:proofErr w:type="gramEnd"/>
      <w:r w:rsidRPr="007A23E2">
        <w:rPr>
          <w:szCs w:val="28"/>
        </w:rPr>
        <w:t>едита (займа, в том числе облигационного), обеспеченного мун</w:t>
      </w:r>
      <w:r w:rsidR="000C17E2">
        <w:rPr>
          <w:szCs w:val="28"/>
        </w:rPr>
        <w:t>иципальной</w:t>
      </w:r>
      <w:r w:rsidRPr="007A23E2">
        <w:rPr>
          <w:szCs w:val="28"/>
        </w:rPr>
        <w:t xml:space="preserve"> гарантией, в случае неисполнения или ненадлежащего исполнения обязательств, установленных договором о предоставлении </w:t>
      </w:r>
      <w:r w:rsidR="000C17E2">
        <w:rPr>
          <w:szCs w:val="28"/>
        </w:rPr>
        <w:t>муниципальной</w:t>
      </w:r>
      <w:r w:rsidRPr="007A23E2">
        <w:rPr>
          <w:szCs w:val="28"/>
        </w:rPr>
        <w:t xml:space="preserve"> </w:t>
      </w:r>
      <w:r w:rsidRPr="007A23E2">
        <w:rPr>
          <w:szCs w:val="28"/>
        </w:rPr>
        <w:lastRenderedPageBreak/>
        <w:t xml:space="preserve">гарантии, принципал и бенефициар несут ответственность, установленную законодательством Российской Федерации, договором о предоставлении </w:t>
      </w:r>
      <w:r w:rsidR="000C17E2">
        <w:rPr>
          <w:szCs w:val="28"/>
        </w:rPr>
        <w:t>муниципальной</w:t>
      </w:r>
      <w:r w:rsidRPr="007A23E2">
        <w:rPr>
          <w:szCs w:val="28"/>
        </w:rPr>
        <w:t xml:space="preserve"> гарантии.</w:t>
      </w:r>
    </w:p>
    <w:p w:rsidR="00A375F8" w:rsidRPr="00A375F8" w:rsidRDefault="000C17E2" w:rsidP="006F14C2">
      <w:pPr>
        <w:ind w:firstLine="709"/>
        <w:rPr>
          <w:szCs w:val="28"/>
        </w:rPr>
      </w:pPr>
      <w:r>
        <w:rPr>
          <w:szCs w:val="28"/>
        </w:rPr>
        <w:t>8.</w:t>
      </w:r>
      <w:r w:rsidR="006E7AB4">
        <w:rPr>
          <w:szCs w:val="28"/>
        </w:rPr>
        <w:t>2</w:t>
      </w:r>
      <w:r>
        <w:rPr>
          <w:szCs w:val="28"/>
        </w:rPr>
        <w:t>3</w:t>
      </w:r>
      <w:r w:rsidR="00A375F8" w:rsidRPr="00A375F8">
        <w:rPr>
          <w:szCs w:val="28"/>
        </w:rPr>
        <w:t>. Предоставление муниципальных гарантий осуществляется в соответствии с полномочиями органов местного самоуправления</w:t>
      </w:r>
      <w:r w:rsidR="0041420A" w:rsidRPr="0041420A">
        <w:rPr>
          <w:szCs w:val="28"/>
        </w:rPr>
        <w:t xml:space="preserve"> </w:t>
      </w:r>
      <w:r w:rsidR="0041420A">
        <w:rPr>
          <w:szCs w:val="28"/>
        </w:rPr>
        <w:t>МО «Светогорское городское поселение»</w:t>
      </w:r>
      <w:r w:rsidR="00A375F8" w:rsidRPr="00A375F8">
        <w:rPr>
          <w:szCs w:val="28"/>
        </w:rPr>
        <w:t xml:space="preserve"> на основании соответственно решения о бюджете на очередной ф</w:t>
      </w:r>
      <w:r w:rsidR="0041420A">
        <w:rPr>
          <w:szCs w:val="28"/>
        </w:rPr>
        <w:t>инансовый год и плановый период</w:t>
      </w:r>
      <w:r w:rsidR="00A375F8" w:rsidRPr="00A375F8">
        <w:rPr>
          <w:szCs w:val="28"/>
        </w:rPr>
        <w:t xml:space="preserve">, </w:t>
      </w:r>
      <w:r w:rsidR="0041420A">
        <w:rPr>
          <w:szCs w:val="28"/>
        </w:rPr>
        <w:t>муниципальных правовых актов администрации</w:t>
      </w:r>
      <w:r w:rsidR="006F14C2" w:rsidRPr="006F14C2">
        <w:rPr>
          <w:szCs w:val="28"/>
        </w:rPr>
        <w:t xml:space="preserve"> </w:t>
      </w:r>
      <w:r w:rsidR="006F14C2">
        <w:rPr>
          <w:szCs w:val="28"/>
        </w:rPr>
        <w:t>МО «Светогорское городское поселение»</w:t>
      </w:r>
      <w:r w:rsidR="00A375F8" w:rsidRPr="00A375F8">
        <w:rPr>
          <w:szCs w:val="28"/>
        </w:rPr>
        <w:t xml:space="preserve">, а также </w:t>
      </w:r>
    </w:p>
    <w:p w:rsidR="00A375F8" w:rsidRPr="00A375F8" w:rsidRDefault="000C17E2" w:rsidP="00A375F8">
      <w:pPr>
        <w:ind w:firstLine="709"/>
        <w:rPr>
          <w:szCs w:val="28"/>
        </w:rPr>
      </w:pPr>
      <w:r>
        <w:rPr>
          <w:szCs w:val="28"/>
        </w:rPr>
        <w:t>8</w:t>
      </w:r>
      <w:r w:rsidR="00A375F8" w:rsidRPr="00A375F8">
        <w:rPr>
          <w:szCs w:val="28"/>
        </w:rPr>
        <w:t>.</w:t>
      </w:r>
      <w:r w:rsidR="006E7AB4">
        <w:rPr>
          <w:szCs w:val="28"/>
        </w:rPr>
        <w:t>2</w:t>
      </w:r>
      <w:r>
        <w:rPr>
          <w:szCs w:val="28"/>
        </w:rPr>
        <w:t>4.</w:t>
      </w:r>
      <w:r w:rsidR="00A375F8" w:rsidRPr="00A375F8">
        <w:rPr>
          <w:szCs w:val="28"/>
        </w:rPr>
        <w:t xml:space="preserve"> Предоставление </w:t>
      </w:r>
      <w:r w:rsidR="00367950">
        <w:rPr>
          <w:szCs w:val="28"/>
        </w:rPr>
        <w:t>муниципальной</w:t>
      </w:r>
      <w:r w:rsidR="00A375F8" w:rsidRPr="00A375F8">
        <w:rPr>
          <w:szCs w:val="28"/>
        </w:rPr>
        <w:t xml:space="preserve"> гарантии, а также заключение договора о предоставлении </w:t>
      </w:r>
      <w:r w:rsidR="00367950">
        <w:rPr>
          <w:szCs w:val="28"/>
        </w:rPr>
        <w:t>муниципальной</w:t>
      </w:r>
      <w:r w:rsidR="00A375F8" w:rsidRPr="00A375F8">
        <w:rPr>
          <w:szCs w:val="28"/>
        </w:rPr>
        <w:t xml:space="preserve"> гарантии осуществляется после представления принципалом и (или) бенефициаром в орган, осуществляющий предоставление муниципальных гарантий, либо агенту, привлеченному в соответствии с пунктом </w:t>
      </w:r>
      <w:r w:rsidR="00567EBF">
        <w:rPr>
          <w:szCs w:val="28"/>
        </w:rPr>
        <w:t>8.16.</w:t>
      </w:r>
      <w:r w:rsidR="00A375F8" w:rsidRPr="00A375F8">
        <w:rPr>
          <w:szCs w:val="28"/>
        </w:rPr>
        <w:t xml:space="preserve"> настояще</w:t>
      </w:r>
      <w:r w:rsidR="00567EBF">
        <w:rPr>
          <w:szCs w:val="28"/>
        </w:rPr>
        <w:t>го</w:t>
      </w:r>
      <w:r w:rsidR="00A375F8" w:rsidRPr="00A375F8">
        <w:rPr>
          <w:szCs w:val="28"/>
        </w:rPr>
        <w:t xml:space="preserve"> </w:t>
      </w:r>
      <w:r w:rsidR="00567EBF">
        <w:rPr>
          <w:szCs w:val="28"/>
        </w:rPr>
        <w:t>порядка</w:t>
      </w:r>
      <w:r w:rsidR="00A375F8" w:rsidRPr="00A375F8">
        <w:rPr>
          <w:szCs w:val="28"/>
        </w:rPr>
        <w:t>, полного комплекта документов согласно перечню, устанавливаемому администрацией</w:t>
      </w:r>
      <w:r w:rsidR="00367950" w:rsidRPr="00367950">
        <w:rPr>
          <w:szCs w:val="28"/>
        </w:rPr>
        <w:t xml:space="preserve"> </w:t>
      </w:r>
      <w:r w:rsidR="00367950">
        <w:rPr>
          <w:szCs w:val="28"/>
        </w:rPr>
        <w:t>МО «Светогорское городское поселение»</w:t>
      </w:r>
      <w:r w:rsidR="00A375F8" w:rsidRPr="00A375F8">
        <w:rPr>
          <w:szCs w:val="28"/>
        </w:rPr>
        <w:t>.</w:t>
      </w:r>
    </w:p>
    <w:p w:rsidR="000C17E2" w:rsidRDefault="000C17E2" w:rsidP="00A375F8">
      <w:pPr>
        <w:ind w:firstLine="709"/>
        <w:rPr>
          <w:szCs w:val="28"/>
        </w:rPr>
      </w:pPr>
      <w:r>
        <w:rPr>
          <w:szCs w:val="28"/>
        </w:rPr>
        <w:t>8</w:t>
      </w:r>
      <w:r w:rsidR="00A375F8" w:rsidRPr="00A375F8">
        <w:rPr>
          <w:szCs w:val="28"/>
        </w:rPr>
        <w:t>.</w:t>
      </w:r>
      <w:r w:rsidR="006E7AB4">
        <w:rPr>
          <w:szCs w:val="28"/>
        </w:rPr>
        <w:t>2</w:t>
      </w:r>
      <w:r>
        <w:rPr>
          <w:szCs w:val="28"/>
        </w:rPr>
        <w:t>5.</w:t>
      </w:r>
      <w:r w:rsidR="00A375F8" w:rsidRPr="00A375F8">
        <w:rPr>
          <w:szCs w:val="28"/>
        </w:rPr>
        <w:t xml:space="preserve"> </w:t>
      </w:r>
      <w:r>
        <w:rPr>
          <w:szCs w:val="28"/>
        </w:rPr>
        <w:t>Р</w:t>
      </w:r>
      <w:r w:rsidR="00A375F8" w:rsidRPr="00A375F8">
        <w:rPr>
          <w:szCs w:val="28"/>
        </w:rPr>
        <w:t xml:space="preserve">ешением </w:t>
      </w:r>
      <w:r w:rsidR="0025766E">
        <w:rPr>
          <w:szCs w:val="28"/>
        </w:rPr>
        <w:t>Совета депутатов</w:t>
      </w:r>
      <w:r w:rsidR="00A375F8" w:rsidRPr="00A375F8">
        <w:rPr>
          <w:szCs w:val="28"/>
        </w:rPr>
        <w:t xml:space="preserve"> </w:t>
      </w:r>
      <w:r w:rsidR="0025766E">
        <w:rPr>
          <w:szCs w:val="28"/>
        </w:rPr>
        <w:t>МО «Светогорское городское поселение»</w:t>
      </w:r>
      <w:r w:rsidR="00A375F8" w:rsidRPr="00A375F8">
        <w:rPr>
          <w:szCs w:val="28"/>
        </w:rPr>
        <w:t xml:space="preserve"> о бюджете на очередной ф</w:t>
      </w:r>
      <w:r>
        <w:rPr>
          <w:szCs w:val="28"/>
        </w:rPr>
        <w:t>инансовый год и плановый период</w:t>
      </w:r>
      <w:r w:rsidR="00A375F8" w:rsidRPr="00A375F8">
        <w:rPr>
          <w:szCs w:val="28"/>
        </w:rPr>
        <w:t xml:space="preserve"> должны быть предусмотрены бюджетные ассигнования на возможное исполнение выданных муниципальных гарантий соответственно. </w:t>
      </w:r>
    </w:p>
    <w:p w:rsidR="00A375F8" w:rsidRPr="00A375F8" w:rsidRDefault="00A375F8" w:rsidP="00A375F8">
      <w:pPr>
        <w:ind w:firstLine="709"/>
        <w:rPr>
          <w:szCs w:val="28"/>
        </w:rPr>
      </w:pPr>
      <w:r w:rsidRPr="00A375F8">
        <w:rPr>
          <w:szCs w:val="28"/>
        </w:rPr>
        <w:t xml:space="preserve">Общий объем бюджетных ассигнований, которые должны быть предусмотрены на исполнение муниципальных гарантий по возможным гарантийным случаям, указывается в текстовых статьях </w:t>
      </w:r>
      <w:r w:rsidR="000C17E2">
        <w:rPr>
          <w:szCs w:val="28"/>
        </w:rPr>
        <w:t>МО «Светогорское городское поселение»</w:t>
      </w:r>
      <w:r w:rsidRPr="00A375F8">
        <w:rPr>
          <w:szCs w:val="28"/>
        </w:rPr>
        <w:t xml:space="preserve"> о бюджете на очередной финансовый год (очередной финансовый год и плановый период).</w:t>
      </w:r>
    </w:p>
    <w:p w:rsidR="00A375F8" w:rsidRPr="00A375F8" w:rsidRDefault="000C17E2" w:rsidP="00A375F8">
      <w:pPr>
        <w:ind w:firstLine="709"/>
        <w:rPr>
          <w:szCs w:val="28"/>
        </w:rPr>
      </w:pPr>
      <w:r>
        <w:rPr>
          <w:szCs w:val="28"/>
        </w:rPr>
        <w:t>8.</w:t>
      </w:r>
      <w:r w:rsidR="006E7AB4">
        <w:rPr>
          <w:szCs w:val="28"/>
        </w:rPr>
        <w:t>2</w:t>
      </w:r>
      <w:r>
        <w:rPr>
          <w:szCs w:val="28"/>
        </w:rPr>
        <w:t>6</w:t>
      </w:r>
      <w:r w:rsidR="00A375F8" w:rsidRPr="00A375F8">
        <w:rPr>
          <w:szCs w:val="28"/>
        </w:rPr>
        <w:t xml:space="preserve">. </w:t>
      </w:r>
      <w:proofErr w:type="gramStart"/>
      <w:r>
        <w:rPr>
          <w:szCs w:val="28"/>
        </w:rPr>
        <w:t>А</w:t>
      </w:r>
      <w:r w:rsidR="00A375F8" w:rsidRPr="00A375F8">
        <w:rPr>
          <w:szCs w:val="28"/>
        </w:rPr>
        <w:t>дминистрация муниципального образования вправе на основании решения о местном бюджете привлекать агентов по вопросам предоставления и исполнения муниципальных гарантий, в том числе анализа финансового состояния принципалов, их поручителей (гарантов), ведения аналитического учета обязательств принципалов, их поручителей (гарантов) и иных лиц, возникающих в связи с предоставлением и исполнением муниципальных гарантий, взыскания задолженности указанных лиц.</w:t>
      </w:r>
      <w:proofErr w:type="gramEnd"/>
    </w:p>
    <w:p w:rsidR="0025766E" w:rsidRPr="0025766E" w:rsidRDefault="003316CD" w:rsidP="0025766E">
      <w:pPr>
        <w:ind w:firstLine="709"/>
        <w:rPr>
          <w:szCs w:val="28"/>
        </w:rPr>
      </w:pPr>
      <w:r>
        <w:rPr>
          <w:szCs w:val="28"/>
        </w:rPr>
        <w:t>8.</w:t>
      </w:r>
      <w:r w:rsidR="006E7AB4">
        <w:rPr>
          <w:szCs w:val="28"/>
        </w:rPr>
        <w:t>2</w:t>
      </w:r>
      <w:r>
        <w:rPr>
          <w:szCs w:val="28"/>
        </w:rPr>
        <w:t xml:space="preserve">7. </w:t>
      </w:r>
      <w:r w:rsidR="0025766E" w:rsidRPr="0025766E">
        <w:rPr>
          <w:szCs w:val="28"/>
        </w:rPr>
        <w:t xml:space="preserve">От имени </w:t>
      </w:r>
      <w:r w:rsidR="00452EF0">
        <w:rPr>
          <w:szCs w:val="28"/>
        </w:rPr>
        <w:t xml:space="preserve">муниципального образования </w:t>
      </w:r>
      <w:r w:rsidR="0025766E" w:rsidRPr="0025766E">
        <w:rPr>
          <w:szCs w:val="28"/>
        </w:rPr>
        <w:t xml:space="preserve">муниципальные гарантии предоставляются администрацией </w:t>
      </w:r>
      <w:r w:rsidR="00452EF0" w:rsidRPr="00452EF0">
        <w:rPr>
          <w:szCs w:val="28"/>
        </w:rPr>
        <w:t>МО «Светогорское городское поселение»</w:t>
      </w:r>
      <w:r w:rsidR="00452EF0">
        <w:rPr>
          <w:szCs w:val="28"/>
        </w:rPr>
        <w:t xml:space="preserve"> </w:t>
      </w:r>
      <w:r w:rsidR="0025766E" w:rsidRPr="0025766E">
        <w:rPr>
          <w:szCs w:val="28"/>
        </w:rPr>
        <w:t xml:space="preserve">в пределах общей суммы предоставляемых гарантий, указанной в решении о бюджете на очередной финансовый год и плановый период, в соответствии с требованиями </w:t>
      </w:r>
      <w:r w:rsidR="00452EF0">
        <w:rPr>
          <w:szCs w:val="28"/>
        </w:rPr>
        <w:t>Бюджетного</w:t>
      </w:r>
      <w:r w:rsidR="0025766E" w:rsidRPr="0025766E">
        <w:rPr>
          <w:szCs w:val="28"/>
        </w:rPr>
        <w:t xml:space="preserve"> Кодекса и в порядке, установленном муниципальными правовыми актами.</w:t>
      </w:r>
    </w:p>
    <w:p w:rsidR="0025766E" w:rsidRPr="0025766E" w:rsidRDefault="003316CD" w:rsidP="0025766E">
      <w:pPr>
        <w:ind w:firstLine="709"/>
        <w:rPr>
          <w:szCs w:val="28"/>
        </w:rPr>
      </w:pPr>
      <w:r>
        <w:rPr>
          <w:szCs w:val="28"/>
        </w:rPr>
        <w:t>8.</w:t>
      </w:r>
      <w:r w:rsidR="006E7AB4">
        <w:rPr>
          <w:szCs w:val="28"/>
        </w:rPr>
        <w:t>2</w:t>
      </w:r>
      <w:r>
        <w:rPr>
          <w:szCs w:val="28"/>
        </w:rPr>
        <w:t>8.</w:t>
      </w:r>
      <w:r w:rsidR="0025766E" w:rsidRPr="0025766E">
        <w:rPr>
          <w:szCs w:val="28"/>
        </w:rPr>
        <w:t xml:space="preserve"> </w:t>
      </w:r>
      <w:r w:rsidR="00452EF0">
        <w:rPr>
          <w:szCs w:val="28"/>
        </w:rPr>
        <w:t>А</w:t>
      </w:r>
      <w:r w:rsidR="0025766E" w:rsidRPr="0025766E">
        <w:rPr>
          <w:szCs w:val="28"/>
        </w:rPr>
        <w:t>дминистрация муниципального образования заключают договоры о предоставлении муниципальных гарантий,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гарантии, и выдают муниципальные гарантии.</w:t>
      </w:r>
    </w:p>
    <w:p w:rsidR="0025766E" w:rsidRPr="0025766E" w:rsidRDefault="0025766E" w:rsidP="0025766E">
      <w:pPr>
        <w:ind w:firstLine="709"/>
        <w:rPr>
          <w:szCs w:val="28"/>
        </w:rPr>
      </w:pPr>
      <w:r w:rsidRPr="0025766E">
        <w:rPr>
          <w:szCs w:val="28"/>
        </w:rPr>
        <w:lastRenderedPageBreak/>
        <w:t>Порядок и сроки возмещения принципалом гаранту в порядке регресса сумм, уплаченных гарантом во исполнение (частичное исполнение) обязательств по гарантии, определяются договором между гарантом и принципалом. При отсутствии соглашения сторон по этим вопросам удовлетворение регрессного требования гаранта к принципалу осуществляется в порядке и сроки, указанные в требовании гаранта.</w:t>
      </w:r>
    </w:p>
    <w:p w:rsidR="0025766E" w:rsidRPr="0025766E" w:rsidRDefault="0025766E" w:rsidP="0025766E">
      <w:pPr>
        <w:ind w:firstLine="709"/>
        <w:rPr>
          <w:szCs w:val="28"/>
        </w:rPr>
      </w:pPr>
      <w:r w:rsidRPr="0025766E">
        <w:rPr>
          <w:szCs w:val="28"/>
        </w:rPr>
        <w:t>Обязательства, вытекающие из муниципальной гарантии, включаются в состав муниципального долга.</w:t>
      </w:r>
    </w:p>
    <w:p w:rsidR="0025766E" w:rsidRPr="0025766E" w:rsidRDefault="0025766E" w:rsidP="0025766E">
      <w:pPr>
        <w:ind w:firstLine="709"/>
        <w:rPr>
          <w:szCs w:val="28"/>
        </w:rPr>
      </w:pPr>
      <w:r w:rsidRPr="0025766E">
        <w:rPr>
          <w:szCs w:val="28"/>
        </w:rPr>
        <w:t>Предоставление и исполнение муниципальной гарантии подлежит отражению в муниципальной долговой книге.</w:t>
      </w:r>
    </w:p>
    <w:p w:rsidR="0025766E" w:rsidRPr="0025766E" w:rsidRDefault="003316CD" w:rsidP="0025766E">
      <w:pPr>
        <w:ind w:firstLine="709"/>
        <w:rPr>
          <w:szCs w:val="28"/>
        </w:rPr>
      </w:pPr>
      <w:r>
        <w:rPr>
          <w:szCs w:val="28"/>
        </w:rPr>
        <w:t>8.</w:t>
      </w:r>
      <w:r w:rsidR="006E7AB4">
        <w:rPr>
          <w:szCs w:val="28"/>
        </w:rPr>
        <w:t>2</w:t>
      </w:r>
      <w:r>
        <w:rPr>
          <w:szCs w:val="28"/>
        </w:rPr>
        <w:t>9</w:t>
      </w:r>
      <w:r w:rsidR="0025766E" w:rsidRPr="0025766E">
        <w:rPr>
          <w:szCs w:val="28"/>
        </w:rPr>
        <w:t xml:space="preserve">. </w:t>
      </w:r>
      <w:proofErr w:type="gramStart"/>
      <w:r w:rsidR="00452EF0">
        <w:rPr>
          <w:szCs w:val="28"/>
        </w:rPr>
        <w:t xml:space="preserve">Администрация </w:t>
      </w:r>
      <w:r w:rsidR="00452EF0" w:rsidRPr="00452EF0">
        <w:rPr>
          <w:szCs w:val="28"/>
        </w:rPr>
        <w:t>МО «Светогорское городское поселение»</w:t>
      </w:r>
      <w:r w:rsidR="00452EF0">
        <w:rPr>
          <w:szCs w:val="28"/>
        </w:rPr>
        <w:t xml:space="preserve"> </w:t>
      </w:r>
      <w:r w:rsidR="0025766E" w:rsidRPr="0025766E">
        <w:rPr>
          <w:szCs w:val="28"/>
        </w:rPr>
        <w:t>вед</w:t>
      </w:r>
      <w:r w:rsidR="00452EF0">
        <w:rPr>
          <w:szCs w:val="28"/>
        </w:rPr>
        <w:t>ё</w:t>
      </w:r>
      <w:r w:rsidR="0025766E" w:rsidRPr="0025766E">
        <w:rPr>
          <w:szCs w:val="28"/>
        </w:rPr>
        <w:t>т учет выданных гарантий, увеличения муниципального</w:t>
      </w:r>
      <w:r w:rsidR="00452EF0">
        <w:rPr>
          <w:szCs w:val="28"/>
        </w:rPr>
        <w:t xml:space="preserve"> </w:t>
      </w:r>
      <w:r w:rsidR="0025766E" w:rsidRPr="0025766E">
        <w:rPr>
          <w:szCs w:val="28"/>
        </w:rPr>
        <w:t>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</w:t>
      </w:r>
      <w:proofErr w:type="gramEnd"/>
      <w:r w:rsidR="0025766E" w:rsidRPr="0025766E">
        <w:rPr>
          <w:szCs w:val="28"/>
        </w:rPr>
        <w:t xml:space="preserve">, </w:t>
      </w:r>
      <w:proofErr w:type="gramStart"/>
      <w:r w:rsidR="0025766E" w:rsidRPr="0025766E">
        <w:rPr>
          <w:szCs w:val="28"/>
        </w:rPr>
        <w:t>установленных</w:t>
      </w:r>
      <w:proofErr w:type="gramEnd"/>
      <w:r w:rsidR="0025766E" w:rsidRPr="0025766E">
        <w:rPr>
          <w:szCs w:val="28"/>
        </w:rPr>
        <w:t xml:space="preserve"> </w:t>
      </w:r>
      <w:r w:rsidR="00452EF0">
        <w:rPr>
          <w:szCs w:val="28"/>
        </w:rPr>
        <w:t>муниципальными</w:t>
      </w:r>
      <w:r w:rsidR="0025766E" w:rsidRPr="0025766E">
        <w:rPr>
          <w:szCs w:val="28"/>
        </w:rPr>
        <w:t xml:space="preserve"> </w:t>
      </w:r>
      <w:r w:rsidR="00452EF0">
        <w:rPr>
          <w:szCs w:val="28"/>
        </w:rPr>
        <w:t>г</w:t>
      </w:r>
      <w:r w:rsidR="0025766E" w:rsidRPr="0025766E">
        <w:rPr>
          <w:szCs w:val="28"/>
        </w:rPr>
        <w:t>арантиями.</w:t>
      </w:r>
    </w:p>
    <w:p w:rsidR="0025766E" w:rsidRPr="0025766E" w:rsidRDefault="003316CD" w:rsidP="0025766E">
      <w:pPr>
        <w:ind w:firstLine="709"/>
        <w:rPr>
          <w:szCs w:val="28"/>
        </w:rPr>
      </w:pPr>
      <w:r>
        <w:rPr>
          <w:szCs w:val="28"/>
        </w:rPr>
        <w:t>8.</w:t>
      </w:r>
      <w:r w:rsidR="006E7AB4">
        <w:rPr>
          <w:szCs w:val="28"/>
        </w:rPr>
        <w:t>3</w:t>
      </w:r>
      <w:r>
        <w:rPr>
          <w:szCs w:val="28"/>
        </w:rPr>
        <w:t>0</w:t>
      </w:r>
      <w:r w:rsidR="0025766E" w:rsidRPr="0025766E">
        <w:rPr>
          <w:szCs w:val="28"/>
        </w:rPr>
        <w:t>.</w:t>
      </w:r>
      <w:r w:rsidR="00452EF0">
        <w:rPr>
          <w:szCs w:val="28"/>
        </w:rPr>
        <w:t xml:space="preserve"> </w:t>
      </w:r>
      <w:proofErr w:type="gramStart"/>
      <w:r w:rsidR="00452EF0">
        <w:rPr>
          <w:szCs w:val="28"/>
        </w:rPr>
        <w:t>М</w:t>
      </w:r>
      <w:r w:rsidR="0025766E" w:rsidRPr="0025766E">
        <w:rPr>
          <w:szCs w:val="28"/>
        </w:rPr>
        <w:t xml:space="preserve">униципальные гарантии не предоставляются для обеспечения исполнения обязательств хозяйственных товариществ, хозяйственных партнерств, производственных кооперативов, </w:t>
      </w:r>
      <w:r w:rsidR="00452EF0">
        <w:rPr>
          <w:szCs w:val="28"/>
        </w:rPr>
        <w:t>муниципальных</w:t>
      </w:r>
      <w:r w:rsidR="0025766E" w:rsidRPr="0025766E">
        <w:rPr>
          <w:szCs w:val="28"/>
        </w:rPr>
        <w:t xml:space="preserve"> унитарных предприятий (за исключением </w:t>
      </w:r>
      <w:r w:rsidR="00452EF0">
        <w:rPr>
          <w:szCs w:val="28"/>
        </w:rPr>
        <w:t>муниципальных</w:t>
      </w:r>
      <w:r w:rsidR="0025766E" w:rsidRPr="0025766E">
        <w:rPr>
          <w:szCs w:val="28"/>
        </w:rPr>
        <w:t xml:space="preserve"> унитарных предприятий, имущество которых принадлежит им на праве хозяйственного ведения и находится в муниципальной собственности </w:t>
      </w:r>
      <w:r w:rsidR="00452EF0">
        <w:rPr>
          <w:szCs w:val="28"/>
        </w:rPr>
        <w:t>муниципальных образований</w:t>
      </w:r>
      <w:r w:rsidR="0025766E" w:rsidRPr="0025766E">
        <w:rPr>
          <w:szCs w:val="28"/>
        </w:rPr>
        <w:t>, предоставляющих муниципальные гарантии по обязательствам таких муниципальных унитарных предприятий), некоммерческих организаций, крестьянских (фермерских) хозяйств, индивидуальных предпринимателей и физических лиц.</w:t>
      </w:r>
      <w:proofErr w:type="gramEnd"/>
    </w:p>
    <w:p w:rsidR="003316CD" w:rsidRDefault="003316CD" w:rsidP="003316CD">
      <w:pPr>
        <w:pStyle w:val="a7"/>
        <w:numPr>
          <w:ilvl w:val="0"/>
          <w:numId w:val="13"/>
        </w:numPr>
        <w:jc w:val="center"/>
        <w:rPr>
          <w:szCs w:val="28"/>
        </w:rPr>
      </w:pPr>
      <w:r w:rsidRPr="003316CD">
        <w:rPr>
          <w:szCs w:val="28"/>
        </w:rPr>
        <w:t>Обслуживание муниципального долга</w:t>
      </w:r>
    </w:p>
    <w:p w:rsidR="003316CD" w:rsidRPr="003316CD" w:rsidRDefault="003316CD" w:rsidP="003316CD">
      <w:pPr>
        <w:pStyle w:val="a7"/>
        <w:ind w:left="1070"/>
        <w:rPr>
          <w:szCs w:val="28"/>
        </w:rPr>
      </w:pPr>
    </w:p>
    <w:p w:rsidR="003316CD" w:rsidRPr="003316CD" w:rsidRDefault="003316CD" w:rsidP="003316CD">
      <w:pPr>
        <w:ind w:firstLine="709"/>
        <w:rPr>
          <w:szCs w:val="28"/>
        </w:rPr>
      </w:pPr>
      <w:r>
        <w:rPr>
          <w:szCs w:val="28"/>
        </w:rPr>
        <w:t>9</w:t>
      </w:r>
      <w:r w:rsidRPr="003316CD">
        <w:rPr>
          <w:szCs w:val="28"/>
        </w:rPr>
        <w:t xml:space="preserve">.1. Под обслуживанием муниципального долга понимаются операции по выплате доходов по муниципальным долговым обязательствам в виде процентов по ним и (или) дисконта, осуществляемые за счет средств бюджета. </w:t>
      </w:r>
    </w:p>
    <w:p w:rsidR="003316CD" w:rsidRPr="003316CD" w:rsidRDefault="003316CD" w:rsidP="003316CD">
      <w:pPr>
        <w:ind w:firstLine="709"/>
        <w:rPr>
          <w:szCs w:val="28"/>
        </w:rPr>
      </w:pPr>
      <w:r>
        <w:rPr>
          <w:szCs w:val="28"/>
        </w:rPr>
        <w:t>9</w:t>
      </w:r>
      <w:r w:rsidRPr="003316CD">
        <w:rPr>
          <w:szCs w:val="28"/>
        </w:rPr>
        <w:t xml:space="preserve">.2. Обслуживание муниципального долга производится в соответствии с федеральным законодательством, законодательством </w:t>
      </w:r>
      <w:r>
        <w:rPr>
          <w:szCs w:val="28"/>
        </w:rPr>
        <w:t>Ленинградской</w:t>
      </w:r>
      <w:r w:rsidRPr="003316CD">
        <w:rPr>
          <w:szCs w:val="28"/>
        </w:rPr>
        <w:t xml:space="preserve"> области, муниципальными правовыми актами </w:t>
      </w:r>
      <w:r>
        <w:rPr>
          <w:szCs w:val="28"/>
        </w:rPr>
        <w:t>МО «Светогорское городское поселение»</w:t>
      </w:r>
      <w:r w:rsidRPr="003316CD">
        <w:rPr>
          <w:szCs w:val="28"/>
        </w:rPr>
        <w:t xml:space="preserve"> и на основании заключенных муниципальных контрактов, соглашений, договоров.</w:t>
      </w:r>
    </w:p>
    <w:p w:rsidR="003316CD" w:rsidRDefault="003316CD" w:rsidP="003316CD">
      <w:pPr>
        <w:ind w:firstLine="709"/>
        <w:rPr>
          <w:szCs w:val="28"/>
        </w:rPr>
      </w:pPr>
      <w:r>
        <w:rPr>
          <w:szCs w:val="28"/>
        </w:rPr>
        <w:t>9</w:t>
      </w:r>
      <w:r w:rsidRPr="003316CD">
        <w:rPr>
          <w:szCs w:val="28"/>
        </w:rPr>
        <w:t xml:space="preserve">.3. Расходы на обслуживание муниципального долга осуществляются за счет средств </w:t>
      </w:r>
      <w:r>
        <w:rPr>
          <w:szCs w:val="28"/>
        </w:rPr>
        <w:t xml:space="preserve">местного </w:t>
      </w:r>
      <w:r w:rsidRPr="003316CD">
        <w:rPr>
          <w:szCs w:val="28"/>
        </w:rPr>
        <w:t>бюджета.</w:t>
      </w:r>
    </w:p>
    <w:p w:rsidR="00965121" w:rsidRDefault="00965121" w:rsidP="003316CD">
      <w:pPr>
        <w:ind w:firstLine="709"/>
        <w:rPr>
          <w:szCs w:val="28"/>
        </w:rPr>
      </w:pPr>
      <w:r>
        <w:rPr>
          <w:szCs w:val="28"/>
        </w:rPr>
        <w:t>9.4.</w:t>
      </w:r>
      <w:r w:rsidR="005465B9" w:rsidRPr="005465B9">
        <w:t xml:space="preserve"> </w:t>
      </w:r>
      <w:proofErr w:type="gramStart"/>
      <w:r w:rsidR="005465B9" w:rsidRPr="005465B9">
        <w:rPr>
          <w:szCs w:val="28"/>
        </w:rPr>
        <w:t xml:space="preserve">Объем расходов на обслуживание муниципального долга в очередном финансовом году и плановом периоде, утвержденный законом </w:t>
      </w:r>
      <w:r w:rsidR="005465B9" w:rsidRPr="005465B9">
        <w:rPr>
          <w:szCs w:val="28"/>
        </w:rPr>
        <w:lastRenderedPageBreak/>
        <w:t xml:space="preserve">(решением) о </w:t>
      </w:r>
      <w:r w:rsidR="005465B9">
        <w:rPr>
          <w:szCs w:val="28"/>
        </w:rPr>
        <w:t>местном</w:t>
      </w:r>
      <w:r w:rsidR="005465B9" w:rsidRPr="005465B9">
        <w:rPr>
          <w:szCs w:val="28"/>
        </w:rPr>
        <w:t xml:space="preserve"> бюджете, по данным отчета об исполнении соответствующего бюджета за отчетный финансовый год не должен превышать 15 процентов объема расходов </w:t>
      </w:r>
      <w:r w:rsidR="005465B9">
        <w:rPr>
          <w:szCs w:val="28"/>
        </w:rPr>
        <w:t>местного</w:t>
      </w:r>
      <w:r w:rsidR="005465B9" w:rsidRPr="005465B9">
        <w:rPr>
          <w:szCs w:val="28"/>
        </w:rPr>
        <w:t xml:space="preserve">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Федерации.</w:t>
      </w:r>
      <w:proofErr w:type="gramEnd"/>
    </w:p>
    <w:p w:rsidR="00BD26AF" w:rsidRDefault="00BD26AF" w:rsidP="003316CD">
      <w:pPr>
        <w:ind w:firstLine="709"/>
        <w:rPr>
          <w:szCs w:val="28"/>
        </w:rPr>
      </w:pPr>
    </w:p>
    <w:p w:rsidR="00BD26AF" w:rsidRDefault="00BD26AF" w:rsidP="00BD26AF">
      <w:pPr>
        <w:ind w:firstLine="709"/>
        <w:jc w:val="center"/>
        <w:rPr>
          <w:szCs w:val="28"/>
        </w:rPr>
      </w:pPr>
      <w:r>
        <w:rPr>
          <w:szCs w:val="28"/>
        </w:rPr>
        <w:t>10</w:t>
      </w:r>
      <w:r w:rsidRPr="00BD26AF">
        <w:rPr>
          <w:szCs w:val="28"/>
        </w:rPr>
        <w:t>.</w:t>
      </w:r>
      <w:r w:rsidRPr="00BD26AF">
        <w:rPr>
          <w:szCs w:val="28"/>
        </w:rPr>
        <w:tab/>
      </w:r>
      <w:r>
        <w:rPr>
          <w:szCs w:val="28"/>
        </w:rPr>
        <w:t>Учет и регистрация муниципальных долговых обязательств</w:t>
      </w:r>
    </w:p>
    <w:p w:rsidR="00BD26AF" w:rsidRDefault="00BD26AF" w:rsidP="003316CD">
      <w:pPr>
        <w:ind w:firstLine="709"/>
        <w:rPr>
          <w:szCs w:val="28"/>
        </w:rPr>
      </w:pPr>
    </w:p>
    <w:p w:rsidR="003316CD" w:rsidRPr="00BD26AF" w:rsidRDefault="003316CD" w:rsidP="00BD26AF">
      <w:pPr>
        <w:pStyle w:val="a7"/>
        <w:numPr>
          <w:ilvl w:val="1"/>
          <w:numId w:val="13"/>
        </w:numPr>
        <w:ind w:left="0" w:firstLine="709"/>
        <w:rPr>
          <w:szCs w:val="28"/>
        </w:rPr>
      </w:pPr>
      <w:r w:rsidRPr="00BD26AF">
        <w:rPr>
          <w:szCs w:val="28"/>
        </w:rPr>
        <w:t xml:space="preserve">Учет и регистрация муниципальных долговых обязательств </w:t>
      </w:r>
      <w:r w:rsidR="00965121" w:rsidRPr="00BD26AF">
        <w:rPr>
          <w:szCs w:val="28"/>
        </w:rPr>
        <w:t>МО «Светогорское городское поселение»</w:t>
      </w:r>
      <w:r w:rsidRPr="00BD26AF">
        <w:rPr>
          <w:szCs w:val="28"/>
        </w:rPr>
        <w:t xml:space="preserve"> осуществляются в муниципальной долговой книге муниципального образования.</w:t>
      </w:r>
      <w:r w:rsidR="00965121" w:rsidRPr="00BD26AF">
        <w:rPr>
          <w:szCs w:val="28"/>
        </w:rPr>
        <w:t xml:space="preserve"> </w:t>
      </w:r>
    </w:p>
    <w:p w:rsidR="003316CD" w:rsidRPr="003316CD" w:rsidRDefault="00EB3B62" w:rsidP="00EB3B62">
      <w:pPr>
        <w:ind w:firstLine="709"/>
        <w:rPr>
          <w:szCs w:val="28"/>
        </w:rPr>
      </w:pPr>
      <w:r w:rsidRPr="00EB3B62">
        <w:rPr>
          <w:szCs w:val="28"/>
        </w:rPr>
        <w:t xml:space="preserve">Ведение муниципальной долговой книги </w:t>
      </w:r>
      <w:r>
        <w:rPr>
          <w:szCs w:val="28"/>
        </w:rPr>
        <w:t>МО</w:t>
      </w:r>
      <w:r w:rsidRPr="00EB3B62">
        <w:rPr>
          <w:szCs w:val="28"/>
        </w:rPr>
        <w:t xml:space="preserve"> </w:t>
      </w:r>
      <w:r>
        <w:rPr>
          <w:szCs w:val="28"/>
        </w:rPr>
        <w:t xml:space="preserve">«Светогорское городское </w:t>
      </w:r>
      <w:r w:rsidRPr="00EB3B62">
        <w:rPr>
          <w:szCs w:val="28"/>
        </w:rPr>
        <w:t>поселение</w:t>
      </w:r>
      <w:r>
        <w:rPr>
          <w:szCs w:val="28"/>
        </w:rPr>
        <w:t>»</w:t>
      </w:r>
      <w:r w:rsidRPr="00EB3B62">
        <w:rPr>
          <w:szCs w:val="28"/>
        </w:rPr>
        <w:t xml:space="preserve"> осуществляется администраци</w:t>
      </w:r>
      <w:r>
        <w:rPr>
          <w:szCs w:val="28"/>
        </w:rPr>
        <w:t>ей</w:t>
      </w:r>
      <w:r w:rsidRPr="00EB3B62">
        <w:rPr>
          <w:szCs w:val="28"/>
        </w:rPr>
        <w:t xml:space="preserve"> МО «Светогорское городское поселение»</w:t>
      </w:r>
      <w:r>
        <w:rPr>
          <w:szCs w:val="28"/>
        </w:rPr>
        <w:t xml:space="preserve"> </w:t>
      </w:r>
      <w:r w:rsidRPr="00EB3B62">
        <w:rPr>
          <w:szCs w:val="28"/>
        </w:rPr>
        <w:t xml:space="preserve">в соответствии с постановлением администрации </w:t>
      </w:r>
      <w:r>
        <w:rPr>
          <w:szCs w:val="28"/>
        </w:rPr>
        <w:t>МО</w:t>
      </w:r>
      <w:r w:rsidRPr="00EB3B62">
        <w:rPr>
          <w:szCs w:val="28"/>
        </w:rPr>
        <w:t xml:space="preserve"> </w:t>
      </w:r>
      <w:r>
        <w:rPr>
          <w:szCs w:val="28"/>
        </w:rPr>
        <w:t xml:space="preserve">«Светогорское городское </w:t>
      </w:r>
      <w:r w:rsidRPr="00EB3B62">
        <w:rPr>
          <w:szCs w:val="28"/>
        </w:rPr>
        <w:t>поселение</w:t>
      </w:r>
      <w:r>
        <w:rPr>
          <w:szCs w:val="28"/>
        </w:rPr>
        <w:t xml:space="preserve">» </w:t>
      </w:r>
      <w:r w:rsidRPr="00EB3B62">
        <w:rPr>
          <w:szCs w:val="28"/>
        </w:rPr>
        <w:t>о</w:t>
      </w:r>
      <w:r w:rsidR="00567EBF">
        <w:rPr>
          <w:szCs w:val="28"/>
        </w:rPr>
        <w:t>б утверждении</w:t>
      </w:r>
      <w:r w:rsidRPr="00EB3B62">
        <w:rPr>
          <w:szCs w:val="28"/>
        </w:rPr>
        <w:t xml:space="preserve"> </w:t>
      </w:r>
      <w:r>
        <w:rPr>
          <w:szCs w:val="28"/>
        </w:rPr>
        <w:t>положени</w:t>
      </w:r>
      <w:r w:rsidR="00567EBF">
        <w:rPr>
          <w:szCs w:val="28"/>
        </w:rPr>
        <w:t>я</w:t>
      </w:r>
      <w:r w:rsidRPr="00EB3B62">
        <w:rPr>
          <w:szCs w:val="28"/>
        </w:rPr>
        <w:t xml:space="preserve"> муниципальной долговой книги</w:t>
      </w:r>
      <w:r w:rsidR="00567EBF">
        <w:rPr>
          <w:szCs w:val="28"/>
        </w:rPr>
        <w:t xml:space="preserve"> МО «Светогорское городское поселение»</w:t>
      </w:r>
      <w:r w:rsidRPr="00EB3B62">
        <w:rPr>
          <w:szCs w:val="28"/>
        </w:rPr>
        <w:t>.</w:t>
      </w:r>
    </w:p>
    <w:p w:rsidR="00FB137B" w:rsidRDefault="00FB137B" w:rsidP="008839A7">
      <w:pPr>
        <w:ind w:firstLine="709"/>
        <w:rPr>
          <w:szCs w:val="28"/>
        </w:rPr>
      </w:pPr>
    </w:p>
    <w:p w:rsidR="00FB137B" w:rsidRDefault="00FB137B" w:rsidP="008839A7">
      <w:pPr>
        <w:ind w:firstLine="709"/>
        <w:rPr>
          <w:szCs w:val="28"/>
        </w:rPr>
      </w:pPr>
    </w:p>
    <w:p w:rsidR="00FB137B" w:rsidRDefault="00FB137B" w:rsidP="008839A7">
      <w:pPr>
        <w:ind w:firstLine="709"/>
        <w:rPr>
          <w:szCs w:val="28"/>
        </w:rPr>
      </w:pPr>
    </w:p>
    <w:p w:rsidR="00FB137B" w:rsidRDefault="00FB137B" w:rsidP="008839A7">
      <w:pPr>
        <w:ind w:firstLine="709"/>
        <w:rPr>
          <w:szCs w:val="28"/>
        </w:rPr>
      </w:pPr>
    </w:p>
    <w:p w:rsidR="00FB137B" w:rsidRDefault="00FB137B" w:rsidP="008839A7">
      <w:pPr>
        <w:ind w:firstLine="709"/>
        <w:rPr>
          <w:szCs w:val="28"/>
        </w:rPr>
      </w:pPr>
    </w:p>
    <w:p w:rsidR="00FB137B" w:rsidRDefault="00FB137B" w:rsidP="008839A7">
      <w:pPr>
        <w:ind w:firstLine="709"/>
        <w:rPr>
          <w:szCs w:val="28"/>
        </w:rPr>
      </w:pPr>
    </w:p>
    <w:p w:rsidR="00FB137B" w:rsidRDefault="00FB137B" w:rsidP="008839A7">
      <w:pPr>
        <w:ind w:firstLine="709"/>
        <w:rPr>
          <w:szCs w:val="28"/>
        </w:rPr>
      </w:pPr>
    </w:p>
    <w:p w:rsidR="00FB137B" w:rsidRDefault="00FB137B" w:rsidP="008839A7">
      <w:pPr>
        <w:ind w:firstLine="709"/>
        <w:rPr>
          <w:szCs w:val="28"/>
        </w:rPr>
      </w:pPr>
    </w:p>
    <w:p w:rsidR="00FB137B" w:rsidRDefault="00FB137B" w:rsidP="008839A7">
      <w:pPr>
        <w:ind w:firstLine="709"/>
        <w:rPr>
          <w:szCs w:val="28"/>
        </w:rPr>
      </w:pPr>
    </w:p>
    <w:p w:rsidR="005A19EA" w:rsidRDefault="005A19EA" w:rsidP="004D4853">
      <w:pPr>
        <w:ind w:firstLine="709"/>
        <w:rPr>
          <w:szCs w:val="28"/>
        </w:rPr>
      </w:pPr>
    </w:p>
    <w:p w:rsidR="005A19EA" w:rsidRPr="0056229C" w:rsidRDefault="005A19EA" w:rsidP="004D4853">
      <w:pPr>
        <w:ind w:firstLine="709"/>
        <w:rPr>
          <w:szCs w:val="28"/>
        </w:rPr>
      </w:pPr>
    </w:p>
    <w:sectPr w:rsidR="005A19EA" w:rsidRPr="0056229C" w:rsidSect="000978D2">
      <w:foot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046" w:rsidRDefault="00276046" w:rsidP="006012FD">
      <w:r>
        <w:separator/>
      </w:r>
    </w:p>
  </w:endnote>
  <w:endnote w:type="continuationSeparator" w:id="0">
    <w:p w:rsidR="00276046" w:rsidRDefault="00276046" w:rsidP="0060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0003480"/>
      <w:docPartObj>
        <w:docPartGallery w:val="Page Numbers (Bottom of Page)"/>
        <w:docPartUnique/>
      </w:docPartObj>
    </w:sdtPr>
    <w:sdtEndPr/>
    <w:sdtContent>
      <w:p w:rsidR="00F71589" w:rsidRDefault="00F71589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65B">
          <w:rPr>
            <w:noProof/>
          </w:rPr>
          <w:t>1</w:t>
        </w:r>
        <w:r>
          <w:fldChar w:fldCharType="end"/>
        </w:r>
      </w:p>
    </w:sdtContent>
  </w:sdt>
  <w:p w:rsidR="00F71589" w:rsidRDefault="00F7158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046" w:rsidRDefault="00276046" w:rsidP="006012FD">
      <w:r>
        <w:separator/>
      </w:r>
    </w:p>
  </w:footnote>
  <w:footnote w:type="continuationSeparator" w:id="0">
    <w:p w:rsidR="00276046" w:rsidRDefault="00276046" w:rsidP="0060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317AD"/>
    <w:multiLevelType w:val="hybridMultilevel"/>
    <w:tmpl w:val="3716B5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FFC3DD7"/>
    <w:multiLevelType w:val="hybridMultilevel"/>
    <w:tmpl w:val="5BD6B1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A3565A"/>
    <w:multiLevelType w:val="multilevel"/>
    <w:tmpl w:val="0778D366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>
    <w:nsid w:val="215A3BAB"/>
    <w:multiLevelType w:val="hybridMultilevel"/>
    <w:tmpl w:val="B0CE7E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C05718"/>
    <w:multiLevelType w:val="hybridMultilevel"/>
    <w:tmpl w:val="C98EC636"/>
    <w:lvl w:ilvl="0" w:tplc="DDB044B0">
      <w:start w:val="1"/>
      <w:numFmt w:val="decimal"/>
      <w:lvlText w:val="2.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80175C"/>
    <w:multiLevelType w:val="hybridMultilevel"/>
    <w:tmpl w:val="140C7EE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5C1A58"/>
    <w:multiLevelType w:val="hybridMultilevel"/>
    <w:tmpl w:val="C98EC636"/>
    <w:lvl w:ilvl="0" w:tplc="DDB044B0">
      <w:start w:val="1"/>
      <w:numFmt w:val="decimal"/>
      <w:lvlText w:val="2.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492187"/>
    <w:multiLevelType w:val="hybridMultilevel"/>
    <w:tmpl w:val="A6708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469DA"/>
    <w:multiLevelType w:val="multilevel"/>
    <w:tmpl w:val="CBBC7E0A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1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09" w:hanging="2160"/>
      </w:pPr>
      <w:rPr>
        <w:rFonts w:hint="default"/>
      </w:rPr>
    </w:lvl>
  </w:abstractNum>
  <w:abstractNum w:abstractNumId="9">
    <w:nsid w:val="633A7E3F"/>
    <w:multiLevelType w:val="multilevel"/>
    <w:tmpl w:val="0BA2B44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0">
    <w:nsid w:val="69E42343"/>
    <w:multiLevelType w:val="hybridMultilevel"/>
    <w:tmpl w:val="04A4785C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>
    <w:nsid w:val="6AAD3008"/>
    <w:multiLevelType w:val="multilevel"/>
    <w:tmpl w:val="931AC408"/>
    <w:lvl w:ilvl="0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>
    <w:nsid w:val="6FCC2E86"/>
    <w:multiLevelType w:val="hybridMultilevel"/>
    <w:tmpl w:val="FB6CF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0"/>
  </w:num>
  <w:num w:numId="5">
    <w:abstractNumId w:val="3"/>
  </w:num>
  <w:num w:numId="6">
    <w:abstractNumId w:val="1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8"/>
  </w:num>
  <w:num w:numId="11">
    <w:abstractNumId w:val="4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E92"/>
    <w:rsid w:val="000201ED"/>
    <w:rsid w:val="000233FF"/>
    <w:rsid w:val="00056636"/>
    <w:rsid w:val="00082098"/>
    <w:rsid w:val="000839DE"/>
    <w:rsid w:val="00085557"/>
    <w:rsid w:val="000978D2"/>
    <w:rsid w:val="000A1B7F"/>
    <w:rsid w:val="000C05DC"/>
    <w:rsid w:val="000C17E2"/>
    <w:rsid w:val="000C36D0"/>
    <w:rsid w:val="000C5F81"/>
    <w:rsid w:val="000D07FF"/>
    <w:rsid w:val="000E296C"/>
    <w:rsid w:val="001067D2"/>
    <w:rsid w:val="0010751E"/>
    <w:rsid w:val="0011464B"/>
    <w:rsid w:val="00126A86"/>
    <w:rsid w:val="001962BE"/>
    <w:rsid w:val="00197BFC"/>
    <w:rsid w:val="00197C9E"/>
    <w:rsid w:val="001A67B5"/>
    <w:rsid w:val="001B0785"/>
    <w:rsid w:val="001B4EF1"/>
    <w:rsid w:val="001C3CFC"/>
    <w:rsid w:val="001C6157"/>
    <w:rsid w:val="001D394F"/>
    <w:rsid w:val="001E37DD"/>
    <w:rsid w:val="00201C78"/>
    <w:rsid w:val="00214510"/>
    <w:rsid w:val="00240035"/>
    <w:rsid w:val="002461B1"/>
    <w:rsid w:val="0025766E"/>
    <w:rsid w:val="00260FB2"/>
    <w:rsid w:val="0026378D"/>
    <w:rsid w:val="00276046"/>
    <w:rsid w:val="002A2380"/>
    <w:rsid w:val="002D33CB"/>
    <w:rsid w:val="00327179"/>
    <w:rsid w:val="003316CD"/>
    <w:rsid w:val="00342B0C"/>
    <w:rsid w:val="00347B79"/>
    <w:rsid w:val="00367950"/>
    <w:rsid w:val="00394B0B"/>
    <w:rsid w:val="003A17F7"/>
    <w:rsid w:val="003A30A3"/>
    <w:rsid w:val="003B552C"/>
    <w:rsid w:val="003B64EA"/>
    <w:rsid w:val="003E3961"/>
    <w:rsid w:val="0041420A"/>
    <w:rsid w:val="004163E8"/>
    <w:rsid w:val="00423D9B"/>
    <w:rsid w:val="00452EF0"/>
    <w:rsid w:val="0047633A"/>
    <w:rsid w:val="004A4E8A"/>
    <w:rsid w:val="004B1F23"/>
    <w:rsid w:val="004C40B9"/>
    <w:rsid w:val="004C5480"/>
    <w:rsid w:val="004D4853"/>
    <w:rsid w:val="004F40CC"/>
    <w:rsid w:val="005110F2"/>
    <w:rsid w:val="00513EBB"/>
    <w:rsid w:val="005340FF"/>
    <w:rsid w:val="005432AF"/>
    <w:rsid w:val="005465B9"/>
    <w:rsid w:val="0056229C"/>
    <w:rsid w:val="0056569D"/>
    <w:rsid w:val="00566B87"/>
    <w:rsid w:val="00567EBF"/>
    <w:rsid w:val="005A19EA"/>
    <w:rsid w:val="005E4859"/>
    <w:rsid w:val="006012FD"/>
    <w:rsid w:val="0060685D"/>
    <w:rsid w:val="00630721"/>
    <w:rsid w:val="00632275"/>
    <w:rsid w:val="006500C1"/>
    <w:rsid w:val="00661717"/>
    <w:rsid w:val="006627AA"/>
    <w:rsid w:val="00695216"/>
    <w:rsid w:val="006B51E3"/>
    <w:rsid w:val="006D02A2"/>
    <w:rsid w:val="006D0B96"/>
    <w:rsid w:val="006E7AB4"/>
    <w:rsid w:val="006F14C2"/>
    <w:rsid w:val="00703E92"/>
    <w:rsid w:val="00706544"/>
    <w:rsid w:val="007208F6"/>
    <w:rsid w:val="00727A3A"/>
    <w:rsid w:val="007362BA"/>
    <w:rsid w:val="00751BE9"/>
    <w:rsid w:val="007A23E2"/>
    <w:rsid w:val="007D0AEF"/>
    <w:rsid w:val="007F5812"/>
    <w:rsid w:val="00801E15"/>
    <w:rsid w:val="008044C7"/>
    <w:rsid w:val="00807F07"/>
    <w:rsid w:val="0081450C"/>
    <w:rsid w:val="00850DAA"/>
    <w:rsid w:val="00875ED3"/>
    <w:rsid w:val="008839A7"/>
    <w:rsid w:val="008B177A"/>
    <w:rsid w:val="008C0FDF"/>
    <w:rsid w:val="008D5C7F"/>
    <w:rsid w:val="008E11F4"/>
    <w:rsid w:val="008F17FA"/>
    <w:rsid w:val="008F50A6"/>
    <w:rsid w:val="00910E0F"/>
    <w:rsid w:val="00931AF7"/>
    <w:rsid w:val="0095487B"/>
    <w:rsid w:val="00965121"/>
    <w:rsid w:val="00965D93"/>
    <w:rsid w:val="00970048"/>
    <w:rsid w:val="009767AE"/>
    <w:rsid w:val="0098085A"/>
    <w:rsid w:val="009833CA"/>
    <w:rsid w:val="0098457B"/>
    <w:rsid w:val="009C190B"/>
    <w:rsid w:val="009E7FF2"/>
    <w:rsid w:val="009F7698"/>
    <w:rsid w:val="00A13B6B"/>
    <w:rsid w:val="00A375F8"/>
    <w:rsid w:val="00A41D8A"/>
    <w:rsid w:val="00A64D0B"/>
    <w:rsid w:val="00A70388"/>
    <w:rsid w:val="00A7763C"/>
    <w:rsid w:val="00A8565B"/>
    <w:rsid w:val="00A86D6A"/>
    <w:rsid w:val="00A936BF"/>
    <w:rsid w:val="00A96185"/>
    <w:rsid w:val="00A97F14"/>
    <w:rsid w:val="00AB4B84"/>
    <w:rsid w:val="00AB6FCE"/>
    <w:rsid w:val="00AC59A9"/>
    <w:rsid w:val="00AD3C3E"/>
    <w:rsid w:val="00B06D37"/>
    <w:rsid w:val="00B25BF6"/>
    <w:rsid w:val="00B317B8"/>
    <w:rsid w:val="00B35EA0"/>
    <w:rsid w:val="00B7017A"/>
    <w:rsid w:val="00B96E58"/>
    <w:rsid w:val="00BB6BBC"/>
    <w:rsid w:val="00BB7876"/>
    <w:rsid w:val="00BD26AF"/>
    <w:rsid w:val="00BD35FE"/>
    <w:rsid w:val="00BE38D5"/>
    <w:rsid w:val="00C02C7B"/>
    <w:rsid w:val="00C058FD"/>
    <w:rsid w:val="00C21909"/>
    <w:rsid w:val="00C43AF3"/>
    <w:rsid w:val="00C51EC1"/>
    <w:rsid w:val="00C63E75"/>
    <w:rsid w:val="00C7089D"/>
    <w:rsid w:val="00C73913"/>
    <w:rsid w:val="00C75382"/>
    <w:rsid w:val="00C871B7"/>
    <w:rsid w:val="00CD5172"/>
    <w:rsid w:val="00CD74FA"/>
    <w:rsid w:val="00CF3AC7"/>
    <w:rsid w:val="00D008C8"/>
    <w:rsid w:val="00D0623F"/>
    <w:rsid w:val="00D27135"/>
    <w:rsid w:val="00D41BF3"/>
    <w:rsid w:val="00D43A47"/>
    <w:rsid w:val="00D45075"/>
    <w:rsid w:val="00D5132C"/>
    <w:rsid w:val="00D77A79"/>
    <w:rsid w:val="00D81A64"/>
    <w:rsid w:val="00D86BF4"/>
    <w:rsid w:val="00DD1362"/>
    <w:rsid w:val="00E01F65"/>
    <w:rsid w:val="00E10110"/>
    <w:rsid w:val="00E377AD"/>
    <w:rsid w:val="00E42103"/>
    <w:rsid w:val="00E50221"/>
    <w:rsid w:val="00E51031"/>
    <w:rsid w:val="00E76F6A"/>
    <w:rsid w:val="00E83BBF"/>
    <w:rsid w:val="00EA5729"/>
    <w:rsid w:val="00EB24F3"/>
    <w:rsid w:val="00EB3B62"/>
    <w:rsid w:val="00EB4F5B"/>
    <w:rsid w:val="00EB5589"/>
    <w:rsid w:val="00EC60AF"/>
    <w:rsid w:val="00ED4B40"/>
    <w:rsid w:val="00EE1233"/>
    <w:rsid w:val="00F22B76"/>
    <w:rsid w:val="00F36473"/>
    <w:rsid w:val="00F46652"/>
    <w:rsid w:val="00F5475B"/>
    <w:rsid w:val="00F67E6A"/>
    <w:rsid w:val="00F71589"/>
    <w:rsid w:val="00FA7AB0"/>
    <w:rsid w:val="00FB137B"/>
    <w:rsid w:val="00FB2F15"/>
    <w:rsid w:val="00FB7E9A"/>
    <w:rsid w:val="00FC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E92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a4">
    <w:name w:val="No Spacing"/>
    <w:uiPriority w:val="1"/>
    <w:qFormat/>
    <w:rsid w:val="00703E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rmattexttopleveltext">
    <w:name w:val="formattexttopleveltext"/>
    <w:basedOn w:val="a"/>
    <w:uiPriority w:val="99"/>
    <w:rsid w:val="00703E92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03E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0D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DAA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A1B7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D07FF"/>
    <w:rPr>
      <w:color w:val="0000FF" w:themeColor="hyperlink"/>
      <w:u w:val="single"/>
    </w:rPr>
  </w:style>
  <w:style w:type="paragraph" w:styleId="a9">
    <w:name w:val="Body Text"/>
    <w:basedOn w:val="a"/>
    <w:link w:val="aa"/>
    <w:rsid w:val="00A7763C"/>
    <w:rPr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A776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012F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012FD"/>
    <w:rPr>
      <w:rFonts w:ascii="Times New Roman" w:eastAsia="Times New Roman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6012F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012FD"/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E92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a4">
    <w:name w:val="No Spacing"/>
    <w:uiPriority w:val="1"/>
    <w:qFormat/>
    <w:rsid w:val="00703E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rmattexttopleveltext">
    <w:name w:val="formattexttopleveltext"/>
    <w:basedOn w:val="a"/>
    <w:uiPriority w:val="99"/>
    <w:rsid w:val="00703E92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03E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0D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DAA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A1B7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D07FF"/>
    <w:rPr>
      <w:color w:val="0000FF" w:themeColor="hyperlink"/>
      <w:u w:val="single"/>
    </w:rPr>
  </w:style>
  <w:style w:type="paragraph" w:styleId="a9">
    <w:name w:val="Body Text"/>
    <w:basedOn w:val="a"/>
    <w:link w:val="aa"/>
    <w:rsid w:val="00A7763C"/>
    <w:rPr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A776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012F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012FD"/>
    <w:rPr>
      <w:rFonts w:ascii="Times New Roman" w:eastAsia="Times New Roman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6012F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012FD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mo-svetogor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44DE2-3A45-435E-894C-A420454F8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5396</Words>
  <Characters>30761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Иванова</cp:lastModifiedBy>
  <cp:revision>4</cp:revision>
  <cp:lastPrinted>2020-08-12T12:26:00Z</cp:lastPrinted>
  <dcterms:created xsi:type="dcterms:W3CDTF">2020-08-13T13:00:00Z</dcterms:created>
  <dcterms:modified xsi:type="dcterms:W3CDTF">2020-08-13T13:54:00Z</dcterms:modified>
</cp:coreProperties>
</file>